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0175A5" w14:textId="77777777" w:rsidR="00914442" w:rsidRPr="00914442" w:rsidRDefault="00914442" w:rsidP="00914442">
      <w:pPr>
        <w:ind w:firstLine="0"/>
        <w:jc w:val="center"/>
        <w:rPr>
          <w:rFonts w:cs="Arial"/>
          <w:b/>
          <w:bCs/>
          <w:sz w:val="22"/>
          <w:szCs w:val="24"/>
        </w:rPr>
      </w:pPr>
    </w:p>
    <w:p w14:paraId="480B3B25" w14:textId="77777777" w:rsidR="00914442" w:rsidRPr="00914442" w:rsidRDefault="00914442" w:rsidP="00914442">
      <w:pPr>
        <w:ind w:firstLine="0"/>
        <w:jc w:val="center"/>
        <w:rPr>
          <w:rFonts w:cs="Arial"/>
          <w:b/>
          <w:bCs/>
          <w:sz w:val="22"/>
          <w:szCs w:val="24"/>
        </w:rPr>
      </w:pPr>
    </w:p>
    <w:p w14:paraId="71E8CC2F" w14:textId="77777777" w:rsidR="00914442" w:rsidRPr="00914442" w:rsidRDefault="00914442" w:rsidP="00914442">
      <w:pPr>
        <w:ind w:firstLine="0"/>
        <w:jc w:val="center"/>
        <w:rPr>
          <w:rFonts w:cs="Arial"/>
          <w:b/>
          <w:bCs/>
          <w:sz w:val="22"/>
          <w:szCs w:val="24"/>
        </w:rPr>
      </w:pPr>
    </w:p>
    <w:p w14:paraId="0AEE2DCD" w14:textId="77777777" w:rsidR="00914442" w:rsidRPr="00914442" w:rsidRDefault="00914442" w:rsidP="00914442">
      <w:pPr>
        <w:ind w:firstLine="0"/>
        <w:jc w:val="center"/>
        <w:rPr>
          <w:rFonts w:cs="Arial"/>
          <w:b/>
          <w:bCs/>
          <w:sz w:val="22"/>
          <w:szCs w:val="24"/>
        </w:rPr>
      </w:pPr>
    </w:p>
    <w:p w14:paraId="6E5FB55C" w14:textId="77777777" w:rsidR="00914442" w:rsidRPr="00914442" w:rsidRDefault="00914442" w:rsidP="00914442">
      <w:pPr>
        <w:ind w:firstLine="0"/>
        <w:jc w:val="center"/>
        <w:rPr>
          <w:rFonts w:cs="Arial"/>
          <w:b/>
          <w:bCs/>
          <w:sz w:val="32"/>
          <w:szCs w:val="24"/>
        </w:rPr>
      </w:pPr>
      <w:r w:rsidRPr="00914442">
        <w:rPr>
          <w:rFonts w:cs="Arial"/>
          <w:b/>
          <w:bCs/>
          <w:sz w:val="32"/>
          <w:szCs w:val="24"/>
        </w:rPr>
        <w:t>PLANILHA ORÇAMENTÁRIA DO SISTEMA DE ESGOTAMENTO SANITÁRIO DO MUNICÍPIO DE SÃO JOSÉ DAS PALMEIRAS – PARANÁ</w:t>
      </w:r>
    </w:p>
    <w:p w14:paraId="68BD8AD9" w14:textId="77777777" w:rsidR="00914442" w:rsidRPr="00914442" w:rsidRDefault="00914442" w:rsidP="00914442">
      <w:pPr>
        <w:ind w:firstLine="0"/>
        <w:jc w:val="center"/>
        <w:rPr>
          <w:rFonts w:cs="Arial"/>
          <w:b/>
          <w:bCs/>
          <w:sz w:val="22"/>
          <w:szCs w:val="24"/>
        </w:rPr>
      </w:pPr>
    </w:p>
    <w:p w14:paraId="4A848D8F" w14:textId="77777777" w:rsidR="00914442" w:rsidRPr="00914442" w:rsidRDefault="00914442" w:rsidP="00914442">
      <w:pPr>
        <w:ind w:firstLine="0"/>
        <w:jc w:val="center"/>
        <w:rPr>
          <w:rFonts w:cs="Arial"/>
          <w:b/>
          <w:bCs/>
          <w:sz w:val="22"/>
          <w:szCs w:val="24"/>
        </w:rPr>
      </w:pPr>
    </w:p>
    <w:p w14:paraId="5A3781E9" w14:textId="77777777" w:rsidR="00914442" w:rsidRPr="00914442" w:rsidRDefault="00914442" w:rsidP="00914442">
      <w:pPr>
        <w:ind w:firstLine="0"/>
        <w:jc w:val="center"/>
        <w:rPr>
          <w:rFonts w:cs="Arial"/>
          <w:b/>
          <w:bCs/>
          <w:sz w:val="22"/>
          <w:szCs w:val="24"/>
        </w:rPr>
      </w:pPr>
    </w:p>
    <w:p w14:paraId="1E7FB51E" w14:textId="77777777" w:rsidR="00914442" w:rsidRPr="00914442" w:rsidRDefault="00914442" w:rsidP="00914442">
      <w:pPr>
        <w:ind w:firstLine="0"/>
        <w:jc w:val="center"/>
        <w:rPr>
          <w:rFonts w:cs="Arial"/>
          <w:b/>
          <w:bCs/>
          <w:sz w:val="22"/>
          <w:szCs w:val="24"/>
        </w:rPr>
      </w:pPr>
    </w:p>
    <w:p w14:paraId="245401D6" w14:textId="77777777" w:rsidR="00914442" w:rsidRPr="00914442" w:rsidRDefault="00914442" w:rsidP="00914442">
      <w:pPr>
        <w:ind w:firstLine="0"/>
        <w:jc w:val="center"/>
        <w:rPr>
          <w:rFonts w:cs="Arial"/>
          <w:b/>
          <w:bCs/>
          <w:sz w:val="22"/>
          <w:szCs w:val="24"/>
        </w:rPr>
      </w:pPr>
    </w:p>
    <w:p w14:paraId="45D74296" w14:textId="77777777" w:rsidR="00914442" w:rsidRPr="00914442" w:rsidRDefault="00914442" w:rsidP="00914442">
      <w:pPr>
        <w:ind w:firstLine="0"/>
        <w:jc w:val="center"/>
        <w:rPr>
          <w:rFonts w:cs="Arial"/>
          <w:b/>
          <w:bCs/>
          <w:sz w:val="22"/>
          <w:szCs w:val="24"/>
        </w:rPr>
      </w:pPr>
    </w:p>
    <w:p w14:paraId="6E225825" w14:textId="77777777" w:rsidR="00914442" w:rsidRPr="00914442" w:rsidRDefault="00914442" w:rsidP="00914442">
      <w:pPr>
        <w:ind w:firstLine="0"/>
        <w:jc w:val="center"/>
        <w:rPr>
          <w:rFonts w:cs="Arial"/>
          <w:b/>
          <w:bCs/>
          <w:sz w:val="22"/>
          <w:szCs w:val="24"/>
        </w:rPr>
      </w:pPr>
    </w:p>
    <w:p w14:paraId="369C739C" w14:textId="77777777" w:rsidR="00914442" w:rsidRPr="00914442" w:rsidRDefault="00914442" w:rsidP="00914442">
      <w:pPr>
        <w:ind w:firstLine="0"/>
        <w:jc w:val="center"/>
        <w:rPr>
          <w:rFonts w:cs="Arial"/>
          <w:b/>
          <w:bCs/>
          <w:sz w:val="22"/>
          <w:szCs w:val="24"/>
        </w:rPr>
      </w:pPr>
    </w:p>
    <w:p w14:paraId="2B0BFE5E" w14:textId="77777777" w:rsidR="00914442" w:rsidRPr="00914442" w:rsidRDefault="00914442" w:rsidP="00914442">
      <w:pPr>
        <w:ind w:firstLine="0"/>
        <w:jc w:val="center"/>
        <w:rPr>
          <w:rFonts w:cs="Arial"/>
          <w:b/>
          <w:bCs/>
          <w:sz w:val="22"/>
          <w:szCs w:val="24"/>
        </w:rPr>
      </w:pPr>
    </w:p>
    <w:p w14:paraId="062A15B2" w14:textId="77777777" w:rsidR="00914442" w:rsidRPr="00914442" w:rsidRDefault="00914442" w:rsidP="00914442">
      <w:pPr>
        <w:ind w:firstLine="0"/>
        <w:jc w:val="center"/>
        <w:rPr>
          <w:rFonts w:cs="Arial"/>
          <w:b/>
          <w:bCs/>
          <w:sz w:val="32"/>
          <w:szCs w:val="24"/>
        </w:rPr>
      </w:pPr>
      <w:r w:rsidRPr="00914442">
        <w:rPr>
          <w:rFonts w:cs="Arial"/>
          <w:b/>
          <w:bCs/>
          <w:sz w:val="32"/>
          <w:szCs w:val="24"/>
        </w:rPr>
        <w:t xml:space="preserve">VOLUME IX </w:t>
      </w:r>
    </w:p>
    <w:p w14:paraId="178F1453" w14:textId="77777777" w:rsidR="00914442" w:rsidRPr="00914442" w:rsidRDefault="00914442" w:rsidP="00914442">
      <w:pPr>
        <w:ind w:firstLine="0"/>
        <w:jc w:val="center"/>
        <w:rPr>
          <w:rFonts w:cs="Arial"/>
          <w:b/>
          <w:bCs/>
          <w:sz w:val="32"/>
          <w:szCs w:val="24"/>
        </w:rPr>
      </w:pPr>
      <w:r w:rsidRPr="00914442">
        <w:rPr>
          <w:rFonts w:cs="Arial"/>
          <w:b/>
          <w:bCs/>
          <w:sz w:val="32"/>
          <w:szCs w:val="24"/>
        </w:rPr>
        <w:t>PROJETO ORÇAMENTÁRIO</w:t>
      </w:r>
    </w:p>
    <w:p w14:paraId="670B72A4" w14:textId="77777777" w:rsidR="00914442" w:rsidRPr="00914442" w:rsidRDefault="00914442" w:rsidP="00914442">
      <w:pPr>
        <w:ind w:firstLine="0"/>
        <w:jc w:val="center"/>
        <w:rPr>
          <w:rFonts w:cs="Arial"/>
          <w:b/>
          <w:sz w:val="22"/>
          <w:szCs w:val="24"/>
        </w:rPr>
      </w:pPr>
    </w:p>
    <w:p w14:paraId="3D39EA26" w14:textId="77777777" w:rsidR="00914442" w:rsidRPr="00914442" w:rsidRDefault="00914442" w:rsidP="00914442">
      <w:pPr>
        <w:ind w:firstLine="0"/>
        <w:jc w:val="center"/>
        <w:rPr>
          <w:rFonts w:cs="Arial"/>
          <w:b/>
          <w:sz w:val="22"/>
          <w:szCs w:val="24"/>
        </w:rPr>
      </w:pPr>
    </w:p>
    <w:p w14:paraId="71D89535" w14:textId="77777777" w:rsidR="00914442" w:rsidRPr="00914442" w:rsidRDefault="00914442" w:rsidP="00914442">
      <w:pPr>
        <w:ind w:firstLine="0"/>
        <w:jc w:val="center"/>
        <w:rPr>
          <w:rFonts w:cs="Arial"/>
          <w:b/>
          <w:sz w:val="22"/>
          <w:szCs w:val="24"/>
        </w:rPr>
      </w:pPr>
    </w:p>
    <w:p w14:paraId="1CE1178E" w14:textId="77777777" w:rsidR="00914442" w:rsidRPr="00914442" w:rsidRDefault="00914442" w:rsidP="00914442">
      <w:pPr>
        <w:ind w:firstLine="0"/>
        <w:jc w:val="center"/>
        <w:rPr>
          <w:rFonts w:cs="Arial"/>
          <w:b/>
          <w:sz w:val="22"/>
          <w:szCs w:val="24"/>
        </w:rPr>
      </w:pPr>
    </w:p>
    <w:p w14:paraId="02515B76" w14:textId="77777777" w:rsidR="00914442" w:rsidRPr="00914442" w:rsidRDefault="00914442" w:rsidP="00914442">
      <w:pPr>
        <w:ind w:firstLine="0"/>
        <w:jc w:val="center"/>
        <w:rPr>
          <w:rFonts w:cs="Arial"/>
          <w:b/>
          <w:sz w:val="22"/>
          <w:szCs w:val="24"/>
        </w:rPr>
      </w:pPr>
    </w:p>
    <w:p w14:paraId="062E6C2D" w14:textId="77777777" w:rsidR="00914442" w:rsidRPr="00914442" w:rsidRDefault="00914442" w:rsidP="00914442">
      <w:pPr>
        <w:ind w:firstLine="0"/>
        <w:jc w:val="center"/>
        <w:rPr>
          <w:rFonts w:cs="Arial"/>
          <w:b/>
          <w:sz w:val="22"/>
          <w:szCs w:val="24"/>
        </w:rPr>
      </w:pPr>
    </w:p>
    <w:p w14:paraId="3DF8B791" w14:textId="77777777" w:rsidR="00914442" w:rsidRPr="00914442" w:rsidRDefault="00914442" w:rsidP="00914442">
      <w:pPr>
        <w:ind w:firstLine="0"/>
        <w:jc w:val="center"/>
        <w:rPr>
          <w:rFonts w:cs="Arial"/>
          <w:b/>
          <w:sz w:val="22"/>
          <w:szCs w:val="24"/>
        </w:rPr>
      </w:pPr>
    </w:p>
    <w:p w14:paraId="09A70F82" w14:textId="77777777" w:rsidR="00914442" w:rsidRPr="00914442" w:rsidRDefault="00914442" w:rsidP="00914442">
      <w:pPr>
        <w:ind w:firstLine="0"/>
        <w:jc w:val="center"/>
        <w:rPr>
          <w:rFonts w:cs="Arial"/>
          <w:b/>
          <w:sz w:val="22"/>
          <w:szCs w:val="24"/>
        </w:rPr>
      </w:pPr>
    </w:p>
    <w:p w14:paraId="690AB09C" w14:textId="77777777" w:rsidR="00914442" w:rsidRPr="00914442" w:rsidRDefault="00914442" w:rsidP="00914442">
      <w:pPr>
        <w:ind w:firstLine="0"/>
        <w:jc w:val="center"/>
        <w:rPr>
          <w:rFonts w:cs="Arial"/>
          <w:b/>
          <w:sz w:val="22"/>
          <w:szCs w:val="24"/>
        </w:rPr>
      </w:pPr>
    </w:p>
    <w:p w14:paraId="5A264E53" w14:textId="77777777" w:rsidR="00914442" w:rsidRPr="00914442" w:rsidRDefault="00914442" w:rsidP="00914442">
      <w:pPr>
        <w:ind w:firstLine="0"/>
        <w:jc w:val="center"/>
        <w:rPr>
          <w:rFonts w:cs="Arial"/>
          <w:b/>
          <w:sz w:val="22"/>
          <w:szCs w:val="24"/>
        </w:rPr>
      </w:pPr>
    </w:p>
    <w:p w14:paraId="0A97B773" w14:textId="77777777" w:rsidR="00914442" w:rsidRPr="00914442" w:rsidRDefault="00914442" w:rsidP="00914442">
      <w:pPr>
        <w:ind w:firstLine="0"/>
        <w:jc w:val="center"/>
        <w:rPr>
          <w:rFonts w:cs="Arial"/>
          <w:b/>
          <w:sz w:val="22"/>
          <w:szCs w:val="24"/>
        </w:rPr>
      </w:pPr>
    </w:p>
    <w:p w14:paraId="79655C77" w14:textId="77777777" w:rsidR="00914442" w:rsidRPr="00914442" w:rsidRDefault="00914442" w:rsidP="00914442">
      <w:pPr>
        <w:ind w:firstLine="0"/>
        <w:jc w:val="center"/>
        <w:rPr>
          <w:rFonts w:cs="Arial"/>
          <w:b/>
          <w:sz w:val="22"/>
          <w:szCs w:val="24"/>
        </w:rPr>
      </w:pPr>
    </w:p>
    <w:p w14:paraId="40992915" w14:textId="77777777" w:rsidR="00914442" w:rsidRPr="00914442" w:rsidRDefault="00914442" w:rsidP="00914442">
      <w:pPr>
        <w:ind w:firstLine="0"/>
        <w:jc w:val="center"/>
        <w:rPr>
          <w:rFonts w:cs="Arial"/>
          <w:b/>
          <w:sz w:val="22"/>
          <w:szCs w:val="24"/>
        </w:rPr>
      </w:pPr>
    </w:p>
    <w:p w14:paraId="4EC9DB2D" w14:textId="77777777" w:rsidR="00914442" w:rsidRPr="00914442" w:rsidRDefault="00914442" w:rsidP="00914442">
      <w:pPr>
        <w:ind w:firstLine="0"/>
        <w:jc w:val="center"/>
        <w:rPr>
          <w:rFonts w:cs="Arial"/>
          <w:b/>
          <w:sz w:val="22"/>
          <w:szCs w:val="24"/>
        </w:rPr>
      </w:pPr>
    </w:p>
    <w:p w14:paraId="30EA314E" w14:textId="77777777" w:rsidR="00914442" w:rsidRPr="00914442" w:rsidRDefault="00914442" w:rsidP="00914442">
      <w:pPr>
        <w:spacing w:after="200" w:line="276" w:lineRule="auto"/>
        <w:ind w:firstLine="0"/>
        <w:jc w:val="center"/>
        <w:rPr>
          <w:sz w:val="22"/>
        </w:rPr>
      </w:pPr>
      <w:r w:rsidRPr="00914442">
        <w:rPr>
          <w:rFonts w:cs="Arial"/>
          <w:b/>
          <w:noProof/>
          <w:sz w:val="22"/>
          <w:szCs w:val="24"/>
        </w:rPr>
        <mc:AlternateContent>
          <mc:Choice Requires="wps">
            <w:drawing>
              <wp:anchor distT="0" distB="0" distL="114300" distR="114300" simplePos="0" relativeHeight="251659264" behindDoc="0" locked="0" layoutInCell="1" allowOverlap="1" wp14:anchorId="23723CA7" wp14:editId="708D98CC">
                <wp:simplePos x="0" y="0"/>
                <wp:positionH relativeFrom="column">
                  <wp:posOffset>5607685</wp:posOffset>
                </wp:positionH>
                <wp:positionV relativeFrom="paragraph">
                  <wp:posOffset>516255</wp:posOffset>
                </wp:positionV>
                <wp:extent cx="329565" cy="276225"/>
                <wp:effectExtent l="1270" t="635" r="2540" b="0"/>
                <wp:wrapNone/>
                <wp:docPr id="5"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 cy="276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33342C" w14:textId="77777777" w:rsidR="00914442" w:rsidRDefault="00914442" w:rsidP="0091444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723CA7" id="_x0000_t202" coordsize="21600,21600" o:spt="202" path="m,l,21600r21600,l21600,xe">
                <v:stroke joinstyle="miter"/>
                <v:path gradientshapeok="t" o:connecttype="rect"/>
              </v:shapetype>
              <v:shape id="Text Box 26" o:spid="_x0000_s1026" type="#_x0000_t202" style="position:absolute;left:0;text-align:left;margin-left:441.55pt;margin-top:40.65pt;width:25.9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" stroked="f">
                <v:textbox>
                  <w:txbxContent>
                    <w:p w14:paraId="5933342C" w14:textId="77777777" w:rsidR="00914442" w:rsidRDefault="00914442" w:rsidP="00914442"/>
                  </w:txbxContent>
                </v:textbox>
              </v:shape>
            </w:pict>
          </mc:Fallback>
        </mc:AlternateContent>
      </w:r>
      <w:r w:rsidRPr="00914442">
        <w:rPr>
          <w:rFonts w:cs="Arial"/>
          <w:b/>
          <w:sz w:val="22"/>
          <w:szCs w:val="24"/>
        </w:rPr>
        <w:t>MAIO/2019</w:t>
      </w:r>
    </w:p>
    <w:bookmarkStart w:id="0" w:name="_GoBack" w:displacedByCustomXml="next"/>
    <w:bookmarkEnd w:id="0" w:displacedByCustomXml="next"/>
    <w:sdt>
      <w:sdtPr>
        <w:rPr>
          <w:b w:val="0"/>
          <w:bCs w:val="0"/>
          <w:color w:val="000000"/>
          <w:szCs w:val="20"/>
          <w:lang w:eastAsia="pt-BR"/>
        </w:rPr>
        <w:id w:val="849066615"/>
        <w:docPartObj>
          <w:docPartGallery w:val="Table of Contents"/>
          <w:docPartUnique/>
        </w:docPartObj>
      </w:sdtPr>
      <w:sdtEndPr/>
      <w:sdtContent>
        <w:p w14:paraId="3307135B" w14:textId="77777777" w:rsidR="00DA3AEB" w:rsidRDefault="00DA3AEB">
          <w:pPr>
            <w:pStyle w:val="CabealhodoSumrio"/>
          </w:pPr>
          <w:r>
            <w:t>Sumário</w:t>
          </w:r>
        </w:p>
        <w:p w14:paraId="3901BC8E" w14:textId="09D96B52" w:rsidR="009F57E7" w:rsidRDefault="00DA3AEB">
          <w:pPr>
            <w:pStyle w:val="Sumrio1"/>
            <w:rPr>
              <w:rFonts w:asciiTheme="minorHAnsi" w:eastAsiaTheme="minorEastAsia" w:hAnsiTheme="minorHAnsi" w:cstheme="minorBidi"/>
              <w:b w:val="0"/>
              <w:bCs w:val="0"/>
              <w:caps w:val="0"/>
              <w:noProof/>
              <w:color w:val="auto"/>
              <w:sz w:val="22"/>
              <w:szCs w:val="22"/>
            </w:rPr>
          </w:pPr>
          <w:r>
            <w:fldChar w:fldCharType="begin"/>
          </w:r>
          <w:r>
            <w:instrText xml:space="preserve"> TOC \o "1-3" \h \z \u </w:instrText>
          </w:r>
          <w:r>
            <w:fldChar w:fldCharType="separate"/>
          </w:r>
          <w:hyperlink w:anchor="_Toc9940437" w:history="1">
            <w:r w:rsidR="009F57E7" w:rsidRPr="000756CF">
              <w:rPr>
                <w:rStyle w:val="Hyperlink"/>
                <w:noProof/>
              </w:rPr>
              <w:t>1</w:t>
            </w:r>
            <w:r w:rsidR="009F57E7">
              <w:rPr>
                <w:rFonts w:asciiTheme="minorHAnsi" w:eastAsiaTheme="minorEastAsia" w:hAnsiTheme="minorHAnsi" w:cstheme="minorBidi"/>
                <w:b w:val="0"/>
                <w:bCs w:val="0"/>
                <w:caps w:val="0"/>
                <w:noProof/>
                <w:color w:val="auto"/>
                <w:sz w:val="22"/>
                <w:szCs w:val="22"/>
              </w:rPr>
              <w:tab/>
            </w:r>
            <w:r w:rsidR="009F57E7" w:rsidRPr="000756CF">
              <w:rPr>
                <w:rStyle w:val="Hyperlink"/>
                <w:noProof/>
              </w:rPr>
              <w:t>OBJETIVO</w:t>
            </w:r>
            <w:r w:rsidR="009F57E7">
              <w:rPr>
                <w:noProof/>
                <w:webHidden/>
              </w:rPr>
              <w:tab/>
            </w:r>
            <w:r w:rsidR="009F57E7">
              <w:rPr>
                <w:noProof/>
                <w:webHidden/>
              </w:rPr>
              <w:fldChar w:fldCharType="begin"/>
            </w:r>
            <w:r w:rsidR="009F57E7">
              <w:rPr>
                <w:noProof/>
                <w:webHidden/>
              </w:rPr>
              <w:instrText xml:space="preserve"> PAGEREF _Toc9940437 \h </w:instrText>
            </w:r>
            <w:r w:rsidR="009F57E7">
              <w:rPr>
                <w:noProof/>
                <w:webHidden/>
              </w:rPr>
            </w:r>
            <w:r w:rsidR="009F57E7">
              <w:rPr>
                <w:noProof/>
                <w:webHidden/>
              </w:rPr>
              <w:fldChar w:fldCharType="separate"/>
            </w:r>
            <w:r w:rsidR="00B6510F">
              <w:rPr>
                <w:noProof/>
                <w:webHidden/>
              </w:rPr>
              <w:t>3</w:t>
            </w:r>
            <w:r w:rsidR="009F57E7">
              <w:rPr>
                <w:noProof/>
                <w:webHidden/>
              </w:rPr>
              <w:fldChar w:fldCharType="end"/>
            </w:r>
          </w:hyperlink>
        </w:p>
        <w:p w14:paraId="12AB706D" w14:textId="5227AAF5" w:rsidR="009F57E7" w:rsidRDefault="006A4923">
          <w:pPr>
            <w:pStyle w:val="Sumrio1"/>
            <w:rPr>
              <w:rFonts w:asciiTheme="minorHAnsi" w:eastAsiaTheme="minorEastAsia" w:hAnsiTheme="minorHAnsi" w:cstheme="minorBidi"/>
              <w:b w:val="0"/>
              <w:bCs w:val="0"/>
              <w:caps w:val="0"/>
              <w:noProof/>
              <w:color w:val="auto"/>
              <w:sz w:val="22"/>
              <w:szCs w:val="22"/>
            </w:rPr>
          </w:pPr>
          <w:hyperlink w:anchor="_Toc9940438" w:history="1">
            <w:r w:rsidR="009F57E7" w:rsidRPr="000756CF">
              <w:rPr>
                <w:rStyle w:val="Hyperlink"/>
                <w:noProof/>
              </w:rPr>
              <w:t>2</w:t>
            </w:r>
            <w:r w:rsidR="009F57E7">
              <w:rPr>
                <w:rFonts w:asciiTheme="minorHAnsi" w:eastAsiaTheme="minorEastAsia" w:hAnsiTheme="minorHAnsi" w:cstheme="minorBidi"/>
                <w:b w:val="0"/>
                <w:bCs w:val="0"/>
                <w:caps w:val="0"/>
                <w:noProof/>
                <w:color w:val="auto"/>
                <w:sz w:val="22"/>
                <w:szCs w:val="22"/>
              </w:rPr>
              <w:tab/>
            </w:r>
            <w:r w:rsidR="009F57E7" w:rsidRPr="000756CF">
              <w:rPr>
                <w:rStyle w:val="Hyperlink"/>
                <w:noProof/>
              </w:rPr>
              <w:t>PARÂMETROS PROJETUAIS</w:t>
            </w:r>
            <w:r w:rsidR="009F57E7">
              <w:rPr>
                <w:noProof/>
                <w:webHidden/>
              </w:rPr>
              <w:tab/>
            </w:r>
            <w:r w:rsidR="009F57E7">
              <w:rPr>
                <w:noProof/>
                <w:webHidden/>
              </w:rPr>
              <w:fldChar w:fldCharType="begin"/>
            </w:r>
            <w:r w:rsidR="009F57E7">
              <w:rPr>
                <w:noProof/>
                <w:webHidden/>
              </w:rPr>
              <w:instrText xml:space="preserve"> PAGEREF _Toc9940438 \h </w:instrText>
            </w:r>
            <w:r w:rsidR="009F57E7">
              <w:rPr>
                <w:noProof/>
                <w:webHidden/>
              </w:rPr>
            </w:r>
            <w:r w:rsidR="009F57E7">
              <w:rPr>
                <w:noProof/>
                <w:webHidden/>
              </w:rPr>
              <w:fldChar w:fldCharType="separate"/>
            </w:r>
            <w:r w:rsidR="00B6510F">
              <w:rPr>
                <w:noProof/>
                <w:webHidden/>
              </w:rPr>
              <w:t>3</w:t>
            </w:r>
            <w:r w:rsidR="009F57E7">
              <w:rPr>
                <w:noProof/>
                <w:webHidden/>
              </w:rPr>
              <w:fldChar w:fldCharType="end"/>
            </w:r>
          </w:hyperlink>
        </w:p>
        <w:p w14:paraId="5604BB18" w14:textId="796860CA" w:rsidR="009F57E7" w:rsidRDefault="006A4923">
          <w:pPr>
            <w:pStyle w:val="Sumrio2"/>
            <w:rPr>
              <w:rFonts w:asciiTheme="minorHAnsi" w:eastAsiaTheme="minorEastAsia" w:hAnsiTheme="minorHAnsi" w:cstheme="minorBidi"/>
              <w:iCs w:val="0"/>
              <w:smallCaps w:val="0"/>
              <w:noProof/>
              <w:color w:val="auto"/>
              <w:sz w:val="22"/>
              <w:szCs w:val="22"/>
            </w:rPr>
          </w:pPr>
          <w:hyperlink w:anchor="_Toc9940439" w:history="1">
            <w:r w:rsidR="009F57E7" w:rsidRPr="000756CF">
              <w:rPr>
                <w:rStyle w:val="Hyperlink"/>
                <w:noProof/>
              </w:rPr>
              <w:t>2.1</w:t>
            </w:r>
            <w:r w:rsidR="009F57E7">
              <w:rPr>
                <w:rFonts w:asciiTheme="minorHAnsi" w:eastAsiaTheme="minorEastAsia" w:hAnsiTheme="minorHAnsi" w:cstheme="minorBidi"/>
                <w:iCs w:val="0"/>
                <w:smallCaps w:val="0"/>
                <w:noProof/>
                <w:color w:val="auto"/>
                <w:sz w:val="22"/>
                <w:szCs w:val="22"/>
              </w:rPr>
              <w:tab/>
            </w:r>
            <w:r w:rsidR="009F57E7" w:rsidRPr="000756CF">
              <w:rPr>
                <w:rStyle w:val="Hyperlink"/>
                <w:noProof/>
              </w:rPr>
              <w:t>REDE COLETORA DE ESGOTO (RCE)</w:t>
            </w:r>
            <w:r w:rsidR="009F57E7">
              <w:rPr>
                <w:noProof/>
                <w:webHidden/>
              </w:rPr>
              <w:tab/>
            </w:r>
            <w:r w:rsidR="009F57E7">
              <w:rPr>
                <w:noProof/>
                <w:webHidden/>
              </w:rPr>
              <w:fldChar w:fldCharType="begin"/>
            </w:r>
            <w:r w:rsidR="009F57E7">
              <w:rPr>
                <w:noProof/>
                <w:webHidden/>
              </w:rPr>
              <w:instrText xml:space="preserve"> PAGEREF _Toc9940439 \h </w:instrText>
            </w:r>
            <w:r w:rsidR="009F57E7">
              <w:rPr>
                <w:noProof/>
                <w:webHidden/>
              </w:rPr>
            </w:r>
            <w:r w:rsidR="009F57E7">
              <w:rPr>
                <w:noProof/>
                <w:webHidden/>
              </w:rPr>
              <w:fldChar w:fldCharType="separate"/>
            </w:r>
            <w:r w:rsidR="00B6510F">
              <w:rPr>
                <w:noProof/>
                <w:webHidden/>
              </w:rPr>
              <w:t>3</w:t>
            </w:r>
            <w:r w:rsidR="009F57E7">
              <w:rPr>
                <w:noProof/>
                <w:webHidden/>
              </w:rPr>
              <w:fldChar w:fldCharType="end"/>
            </w:r>
          </w:hyperlink>
        </w:p>
        <w:p w14:paraId="0E8A7C16" w14:textId="678B01A2" w:rsidR="009F57E7" w:rsidRDefault="006A4923">
          <w:pPr>
            <w:pStyle w:val="Sumrio2"/>
            <w:rPr>
              <w:rFonts w:asciiTheme="minorHAnsi" w:eastAsiaTheme="minorEastAsia" w:hAnsiTheme="minorHAnsi" w:cstheme="minorBidi"/>
              <w:iCs w:val="0"/>
              <w:smallCaps w:val="0"/>
              <w:noProof/>
              <w:color w:val="auto"/>
              <w:sz w:val="22"/>
              <w:szCs w:val="22"/>
            </w:rPr>
          </w:pPr>
          <w:hyperlink w:anchor="_Toc9940440" w:history="1">
            <w:r w:rsidR="009F57E7" w:rsidRPr="000756CF">
              <w:rPr>
                <w:rStyle w:val="Hyperlink"/>
                <w:noProof/>
              </w:rPr>
              <w:t>2.2</w:t>
            </w:r>
            <w:r w:rsidR="009F57E7">
              <w:rPr>
                <w:rFonts w:asciiTheme="minorHAnsi" w:eastAsiaTheme="minorEastAsia" w:hAnsiTheme="minorHAnsi" w:cstheme="minorBidi"/>
                <w:iCs w:val="0"/>
                <w:smallCaps w:val="0"/>
                <w:noProof/>
                <w:color w:val="auto"/>
                <w:sz w:val="22"/>
                <w:szCs w:val="22"/>
              </w:rPr>
              <w:tab/>
            </w:r>
            <w:r w:rsidR="009F57E7" w:rsidRPr="000756CF">
              <w:rPr>
                <w:rStyle w:val="Hyperlink"/>
                <w:noProof/>
              </w:rPr>
              <w:t>ESTAÇÃO ELEVATÓRIA DE ESGOTO (EEE)</w:t>
            </w:r>
            <w:r w:rsidR="009F57E7">
              <w:rPr>
                <w:noProof/>
                <w:webHidden/>
              </w:rPr>
              <w:tab/>
            </w:r>
            <w:r w:rsidR="009F57E7">
              <w:rPr>
                <w:noProof/>
                <w:webHidden/>
              </w:rPr>
              <w:fldChar w:fldCharType="begin"/>
            </w:r>
            <w:r w:rsidR="009F57E7">
              <w:rPr>
                <w:noProof/>
                <w:webHidden/>
              </w:rPr>
              <w:instrText xml:space="preserve"> PAGEREF _Toc9940440 \h </w:instrText>
            </w:r>
            <w:r w:rsidR="009F57E7">
              <w:rPr>
                <w:noProof/>
                <w:webHidden/>
              </w:rPr>
            </w:r>
            <w:r w:rsidR="009F57E7">
              <w:rPr>
                <w:noProof/>
                <w:webHidden/>
              </w:rPr>
              <w:fldChar w:fldCharType="separate"/>
            </w:r>
            <w:r w:rsidR="00B6510F">
              <w:rPr>
                <w:noProof/>
                <w:webHidden/>
              </w:rPr>
              <w:t>5</w:t>
            </w:r>
            <w:r w:rsidR="009F57E7">
              <w:rPr>
                <w:noProof/>
                <w:webHidden/>
              </w:rPr>
              <w:fldChar w:fldCharType="end"/>
            </w:r>
          </w:hyperlink>
        </w:p>
        <w:p w14:paraId="71C70ED6" w14:textId="29FEEA87" w:rsidR="009F57E7" w:rsidRDefault="006A4923">
          <w:pPr>
            <w:pStyle w:val="Sumrio2"/>
            <w:rPr>
              <w:rFonts w:asciiTheme="minorHAnsi" w:eastAsiaTheme="minorEastAsia" w:hAnsiTheme="minorHAnsi" w:cstheme="minorBidi"/>
              <w:iCs w:val="0"/>
              <w:smallCaps w:val="0"/>
              <w:noProof/>
              <w:color w:val="auto"/>
              <w:sz w:val="22"/>
              <w:szCs w:val="22"/>
            </w:rPr>
          </w:pPr>
          <w:hyperlink w:anchor="_Toc9940441" w:history="1">
            <w:r w:rsidR="009F57E7" w:rsidRPr="000756CF">
              <w:rPr>
                <w:rStyle w:val="Hyperlink"/>
                <w:noProof/>
              </w:rPr>
              <w:t>2.3</w:t>
            </w:r>
            <w:r w:rsidR="009F57E7">
              <w:rPr>
                <w:rFonts w:asciiTheme="minorHAnsi" w:eastAsiaTheme="minorEastAsia" w:hAnsiTheme="minorHAnsi" w:cstheme="minorBidi"/>
                <w:iCs w:val="0"/>
                <w:smallCaps w:val="0"/>
                <w:noProof/>
                <w:color w:val="auto"/>
                <w:sz w:val="22"/>
                <w:szCs w:val="22"/>
              </w:rPr>
              <w:tab/>
            </w:r>
            <w:r w:rsidR="009F57E7" w:rsidRPr="000756CF">
              <w:rPr>
                <w:rStyle w:val="Hyperlink"/>
                <w:noProof/>
              </w:rPr>
              <w:t>ESTAÇÃO DE TRATAMENTO DE ESGOTO (ETE)</w:t>
            </w:r>
            <w:r w:rsidR="009F57E7">
              <w:rPr>
                <w:noProof/>
                <w:webHidden/>
              </w:rPr>
              <w:tab/>
            </w:r>
            <w:r w:rsidR="009F57E7">
              <w:rPr>
                <w:noProof/>
                <w:webHidden/>
              </w:rPr>
              <w:fldChar w:fldCharType="begin"/>
            </w:r>
            <w:r w:rsidR="009F57E7">
              <w:rPr>
                <w:noProof/>
                <w:webHidden/>
              </w:rPr>
              <w:instrText xml:space="preserve"> PAGEREF _Toc9940441 \h </w:instrText>
            </w:r>
            <w:r w:rsidR="009F57E7">
              <w:rPr>
                <w:noProof/>
                <w:webHidden/>
              </w:rPr>
            </w:r>
            <w:r w:rsidR="009F57E7">
              <w:rPr>
                <w:noProof/>
                <w:webHidden/>
              </w:rPr>
              <w:fldChar w:fldCharType="separate"/>
            </w:r>
            <w:r w:rsidR="00B6510F">
              <w:rPr>
                <w:noProof/>
                <w:webHidden/>
              </w:rPr>
              <w:t>6</w:t>
            </w:r>
            <w:r w:rsidR="009F57E7">
              <w:rPr>
                <w:noProof/>
                <w:webHidden/>
              </w:rPr>
              <w:fldChar w:fldCharType="end"/>
            </w:r>
          </w:hyperlink>
        </w:p>
        <w:p w14:paraId="7C912671" w14:textId="1FB6DD6D" w:rsidR="009F57E7" w:rsidRDefault="006A4923">
          <w:pPr>
            <w:pStyle w:val="Sumrio3"/>
            <w:rPr>
              <w:rFonts w:asciiTheme="minorHAnsi" w:eastAsiaTheme="minorEastAsia" w:hAnsiTheme="minorHAnsi" w:cstheme="minorBidi"/>
              <w:noProof/>
              <w:color w:val="auto"/>
              <w:sz w:val="22"/>
              <w:szCs w:val="22"/>
            </w:rPr>
          </w:pPr>
          <w:hyperlink w:anchor="_Toc9940442" w:history="1">
            <w:r w:rsidR="009F57E7" w:rsidRPr="000756CF">
              <w:rPr>
                <w:rStyle w:val="Hyperlink"/>
                <w:noProof/>
              </w:rPr>
              <w:t>ANEXO I – MEMORIAL DE CÁLCULO REDE COLETORA DE ESGOTO</w:t>
            </w:r>
            <w:r w:rsidR="009F57E7">
              <w:rPr>
                <w:noProof/>
                <w:webHidden/>
              </w:rPr>
              <w:tab/>
            </w:r>
            <w:r w:rsidR="009F57E7">
              <w:rPr>
                <w:noProof/>
                <w:webHidden/>
              </w:rPr>
              <w:fldChar w:fldCharType="begin"/>
            </w:r>
            <w:r w:rsidR="009F57E7">
              <w:rPr>
                <w:noProof/>
                <w:webHidden/>
              </w:rPr>
              <w:instrText xml:space="preserve"> PAGEREF _Toc9940442 \h </w:instrText>
            </w:r>
            <w:r w:rsidR="009F57E7">
              <w:rPr>
                <w:noProof/>
                <w:webHidden/>
              </w:rPr>
            </w:r>
            <w:r w:rsidR="009F57E7">
              <w:rPr>
                <w:noProof/>
                <w:webHidden/>
              </w:rPr>
              <w:fldChar w:fldCharType="separate"/>
            </w:r>
            <w:r w:rsidR="00B6510F">
              <w:rPr>
                <w:noProof/>
                <w:webHidden/>
              </w:rPr>
              <w:t>8</w:t>
            </w:r>
            <w:r w:rsidR="009F57E7">
              <w:rPr>
                <w:noProof/>
                <w:webHidden/>
              </w:rPr>
              <w:fldChar w:fldCharType="end"/>
            </w:r>
          </w:hyperlink>
        </w:p>
        <w:p w14:paraId="677CC33F" w14:textId="0E9A557C" w:rsidR="009F57E7" w:rsidRDefault="006A4923">
          <w:pPr>
            <w:pStyle w:val="Sumrio3"/>
            <w:rPr>
              <w:rFonts w:asciiTheme="minorHAnsi" w:eastAsiaTheme="minorEastAsia" w:hAnsiTheme="minorHAnsi" w:cstheme="minorBidi"/>
              <w:noProof/>
              <w:color w:val="auto"/>
              <w:sz w:val="22"/>
              <w:szCs w:val="22"/>
            </w:rPr>
          </w:pPr>
          <w:hyperlink w:anchor="_Toc9940443" w:history="1">
            <w:r w:rsidR="009F57E7" w:rsidRPr="000756CF">
              <w:rPr>
                <w:rStyle w:val="Hyperlink"/>
                <w:noProof/>
              </w:rPr>
              <w:t>ANEXO II – MEMORIAL DE CÁLCULO EEE</w:t>
            </w:r>
            <w:r w:rsidR="009F57E7">
              <w:rPr>
                <w:noProof/>
                <w:webHidden/>
              </w:rPr>
              <w:tab/>
            </w:r>
            <w:r w:rsidR="009F57E7">
              <w:rPr>
                <w:noProof/>
                <w:webHidden/>
              </w:rPr>
              <w:fldChar w:fldCharType="begin"/>
            </w:r>
            <w:r w:rsidR="009F57E7">
              <w:rPr>
                <w:noProof/>
                <w:webHidden/>
              </w:rPr>
              <w:instrText xml:space="preserve"> PAGEREF _Toc9940443 \h </w:instrText>
            </w:r>
            <w:r w:rsidR="009F57E7">
              <w:rPr>
                <w:noProof/>
                <w:webHidden/>
              </w:rPr>
            </w:r>
            <w:r w:rsidR="009F57E7">
              <w:rPr>
                <w:noProof/>
                <w:webHidden/>
              </w:rPr>
              <w:fldChar w:fldCharType="separate"/>
            </w:r>
            <w:r w:rsidR="00B6510F">
              <w:rPr>
                <w:noProof/>
                <w:webHidden/>
              </w:rPr>
              <w:t>30</w:t>
            </w:r>
            <w:r w:rsidR="009F57E7">
              <w:rPr>
                <w:noProof/>
                <w:webHidden/>
              </w:rPr>
              <w:fldChar w:fldCharType="end"/>
            </w:r>
          </w:hyperlink>
        </w:p>
        <w:p w14:paraId="385B2E04" w14:textId="6B9D7C8D" w:rsidR="009F57E7" w:rsidRDefault="006A4923">
          <w:pPr>
            <w:pStyle w:val="Sumrio3"/>
            <w:rPr>
              <w:rFonts w:asciiTheme="minorHAnsi" w:eastAsiaTheme="minorEastAsia" w:hAnsiTheme="minorHAnsi" w:cstheme="minorBidi"/>
              <w:noProof/>
              <w:color w:val="auto"/>
              <w:sz w:val="22"/>
              <w:szCs w:val="22"/>
            </w:rPr>
          </w:pPr>
          <w:hyperlink w:anchor="_Toc9940444" w:history="1">
            <w:r w:rsidR="009F57E7" w:rsidRPr="000756CF">
              <w:rPr>
                <w:rStyle w:val="Hyperlink"/>
                <w:noProof/>
              </w:rPr>
              <w:t>ANEXO III – MEMORIAL DE CÁLCULO ETE</w:t>
            </w:r>
            <w:r w:rsidR="009F57E7">
              <w:rPr>
                <w:noProof/>
                <w:webHidden/>
              </w:rPr>
              <w:tab/>
            </w:r>
            <w:r w:rsidR="009F57E7">
              <w:rPr>
                <w:noProof/>
                <w:webHidden/>
              </w:rPr>
              <w:fldChar w:fldCharType="begin"/>
            </w:r>
            <w:r w:rsidR="009F57E7">
              <w:rPr>
                <w:noProof/>
                <w:webHidden/>
              </w:rPr>
              <w:instrText xml:space="preserve"> PAGEREF _Toc9940444 \h </w:instrText>
            </w:r>
            <w:r w:rsidR="009F57E7">
              <w:rPr>
                <w:noProof/>
                <w:webHidden/>
              </w:rPr>
            </w:r>
            <w:r w:rsidR="009F57E7">
              <w:rPr>
                <w:noProof/>
                <w:webHidden/>
              </w:rPr>
              <w:fldChar w:fldCharType="separate"/>
            </w:r>
            <w:r w:rsidR="00B6510F">
              <w:rPr>
                <w:noProof/>
                <w:webHidden/>
              </w:rPr>
              <w:t>34</w:t>
            </w:r>
            <w:r w:rsidR="009F57E7">
              <w:rPr>
                <w:noProof/>
                <w:webHidden/>
              </w:rPr>
              <w:fldChar w:fldCharType="end"/>
            </w:r>
          </w:hyperlink>
        </w:p>
        <w:p w14:paraId="1D011909" w14:textId="4A711040" w:rsidR="009F57E7" w:rsidRDefault="006A4923">
          <w:pPr>
            <w:pStyle w:val="Sumrio3"/>
            <w:rPr>
              <w:rFonts w:asciiTheme="minorHAnsi" w:eastAsiaTheme="minorEastAsia" w:hAnsiTheme="minorHAnsi" w:cstheme="minorBidi"/>
              <w:noProof/>
              <w:color w:val="auto"/>
              <w:sz w:val="22"/>
              <w:szCs w:val="22"/>
            </w:rPr>
          </w:pPr>
          <w:hyperlink w:anchor="_Toc9940445" w:history="1">
            <w:r w:rsidR="009F57E7" w:rsidRPr="000756CF">
              <w:rPr>
                <w:rStyle w:val="Hyperlink"/>
                <w:noProof/>
              </w:rPr>
              <w:t>ANEXO IV – PLANILHA ORÇAMENTÁRIA</w:t>
            </w:r>
            <w:r w:rsidR="009F57E7">
              <w:rPr>
                <w:noProof/>
                <w:webHidden/>
              </w:rPr>
              <w:tab/>
            </w:r>
            <w:r w:rsidR="009F57E7">
              <w:rPr>
                <w:noProof/>
                <w:webHidden/>
              </w:rPr>
              <w:fldChar w:fldCharType="begin"/>
            </w:r>
            <w:r w:rsidR="009F57E7">
              <w:rPr>
                <w:noProof/>
                <w:webHidden/>
              </w:rPr>
              <w:instrText xml:space="preserve"> PAGEREF _Toc9940445 \h </w:instrText>
            </w:r>
            <w:r w:rsidR="009F57E7">
              <w:rPr>
                <w:noProof/>
                <w:webHidden/>
              </w:rPr>
            </w:r>
            <w:r w:rsidR="009F57E7">
              <w:rPr>
                <w:noProof/>
                <w:webHidden/>
              </w:rPr>
              <w:fldChar w:fldCharType="separate"/>
            </w:r>
            <w:r w:rsidR="00B6510F">
              <w:rPr>
                <w:noProof/>
                <w:webHidden/>
              </w:rPr>
              <w:t>39</w:t>
            </w:r>
            <w:r w:rsidR="009F57E7">
              <w:rPr>
                <w:noProof/>
                <w:webHidden/>
              </w:rPr>
              <w:fldChar w:fldCharType="end"/>
            </w:r>
          </w:hyperlink>
        </w:p>
        <w:p w14:paraId="4E2A2FFB" w14:textId="39FA9118" w:rsidR="009F57E7" w:rsidRDefault="006A4923">
          <w:pPr>
            <w:pStyle w:val="Sumrio3"/>
            <w:rPr>
              <w:rFonts w:asciiTheme="minorHAnsi" w:eastAsiaTheme="minorEastAsia" w:hAnsiTheme="minorHAnsi" w:cstheme="minorBidi"/>
              <w:noProof/>
              <w:color w:val="auto"/>
              <w:sz w:val="22"/>
              <w:szCs w:val="22"/>
            </w:rPr>
          </w:pPr>
          <w:hyperlink w:anchor="_Toc9940446" w:history="1">
            <w:r w:rsidR="009F57E7" w:rsidRPr="000756CF">
              <w:rPr>
                <w:rStyle w:val="Hyperlink"/>
                <w:noProof/>
              </w:rPr>
              <w:t>ANEXO V – CRONOGRAMA FÍSICO-FINANCEIRO</w:t>
            </w:r>
            <w:r w:rsidR="009F57E7">
              <w:rPr>
                <w:noProof/>
                <w:webHidden/>
              </w:rPr>
              <w:tab/>
              <w:t>131</w:t>
            </w:r>
          </w:hyperlink>
        </w:p>
        <w:p w14:paraId="437F957D" w14:textId="19648BF3" w:rsidR="009F57E7" w:rsidRDefault="006A4923">
          <w:pPr>
            <w:pStyle w:val="Sumrio3"/>
            <w:rPr>
              <w:rFonts w:asciiTheme="minorHAnsi" w:eastAsiaTheme="minorEastAsia" w:hAnsiTheme="minorHAnsi" w:cstheme="minorBidi"/>
              <w:noProof/>
              <w:color w:val="auto"/>
              <w:sz w:val="22"/>
              <w:szCs w:val="22"/>
            </w:rPr>
          </w:pPr>
          <w:hyperlink w:anchor="_Toc9940447" w:history="1">
            <w:r w:rsidR="009F57E7" w:rsidRPr="000756CF">
              <w:rPr>
                <w:rStyle w:val="Hyperlink"/>
                <w:noProof/>
              </w:rPr>
              <w:t>ANEXO VI – PROPOSTAS FORNECEDORES</w:t>
            </w:r>
            <w:r w:rsidR="009F57E7">
              <w:rPr>
                <w:noProof/>
                <w:webHidden/>
              </w:rPr>
              <w:tab/>
              <w:t>134</w:t>
            </w:r>
          </w:hyperlink>
        </w:p>
        <w:p w14:paraId="15E907DE" w14:textId="7F2B3E4B" w:rsidR="00DA3AEB" w:rsidRDefault="00DA3AEB">
          <w:r>
            <w:rPr>
              <w:b/>
              <w:bCs/>
            </w:rPr>
            <w:fldChar w:fldCharType="end"/>
          </w:r>
        </w:p>
      </w:sdtContent>
    </w:sdt>
    <w:p w14:paraId="27DF8B98" w14:textId="77777777" w:rsidR="009A72C0" w:rsidRDefault="009A72C0" w:rsidP="00A44786">
      <w:pPr>
        <w:ind w:firstLine="0"/>
        <w:jc w:val="center"/>
        <w:rPr>
          <w:rFonts w:cs="Arial"/>
          <w:b/>
          <w:szCs w:val="24"/>
        </w:rPr>
      </w:pPr>
    </w:p>
    <w:p w14:paraId="45FB05AF" w14:textId="77777777" w:rsidR="009A72C0" w:rsidRDefault="009A72C0" w:rsidP="00A44786">
      <w:pPr>
        <w:ind w:firstLine="0"/>
        <w:jc w:val="center"/>
        <w:rPr>
          <w:rFonts w:cs="Arial"/>
          <w:b/>
          <w:szCs w:val="24"/>
        </w:rPr>
      </w:pPr>
    </w:p>
    <w:p w14:paraId="4A15DEA5" w14:textId="77777777" w:rsidR="009A72C0" w:rsidRDefault="009A72C0" w:rsidP="00A44786">
      <w:pPr>
        <w:ind w:firstLine="0"/>
        <w:jc w:val="center"/>
        <w:rPr>
          <w:rFonts w:cs="Arial"/>
          <w:b/>
          <w:szCs w:val="24"/>
        </w:rPr>
      </w:pPr>
    </w:p>
    <w:p w14:paraId="440B3223" w14:textId="77777777" w:rsidR="009A72C0" w:rsidRDefault="009A72C0" w:rsidP="00A44786">
      <w:pPr>
        <w:ind w:firstLine="0"/>
        <w:jc w:val="center"/>
        <w:rPr>
          <w:rFonts w:cs="Arial"/>
          <w:b/>
          <w:szCs w:val="24"/>
        </w:rPr>
      </w:pPr>
    </w:p>
    <w:p w14:paraId="7C8F4C84" w14:textId="77777777" w:rsidR="009A72C0" w:rsidRDefault="009A72C0" w:rsidP="00A44786">
      <w:pPr>
        <w:ind w:firstLine="0"/>
        <w:jc w:val="center"/>
        <w:rPr>
          <w:rFonts w:cs="Arial"/>
          <w:b/>
          <w:szCs w:val="24"/>
        </w:rPr>
      </w:pPr>
    </w:p>
    <w:p w14:paraId="2077620F" w14:textId="77777777" w:rsidR="009A72C0" w:rsidRDefault="009A72C0" w:rsidP="00A44786">
      <w:pPr>
        <w:ind w:firstLine="0"/>
        <w:jc w:val="center"/>
        <w:rPr>
          <w:rFonts w:cs="Arial"/>
          <w:b/>
          <w:szCs w:val="24"/>
        </w:rPr>
      </w:pPr>
    </w:p>
    <w:p w14:paraId="1EF9A7E7" w14:textId="77777777" w:rsidR="009A72C0" w:rsidRDefault="009A72C0" w:rsidP="00A44786">
      <w:pPr>
        <w:ind w:firstLine="0"/>
        <w:jc w:val="center"/>
        <w:rPr>
          <w:rFonts w:cs="Arial"/>
          <w:b/>
          <w:szCs w:val="24"/>
        </w:rPr>
      </w:pPr>
    </w:p>
    <w:p w14:paraId="6AAB0336" w14:textId="77777777" w:rsidR="009A72C0" w:rsidRDefault="009A72C0" w:rsidP="00A44786">
      <w:pPr>
        <w:ind w:firstLine="0"/>
        <w:jc w:val="center"/>
        <w:rPr>
          <w:rFonts w:cs="Arial"/>
          <w:b/>
          <w:szCs w:val="24"/>
        </w:rPr>
      </w:pPr>
    </w:p>
    <w:p w14:paraId="3DA71498" w14:textId="77777777" w:rsidR="009A72C0" w:rsidRDefault="009A72C0" w:rsidP="00A44786">
      <w:pPr>
        <w:ind w:firstLine="0"/>
        <w:jc w:val="center"/>
        <w:rPr>
          <w:rFonts w:cs="Arial"/>
          <w:b/>
          <w:szCs w:val="24"/>
        </w:rPr>
      </w:pPr>
    </w:p>
    <w:p w14:paraId="4DCDED39" w14:textId="77777777" w:rsidR="009A72C0" w:rsidRDefault="009A72C0" w:rsidP="00A44786">
      <w:pPr>
        <w:ind w:firstLine="0"/>
        <w:jc w:val="center"/>
        <w:rPr>
          <w:rFonts w:cs="Arial"/>
          <w:b/>
          <w:szCs w:val="24"/>
        </w:rPr>
      </w:pPr>
    </w:p>
    <w:p w14:paraId="70129406" w14:textId="77777777" w:rsidR="009A72C0" w:rsidRDefault="009A72C0" w:rsidP="00A44786">
      <w:pPr>
        <w:ind w:firstLine="0"/>
        <w:jc w:val="center"/>
        <w:rPr>
          <w:rFonts w:cs="Arial"/>
          <w:b/>
          <w:szCs w:val="24"/>
        </w:rPr>
      </w:pPr>
    </w:p>
    <w:p w14:paraId="13C58EBD" w14:textId="77777777" w:rsidR="009A72C0" w:rsidRDefault="009A72C0" w:rsidP="00A44786">
      <w:pPr>
        <w:ind w:firstLine="0"/>
        <w:jc w:val="center"/>
        <w:rPr>
          <w:rFonts w:cs="Arial"/>
          <w:b/>
          <w:szCs w:val="24"/>
        </w:rPr>
      </w:pPr>
    </w:p>
    <w:p w14:paraId="1D019326" w14:textId="77777777" w:rsidR="003C6A63" w:rsidRDefault="003C6A63" w:rsidP="00A44786">
      <w:pPr>
        <w:ind w:firstLine="0"/>
        <w:jc w:val="center"/>
        <w:rPr>
          <w:rFonts w:cs="Arial"/>
          <w:b/>
          <w:szCs w:val="24"/>
        </w:rPr>
      </w:pPr>
    </w:p>
    <w:p w14:paraId="6076CBE7" w14:textId="77777777" w:rsidR="003C6A63" w:rsidRDefault="003C6A63" w:rsidP="00A44786">
      <w:pPr>
        <w:ind w:firstLine="0"/>
        <w:jc w:val="center"/>
        <w:rPr>
          <w:rFonts w:cs="Arial"/>
          <w:b/>
          <w:szCs w:val="24"/>
        </w:rPr>
      </w:pPr>
    </w:p>
    <w:p w14:paraId="48795879" w14:textId="77777777" w:rsidR="009A72C0" w:rsidRDefault="009A72C0" w:rsidP="00A44786">
      <w:pPr>
        <w:ind w:firstLine="0"/>
        <w:jc w:val="center"/>
        <w:rPr>
          <w:rFonts w:cs="Arial"/>
          <w:b/>
          <w:szCs w:val="24"/>
        </w:rPr>
      </w:pPr>
    </w:p>
    <w:p w14:paraId="724407F3" w14:textId="77777777" w:rsidR="009A72C0" w:rsidRDefault="009A72C0" w:rsidP="00A2144E">
      <w:pPr>
        <w:ind w:firstLine="0"/>
        <w:rPr>
          <w:rFonts w:cs="Arial"/>
          <w:b/>
          <w:szCs w:val="24"/>
        </w:rPr>
      </w:pPr>
    </w:p>
    <w:p w14:paraId="562EAFD4" w14:textId="77777777" w:rsidR="00130192" w:rsidRDefault="00130192" w:rsidP="00A2144E">
      <w:pPr>
        <w:ind w:firstLine="0"/>
        <w:rPr>
          <w:rFonts w:cs="Arial"/>
          <w:b/>
          <w:szCs w:val="24"/>
        </w:rPr>
      </w:pPr>
    </w:p>
    <w:p w14:paraId="01713E94" w14:textId="77777777" w:rsidR="009F57E7" w:rsidRDefault="009F57E7" w:rsidP="00A2144E">
      <w:pPr>
        <w:ind w:firstLine="0"/>
        <w:rPr>
          <w:rFonts w:cs="Arial"/>
          <w:b/>
          <w:szCs w:val="24"/>
        </w:rPr>
        <w:sectPr w:rsidR="009F57E7" w:rsidSect="00B02436">
          <w:footerReference w:type="default" r:id="rId8"/>
          <w:footerReference w:type="first" r:id="rId9"/>
          <w:pgSz w:w="11907" w:h="16840" w:code="9"/>
          <w:pgMar w:top="1701" w:right="1134" w:bottom="1134" w:left="1701" w:header="567" w:footer="284" w:gutter="0"/>
          <w:cols w:space="708"/>
          <w:docGrid w:linePitch="326"/>
        </w:sectPr>
      </w:pPr>
    </w:p>
    <w:p w14:paraId="36F1E7FE" w14:textId="77777777" w:rsidR="00A46919" w:rsidRDefault="00A46919" w:rsidP="00DA3AEB">
      <w:pPr>
        <w:pStyle w:val="Ttulo1"/>
      </w:pPr>
      <w:bookmarkStart w:id="1" w:name="_Toc9940437"/>
      <w:r>
        <w:lastRenderedPageBreak/>
        <w:t>OBJETIVO</w:t>
      </w:r>
      <w:bookmarkEnd w:id="1"/>
    </w:p>
    <w:p w14:paraId="795DD8B5" w14:textId="77777777" w:rsidR="00A46919" w:rsidRDefault="00A46919" w:rsidP="00A46919">
      <w:pPr>
        <w:ind w:left="360" w:firstLine="0"/>
        <w:jc w:val="left"/>
        <w:rPr>
          <w:rFonts w:cs="Arial"/>
          <w:b/>
          <w:szCs w:val="24"/>
        </w:rPr>
      </w:pPr>
    </w:p>
    <w:p w14:paraId="204F8500" w14:textId="48920BFB" w:rsidR="001B08BA" w:rsidRPr="00E72030" w:rsidRDefault="00A46919" w:rsidP="00A46919">
      <w:pPr>
        <w:ind w:firstLine="567"/>
        <w:rPr>
          <w:rFonts w:cs="Arial"/>
          <w:szCs w:val="24"/>
        </w:rPr>
      </w:pPr>
      <w:r w:rsidRPr="00A46919">
        <w:rPr>
          <w:rFonts w:cs="Arial"/>
          <w:szCs w:val="24"/>
        </w:rPr>
        <w:t xml:space="preserve">Este </w:t>
      </w:r>
      <w:r w:rsidR="008521DD">
        <w:rPr>
          <w:rFonts w:cs="Arial"/>
          <w:szCs w:val="24"/>
        </w:rPr>
        <w:t>documento</w:t>
      </w:r>
      <w:r w:rsidRPr="00A46919">
        <w:rPr>
          <w:rFonts w:cs="Arial"/>
          <w:szCs w:val="24"/>
        </w:rPr>
        <w:t xml:space="preserve"> tem por objetivo apresentar </w:t>
      </w:r>
      <w:r w:rsidR="008521DD">
        <w:rPr>
          <w:rFonts w:cs="Arial"/>
          <w:szCs w:val="24"/>
        </w:rPr>
        <w:t xml:space="preserve">dados quantitativos e </w:t>
      </w:r>
      <w:r w:rsidR="008521DD" w:rsidRPr="00E72030">
        <w:rPr>
          <w:rFonts w:cs="Arial"/>
          <w:szCs w:val="24"/>
        </w:rPr>
        <w:t xml:space="preserve">orçamentários </w:t>
      </w:r>
      <w:r w:rsidRPr="00E72030">
        <w:rPr>
          <w:rFonts w:cs="Arial"/>
          <w:szCs w:val="24"/>
        </w:rPr>
        <w:t>do sistema de esgotamento sanitário prop</w:t>
      </w:r>
      <w:r w:rsidR="00E72030" w:rsidRPr="00E72030">
        <w:rPr>
          <w:rFonts w:cs="Arial"/>
          <w:szCs w:val="24"/>
        </w:rPr>
        <w:t xml:space="preserve">osto </w:t>
      </w:r>
      <w:r w:rsidR="00A1697D">
        <w:rPr>
          <w:rFonts w:cs="Arial"/>
          <w:szCs w:val="24"/>
        </w:rPr>
        <w:t xml:space="preserve">para o município de </w:t>
      </w:r>
      <w:r w:rsidR="000E04C9">
        <w:rPr>
          <w:rFonts w:cs="Arial"/>
          <w:szCs w:val="24"/>
        </w:rPr>
        <w:t>São José das Palmeiras</w:t>
      </w:r>
      <w:r w:rsidRPr="00E72030">
        <w:rPr>
          <w:rFonts w:cs="Arial"/>
          <w:szCs w:val="24"/>
        </w:rPr>
        <w:t>/PR</w:t>
      </w:r>
      <w:r w:rsidR="00D904A5" w:rsidRPr="00E72030">
        <w:rPr>
          <w:rFonts w:cs="Arial"/>
          <w:szCs w:val="24"/>
        </w:rPr>
        <w:t xml:space="preserve">. </w:t>
      </w:r>
    </w:p>
    <w:p w14:paraId="25AE248C" w14:textId="77777777" w:rsidR="008521DD" w:rsidRDefault="00E72030" w:rsidP="00E72030">
      <w:pPr>
        <w:rPr>
          <w:rFonts w:cs="Arial"/>
          <w:szCs w:val="24"/>
        </w:rPr>
      </w:pPr>
      <w:r w:rsidRPr="00E72030">
        <w:rPr>
          <w:rFonts w:cs="Arial"/>
          <w:szCs w:val="24"/>
        </w:rPr>
        <w:t>O</w:t>
      </w:r>
      <w:r w:rsidR="00D904A5" w:rsidRPr="00E72030">
        <w:rPr>
          <w:rFonts w:cs="Arial"/>
          <w:szCs w:val="24"/>
        </w:rPr>
        <w:t xml:space="preserve"> município</w:t>
      </w:r>
      <w:r w:rsidR="00A46919" w:rsidRPr="00E72030">
        <w:rPr>
          <w:rFonts w:cs="Arial"/>
          <w:szCs w:val="24"/>
        </w:rPr>
        <w:t xml:space="preserve"> </w:t>
      </w:r>
      <w:r w:rsidRPr="00E72030">
        <w:rPr>
          <w:rFonts w:cs="Arial"/>
          <w:szCs w:val="24"/>
        </w:rPr>
        <w:t xml:space="preserve">em questão não </w:t>
      </w:r>
      <w:r w:rsidR="001B08BA" w:rsidRPr="00E72030">
        <w:rPr>
          <w:rFonts w:cs="Arial"/>
          <w:szCs w:val="24"/>
        </w:rPr>
        <w:t xml:space="preserve">possui </w:t>
      </w:r>
      <w:r w:rsidRPr="00E72030">
        <w:rPr>
          <w:rFonts w:cs="Arial"/>
          <w:szCs w:val="24"/>
        </w:rPr>
        <w:t>nenhum sistema público de coleta e tratamento de esgoto. Sendo assim, o projeto prevê a implantação de rede coletora, coletores, interceptor, emissário, estação elevatória de esgoto e estação de tratamento de esgoto.</w:t>
      </w:r>
    </w:p>
    <w:p w14:paraId="24BCD6A5" w14:textId="77777777" w:rsidR="00A46919" w:rsidRDefault="001B4B56" w:rsidP="00F94401">
      <w:pPr>
        <w:ind w:firstLine="360"/>
        <w:rPr>
          <w:rFonts w:cs="Arial"/>
          <w:szCs w:val="24"/>
        </w:rPr>
      </w:pPr>
      <w:r>
        <w:rPr>
          <w:rFonts w:cs="Arial"/>
          <w:szCs w:val="24"/>
        </w:rPr>
        <w:t xml:space="preserve">O orçamento para a materialização </w:t>
      </w:r>
      <w:r w:rsidR="00E72030">
        <w:rPr>
          <w:rFonts w:cs="Arial"/>
          <w:szCs w:val="24"/>
        </w:rPr>
        <w:t xml:space="preserve">da rede Coletora, </w:t>
      </w:r>
      <w:r w:rsidR="00F94401">
        <w:rPr>
          <w:rFonts w:cs="Arial"/>
          <w:szCs w:val="24"/>
        </w:rPr>
        <w:t>EEE</w:t>
      </w:r>
      <w:r w:rsidR="00E72030">
        <w:rPr>
          <w:rFonts w:cs="Arial"/>
          <w:szCs w:val="24"/>
        </w:rPr>
        <w:t xml:space="preserve"> e ETE</w:t>
      </w:r>
      <w:r>
        <w:rPr>
          <w:rFonts w:cs="Arial"/>
          <w:szCs w:val="24"/>
        </w:rPr>
        <w:t xml:space="preserve"> se encontra no presente memorial.</w:t>
      </w:r>
    </w:p>
    <w:p w14:paraId="7B832BDD" w14:textId="77777777" w:rsidR="00A46919" w:rsidRDefault="00A46919" w:rsidP="00A46919">
      <w:pPr>
        <w:ind w:firstLine="567"/>
        <w:rPr>
          <w:rFonts w:cs="Arial"/>
          <w:szCs w:val="24"/>
        </w:rPr>
      </w:pPr>
    </w:p>
    <w:p w14:paraId="7236B8C4" w14:textId="77777777" w:rsidR="00521572" w:rsidRDefault="00A46919" w:rsidP="00DA3AEB">
      <w:pPr>
        <w:pStyle w:val="Ttulo1"/>
      </w:pPr>
      <w:bookmarkStart w:id="2" w:name="_Toc9940438"/>
      <w:r w:rsidRPr="00A46919">
        <w:t>PARÂMETROS</w:t>
      </w:r>
      <w:r w:rsidR="003F411E">
        <w:t xml:space="preserve"> PROJETUAIS</w:t>
      </w:r>
      <w:bookmarkEnd w:id="2"/>
    </w:p>
    <w:p w14:paraId="385B1E3B" w14:textId="77777777" w:rsidR="00521572" w:rsidRDefault="00521572" w:rsidP="00521572">
      <w:pPr>
        <w:pStyle w:val="PargrafodaLista"/>
        <w:ind w:firstLine="0"/>
        <w:jc w:val="left"/>
        <w:rPr>
          <w:rFonts w:cs="Arial"/>
          <w:b/>
          <w:szCs w:val="24"/>
        </w:rPr>
      </w:pPr>
    </w:p>
    <w:p w14:paraId="1AA38DFC" w14:textId="77777777" w:rsidR="00A46919" w:rsidRPr="00521572" w:rsidRDefault="00A46919" w:rsidP="00DA3AEB">
      <w:pPr>
        <w:pStyle w:val="Ttulo2"/>
      </w:pPr>
      <w:bookmarkStart w:id="3" w:name="_Toc9940439"/>
      <w:r w:rsidRPr="00521572">
        <w:t>REDE COLETORA DE ESGOTO</w:t>
      </w:r>
      <w:r w:rsidR="00FF5F39">
        <w:t xml:space="preserve"> (RCE)</w:t>
      </w:r>
      <w:bookmarkEnd w:id="3"/>
    </w:p>
    <w:p w14:paraId="0F8ABA24" w14:textId="77777777" w:rsidR="00A46919" w:rsidRDefault="00A46919" w:rsidP="00A46919">
      <w:pPr>
        <w:ind w:firstLine="0"/>
        <w:jc w:val="left"/>
        <w:rPr>
          <w:rFonts w:cs="Arial"/>
          <w:b/>
          <w:szCs w:val="24"/>
        </w:rPr>
      </w:pPr>
    </w:p>
    <w:p w14:paraId="5813B664" w14:textId="77777777" w:rsidR="00A46919" w:rsidRDefault="00521572" w:rsidP="008C5F1D">
      <w:pPr>
        <w:ind w:firstLine="567"/>
        <w:rPr>
          <w:rFonts w:cs="Arial"/>
          <w:szCs w:val="24"/>
        </w:rPr>
      </w:pPr>
      <w:r w:rsidRPr="00521572">
        <w:rPr>
          <w:rFonts w:cs="Arial"/>
          <w:szCs w:val="24"/>
        </w:rPr>
        <w:t>Para o orçamento da rede coletora f</w:t>
      </w:r>
      <w:r w:rsidR="00734F54">
        <w:rPr>
          <w:rFonts w:cs="Arial"/>
          <w:szCs w:val="24"/>
        </w:rPr>
        <w:t>oram utilizados</w:t>
      </w:r>
      <w:r w:rsidRPr="00521572">
        <w:rPr>
          <w:rFonts w:cs="Arial"/>
          <w:szCs w:val="24"/>
        </w:rPr>
        <w:t xml:space="preserve"> </w:t>
      </w:r>
      <w:r w:rsidR="007C772A">
        <w:rPr>
          <w:rFonts w:cs="Arial"/>
          <w:szCs w:val="24"/>
        </w:rPr>
        <w:t>os dados</w:t>
      </w:r>
      <w:r>
        <w:rPr>
          <w:rFonts w:cs="Arial"/>
          <w:szCs w:val="24"/>
        </w:rPr>
        <w:t xml:space="preserve"> gerados pelo software SANCAD, da SANEGRAPH. O</w:t>
      </w:r>
      <w:r w:rsidR="008C5F1D">
        <w:rPr>
          <w:rFonts w:cs="Arial"/>
          <w:szCs w:val="24"/>
        </w:rPr>
        <w:t xml:space="preserve"> mesmo</w:t>
      </w:r>
      <w:r>
        <w:rPr>
          <w:rFonts w:cs="Arial"/>
          <w:szCs w:val="24"/>
        </w:rPr>
        <w:t xml:space="preserve"> foi elaborado seguindo o modelo da SANEPAR</w:t>
      </w:r>
      <w:r w:rsidR="003F411E">
        <w:rPr>
          <w:rFonts w:cs="Arial"/>
          <w:szCs w:val="24"/>
        </w:rPr>
        <w:t xml:space="preserve"> (Companhia de Saneamento do Paraná)</w:t>
      </w:r>
      <w:r>
        <w:rPr>
          <w:rFonts w:cs="Arial"/>
          <w:szCs w:val="24"/>
        </w:rPr>
        <w:t xml:space="preserve"> </w:t>
      </w:r>
      <w:r w:rsidR="008C5F1D">
        <w:rPr>
          <w:rFonts w:cs="Arial"/>
          <w:szCs w:val="24"/>
        </w:rPr>
        <w:t xml:space="preserve">com auxílio </w:t>
      </w:r>
      <w:r>
        <w:rPr>
          <w:rFonts w:cs="Arial"/>
          <w:szCs w:val="24"/>
        </w:rPr>
        <w:t>do MOS_4</w:t>
      </w:r>
      <w:r w:rsidR="003F411E">
        <w:rPr>
          <w:rFonts w:cs="Arial"/>
          <w:szCs w:val="24"/>
        </w:rPr>
        <w:t xml:space="preserve"> (Manual de Obras de Saneamento)</w:t>
      </w:r>
      <w:r w:rsidR="008C5F1D">
        <w:rPr>
          <w:rFonts w:cs="Arial"/>
          <w:szCs w:val="24"/>
        </w:rPr>
        <w:t xml:space="preserve">. </w:t>
      </w:r>
      <w:r>
        <w:rPr>
          <w:rFonts w:cs="Arial"/>
          <w:szCs w:val="24"/>
        </w:rPr>
        <w:t>Os parâmetro</w:t>
      </w:r>
      <w:r w:rsidR="003F411E">
        <w:rPr>
          <w:rFonts w:cs="Arial"/>
          <w:szCs w:val="24"/>
        </w:rPr>
        <w:t xml:space="preserve">s </w:t>
      </w:r>
      <w:r>
        <w:rPr>
          <w:rFonts w:cs="Arial"/>
          <w:szCs w:val="24"/>
        </w:rPr>
        <w:t xml:space="preserve">utilizados </w:t>
      </w:r>
      <w:r w:rsidR="003F411E">
        <w:rPr>
          <w:rFonts w:cs="Arial"/>
          <w:szCs w:val="24"/>
        </w:rPr>
        <w:t xml:space="preserve">para a realização do projeto </w:t>
      </w:r>
      <w:r>
        <w:rPr>
          <w:rFonts w:cs="Arial"/>
          <w:szCs w:val="24"/>
        </w:rPr>
        <w:t>foram:</w:t>
      </w:r>
    </w:p>
    <w:p w14:paraId="074906D4" w14:textId="7930E9EC" w:rsidR="00521572" w:rsidRDefault="00521572" w:rsidP="008C5F1D">
      <w:pPr>
        <w:pStyle w:val="PargrafodaLista"/>
        <w:numPr>
          <w:ilvl w:val="0"/>
          <w:numId w:val="3"/>
        </w:numPr>
        <w:ind w:left="1276" w:hanging="709"/>
        <w:rPr>
          <w:rFonts w:cs="Arial"/>
          <w:szCs w:val="24"/>
        </w:rPr>
      </w:pPr>
      <w:r>
        <w:rPr>
          <w:rFonts w:cs="Arial"/>
          <w:szCs w:val="24"/>
        </w:rPr>
        <w:t>As placas de sinalização estão na proporção de 1:4, sendo 1 de 2x1 para 4 de 1x1. A placa de 1x1</w:t>
      </w:r>
      <w:r w:rsidR="00F94401">
        <w:rPr>
          <w:rFonts w:cs="Arial"/>
          <w:szCs w:val="24"/>
        </w:rPr>
        <w:t xml:space="preserve"> avisa sobre a obra</w:t>
      </w:r>
      <w:r w:rsidR="003C06AF">
        <w:rPr>
          <w:rFonts w:cs="Arial"/>
          <w:szCs w:val="24"/>
        </w:rPr>
        <w:t xml:space="preserve"> e</w:t>
      </w:r>
      <w:r>
        <w:rPr>
          <w:rFonts w:cs="Arial"/>
          <w:szCs w:val="24"/>
        </w:rPr>
        <w:t xml:space="preserve"> a de 2x1 </w:t>
      </w:r>
      <w:r w:rsidR="003C06AF">
        <w:rPr>
          <w:rFonts w:cs="Arial"/>
          <w:szCs w:val="24"/>
        </w:rPr>
        <w:t>é</w:t>
      </w:r>
      <w:r>
        <w:rPr>
          <w:rFonts w:cs="Arial"/>
          <w:szCs w:val="24"/>
        </w:rPr>
        <w:t xml:space="preserve"> utilizada no </w:t>
      </w:r>
      <w:r w:rsidR="004326FD">
        <w:rPr>
          <w:rFonts w:cs="Arial"/>
          <w:szCs w:val="24"/>
        </w:rPr>
        <w:t>início</w:t>
      </w:r>
      <w:r>
        <w:rPr>
          <w:rFonts w:cs="Arial"/>
          <w:szCs w:val="24"/>
        </w:rPr>
        <w:t xml:space="preserve"> e final do trecho;</w:t>
      </w:r>
    </w:p>
    <w:p w14:paraId="1797A718" w14:textId="77777777" w:rsidR="00521572" w:rsidRDefault="00521572" w:rsidP="008C5F1D">
      <w:pPr>
        <w:pStyle w:val="PargrafodaLista"/>
        <w:numPr>
          <w:ilvl w:val="0"/>
          <w:numId w:val="3"/>
        </w:numPr>
        <w:ind w:left="1276" w:hanging="709"/>
        <w:rPr>
          <w:rFonts w:cs="Arial"/>
          <w:szCs w:val="24"/>
        </w:rPr>
      </w:pPr>
      <w:r>
        <w:rPr>
          <w:rFonts w:cs="Arial"/>
          <w:szCs w:val="24"/>
        </w:rPr>
        <w:t xml:space="preserve">A sinalização de segurança corresponde </w:t>
      </w:r>
      <w:r w:rsidR="007C772A">
        <w:rPr>
          <w:rFonts w:cs="Arial"/>
          <w:szCs w:val="24"/>
        </w:rPr>
        <w:t>a 25</w:t>
      </w:r>
      <w:r>
        <w:rPr>
          <w:rFonts w:cs="Arial"/>
          <w:szCs w:val="24"/>
        </w:rPr>
        <w:t xml:space="preserve">% da extensão da rede, </w:t>
      </w:r>
      <w:r w:rsidR="003F411E">
        <w:rPr>
          <w:rFonts w:cs="Arial"/>
          <w:szCs w:val="24"/>
        </w:rPr>
        <w:t xml:space="preserve">porém esta não se faz necessária em áreas </w:t>
      </w:r>
      <w:r w:rsidR="002E55C6">
        <w:rPr>
          <w:rFonts w:cs="Arial"/>
          <w:szCs w:val="24"/>
        </w:rPr>
        <w:t xml:space="preserve">não </w:t>
      </w:r>
      <w:r w:rsidR="003F411E">
        <w:rPr>
          <w:rFonts w:cs="Arial"/>
          <w:szCs w:val="24"/>
        </w:rPr>
        <w:t>urbanizadas</w:t>
      </w:r>
      <w:r>
        <w:rPr>
          <w:rFonts w:cs="Arial"/>
          <w:szCs w:val="24"/>
        </w:rPr>
        <w:t>;</w:t>
      </w:r>
    </w:p>
    <w:p w14:paraId="2FF20069" w14:textId="77777777" w:rsidR="00521572" w:rsidRDefault="00521572" w:rsidP="008C5F1D">
      <w:pPr>
        <w:pStyle w:val="PargrafodaLista"/>
        <w:numPr>
          <w:ilvl w:val="0"/>
          <w:numId w:val="3"/>
        </w:numPr>
        <w:ind w:left="1276" w:hanging="709"/>
        <w:rPr>
          <w:rFonts w:cs="Arial"/>
          <w:szCs w:val="24"/>
        </w:rPr>
      </w:pPr>
      <w:r>
        <w:rPr>
          <w:rFonts w:cs="Arial"/>
          <w:szCs w:val="24"/>
        </w:rPr>
        <w:t>A</w:t>
      </w:r>
      <w:r w:rsidR="00D37A21">
        <w:rPr>
          <w:rFonts w:cs="Arial"/>
          <w:szCs w:val="24"/>
        </w:rPr>
        <w:t>s</w:t>
      </w:r>
      <w:r>
        <w:rPr>
          <w:rFonts w:cs="Arial"/>
          <w:szCs w:val="24"/>
        </w:rPr>
        <w:t xml:space="preserve"> escavaç</w:t>
      </w:r>
      <w:r w:rsidR="003C06AF">
        <w:rPr>
          <w:rFonts w:cs="Arial"/>
          <w:szCs w:val="24"/>
        </w:rPr>
        <w:t>ões</w:t>
      </w:r>
      <w:r>
        <w:rPr>
          <w:rFonts w:cs="Arial"/>
          <w:szCs w:val="24"/>
        </w:rPr>
        <w:t xml:space="preserve"> adotada</w:t>
      </w:r>
      <w:r w:rsidR="003C06AF">
        <w:rPr>
          <w:rFonts w:cs="Arial"/>
          <w:szCs w:val="24"/>
        </w:rPr>
        <w:t>s</w:t>
      </w:r>
      <w:r>
        <w:rPr>
          <w:rFonts w:cs="Arial"/>
          <w:szCs w:val="24"/>
        </w:rPr>
        <w:t xml:space="preserve"> fo</w:t>
      </w:r>
      <w:r w:rsidR="003C06AF">
        <w:rPr>
          <w:rFonts w:cs="Arial"/>
          <w:szCs w:val="24"/>
        </w:rPr>
        <w:t>ram</w:t>
      </w:r>
      <w:r w:rsidR="00D37A21">
        <w:rPr>
          <w:rFonts w:cs="Arial"/>
          <w:szCs w:val="24"/>
        </w:rPr>
        <w:t xml:space="preserve"> a</w:t>
      </w:r>
      <w:r>
        <w:rPr>
          <w:rFonts w:cs="Arial"/>
          <w:szCs w:val="24"/>
        </w:rPr>
        <w:t xml:space="preserve"> manua</w:t>
      </w:r>
      <w:r w:rsidR="00D37A21">
        <w:rPr>
          <w:rFonts w:cs="Arial"/>
          <w:szCs w:val="24"/>
        </w:rPr>
        <w:t>l</w:t>
      </w:r>
      <w:r>
        <w:rPr>
          <w:rFonts w:cs="Arial"/>
          <w:szCs w:val="24"/>
        </w:rPr>
        <w:t xml:space="preserve"> e mecânica. A manual é realizada em loca</w:t>
      </w:r>
      <w:r w:rsidR="00D37A21">
        <w:rPr>
          <w:rFonts w:cs="Arial"/>
          <w:szCs w:val="24"/>
        </w:rPr>
        <w:t>l</w:t>
      </w:r>
      <w:r>
        <w:rPr>
          <w:rFonts w:cs="Arial"/>
          <w:szCs w:val="24"/>
        </w:rPr>
        <w:t xml:space="preserve"> de difícil escavação mecânica, </w:t>
      </w:r>
      <w:r w:rsidR="001B0B43">
        <w:rPr>
          <w:rFonts w:cs="Arial"/>
          <w:szCs w:val="24"/>
        </w:rPr>
        <w:t>e</w:t>
      </w:r>
      <w:r>
        <w:rPr>
          <w:rFonts w:cs="Arial"/>
          <w:szCs w:val="24"/>
        </w:rPr>
        <w:t xml:space="preserve"> </w:t>
      </w:r>
      <w:r w:rsidR="001B0B43">
        <w:rPr>
          <w:rFonts w:cs="Arial"/>
          <w:szCs w:val="24"/>
        </w:rPr>
        <w:t xml:space="preserve">estima-se que </w:t>
      </w:r>
      <w:r>
        <w:rPr>
          <w:rFonts w:cs="Arial"/>
          <w:szCs w:val="24"/>
        </w:rPr>
        <w:t>correspond</w:t>
      </w:r>
      <w:r w:rsidR="001B0B43">
        <w:rPr>
          <w:rFonts w:cs="Arial"/>
          <w:szCs w:val="24"/>
        </w:rPr>
        <w:t>a</w:t>
      </w:r>
      <w:r>
        <w:rPr>
          <w:rFonts w:cs="Arial"/>
          <w:szCs w:val="24"/>
        </w:rPr>
        <w:t xml:space="preserve"> à 1/3 do total de escavação de ca</w:t>
      </w:r>
      <w:r w:rsidR="00D37A21">
        <w:rPr>
          <w:rFonts w:cs="Arial"/>
          <w:szCs w:val="24"/>
        </w:rPr>
        <w:t>d</w:t>
      </w:r>
      <w:r>
        <w:rPr>
          <w:rFonts w:cs="Arial"/>
          <w:szCs w:val="24"/>
        </w:rPr>
        <w:t xml:space="preserve">a trecho e considera </w:t>
      </w:r>
      <w:r w:rsidR="00D37A21">
        <w:rPr>
          <w:rFonts w:cs="Arial"/>
          <w:szCs w:val="24"/>
        </w:rPr>
        <w:t xml:space="preserve">uma </w:t>
      </w:r>
      <w:r>
        <w:rPr>
          <w:rFonts w:cs="Arial"/>
          <w:szCs w:val="24"/>
        </w:rPr>
        <w:t>profundidade máxima de 2</w:t>
      </w:r>
      <w:r w:rsidR="00D37A21">
        <w:rPr>
          <w:rFonts w:cs="Arial"/>
          <w:szCs w:val="24"/>
        </w:rPr>
        <w:t xml:space="preserve"> </w:t>
      </w:r>
      <w:r>
        <w:rPr>
          <w:rFonts w:cs="Arial"/>
          <w:szCs w:val="24"/>
        </w:rPr>
        <w:t>m</w:t>
      </w:r>
      <w:r w:rsidR="00D37A21">
        <w:rPr>
          <w:rFonts w:cs="Arial"/>
          <w:szCs w:val="24"/>
        </w:rPr>
        <w:t>etros</w:t>
      </w:r>
      <w:r>
        <w:rPr>
          <w:rFonts w:cs="Arial"/>
          <w:szCs w:val="24"/>
        </w:rPr>
        <w:t>. A escavação mecânica</w:t>
      </w:r>
      <w:r w:rsidR="00D37A21">
        <w:rPr>
          <w:rFonts w:cs="Arial"/>
          <w:szCs w:val="24"/>
        </w:rPr>
        <w:t>, por sua vez,</w:t>
      </w:r>
      <w:r>
        <w:rPr>
          <w:rFonts w:cs="Arial"/>
          <w:szCs w:val="24"/>
        </w:rPr>
        <w:t xml:space="preserve"> compreende as faixas de 0 a 2</w:t>
      </w:r>
      <w:r w:rsidR="00D37A21">
        <w:rPr>
          <w:rFonts w:cs="Arial"/>
          <w:szCs w:val="24"/>
        </w:rPr>
        <w:t xml:space="preserve"> </w:t>
      </w:r>
      <w:r>
        <w:rPr>
          <w:rFonts w:cs="Arial"/>
          <w:szCs w:val="24"/>
        </w:rPr>
        <w:t>m</w:t>
      </w:r>
      <w:r w:rsidR="00D37A21">
        <w:rPr>
          <w:rFonts w:cs="Arial"/>
          <w:szCs w:val="24"/>
        </w:rPr>
        <w:t>etros</w:t>
      </w:r>
      <w:r>
        <w:rPr>
          <w:rFonts w:cs="Arial"/>
          <w:szCs w:val="24"/>
        </w:rPr>
        <w:t xml:space="preserve"> e de 2 a 4</w:t>
      </w:r>
      <w:r w:rsidR="00D37A21">
        <w:rPr>
          <w:rFonts w:cs="Arial"/>
          <w:szCs w:val="24"/>
        </w:rPr>
        <w:t xml:space="preserve"> </w:t>
      </w:r>
      <w:r>
        <w:rPr>
          <w:rFonts w:cs="Arial"/>
          <w:szCs w:val="24"/>
        </w:rPr>
        <w:t>m</w:t>
      </w:r>
      <w:r w:rsidR="00D37A21">
        <w:rPr>
          <w:rFonts w:cs="Arial"/>
          <w:szCs w:val="24"/>
        </w:rPr>
        <w:t>etros</w:t>
      </w:r>
      <w:r>
        <w:rPr>
          <w:rFonts w:cs="Arial"/>
          <w:szCs w:val="24"/>
        </w:rPr>
        <w:t>;</w:t>
      </w:r>
    </w:p>
    <w:p w14:paraId="72069AED" w14:textId="77777777" w:rsidR="00D37A21" w:rsidRDefault="00D37A21" w:rsidP="00D37A21">
      <w:pPr>
        <w:pStyle w:val="PargrafodaLista"/>
        <w:numPr>
          <w:ilvl w:val="0"/>
          <w:numId w:val="3"/>
        </w:numPr>
        <w:ind w:left="1276" w:hanging="709"/>
        <w:rPr>
          <w:rFonts w:cs="Arial"/>
          <w:szCs w:val="24"/>
        </w:rPr>
      </w:pPr>
      <w:r>
        <w:rPr>
          <w:rFonts w:cs="Arial"/>
          <w:szCs w:val="24"/>
        </w:rPr>
        <w:lastRenderedPageBreak/>
        <w:t xml:space="preserve">Em até 0,30 metros, são realizados o </w:t>
      </w:r>
      <w:proofErr w:type="spellStart"/>
      <w:r>
        <w:rPr>
          <w:rFonts w:cs="Arial"/>
          <w:szCs w:val="24"/>
        </w:rPr>
        <w:t>reaterro</w:t>
      </w:r>
      <w:proofErr w:type="spellEnd"/>
      <w:r>
        <w:rPr>
          <w:rFonts w:cs="Arial"/>
          <w:szCs w:val="24"/>
        </w:rPr>
        <w:t xml:space="preserve"> e a compactação</w:t>
      </w:r>
      <w:r w:rsidR="00F94401">
        <w:rPr>
          <w:rFonts w:cs="Arial"/>
          <w:szCs w:val="24"/>
        </w:rPr>
        <w:t xml:space="preserve"> de forma manual</w:t>
      </w:r>
      <w:r>
        <w:rPr>
          <w:rFonts w:cs="Arial"/>
          <w:szCs w:val="24"/>
        </w:rPr>
        <w:t xml:space="preserve">. </w:t>
      </w:r>
      <w:r w:rsidR="001B0B43">
        <w:rPr>
          <w:rFonts w:cs="Arial"/>
          <w:szCs w:val="24"/>
        </w:rPr>
        <w:t>Qualquer profundidade acima disso, ambos os processos são realizados</w:t>
      </w:r>
      <w:r>
        <w:rPr>
          <w:rFonts w:cs="Arial"/>
          <w:szCs w:val="24"/>
        </w:rPr>
        <w:t xml:space="preserve"> apenas mecanicamente;</w:t>
      </w:r>
    </w:p>
    <w:p w14:paraId="02726DB0" w14:textId="77777777" w:rsidR="002E55C6" w:rsidRDefault="002E55C6" w:rsidP="00D37A21">
      <w:pPr>
        <w:pStyle w:val="PargrafodaLista"/>
        <w:numPr>
          <w:ilvl w:val="0"/>
          <w:numId w:val="3"/>
        </w:numPr>
        <w:ind w:left="1276" w:hanging="709"/>
        <w:rPr>
          <w:rFonts w:cs="Arial"/>
          <w:szCs w:val="24"/>
        </w:rPr>
      </w:pPr>
      <w:r>
        <w:rPr>
          <w:rFonts w:cs="Arial"/>
          <w:szCs w:val="24"/>
        </w:rPr>
        <w:t>Foi adotado escoramento</w:t>
      </w:r>
      <w:r w:rsidR="00605AE3">
        <w:rPr>
          <w:rFonts w:cs="Arial"/>
          <w:szCs w:val="24"/>
        </w:rPr>
        <w:t xml:space="preserve"> para valas de profundidade média superior a 1,25 m, conforme estabelece a portaria nº. 3214 do Ministério do Trabalho, de 08/06/1978, regulamentada pela NR 18 e pela portaria nº 17, de 07/07/83;</w:t>
      </w:r>
    </w:p>
    <w:p w14:paraId="7AE6A884" w14:textId="77777777" w:rsidR="00D37A21" w:rsidRPr="00EA4FDD" w:rsidRDefault="005E6458" w:rsidP="00D37A21">
      <w:pPr>
        <w:pStyle w:val="PargrafodaLista"/>
        <w:numPr>
          <w:ilvl w:val="0"/>
          <w:numId w:val="3"/>
        </w:numPr>
        <w:ind w:left="1276" w:hanging="709"/>
        <w:rPr>
          <w:rFonts w:cs="Arial"/>
          <w:szCs w:val="24"/>
        </w:rPr>
      </w:pPr>
      <w:r>
        <w:rPr>
          <w:rFonts w:cs="Arial"/>
          <w:szCs w:val="24"/>
        </w:rPr>
        <w:t xml:space="preserve">O escoramento é feito de duas </w:t>
      </w:r>
      <w:r w:rsidR="001B0B43">
        <w:rPr>
          <w:rFonts w:cs="Arial"/>
          <w:szCs w:val="24"/>
        </w:rPr>
        <w:t xml:space="preserve">maneiras, sendo: </w:t>
      </w:r>
      <w:r>
        <w:rPr>
          <w:rFonts w:cs="Arial"/>
          <w:szCs w:val="24"/>
        </w:rPr>
        <w:t>95% é pontaletado e 5% é descontínuo</w:t>
      </w:r>
      <w:r w:rsidR="001B0B43">
        <w:rPr>
          <w:rFonts w:cs="Arial"/>
          <w:szCs w:val="24"/>
        </w:rPr>
        <w:t>. Além disso</w:t>
      </w:r>
      <w:r w:rsidR="00164D38">
        <w:rPr>
          <w:rFonts w:cs="Arial"/>
          <w:szCs w:val="24"/>
        </w:rPr>
        <w:t xml:space="preserve">, esse processo tem um aproveitamento </w:t>
      </w:r>
      <w:r w:rsidR="00164D38" w:rsidRPr="00EA4FDD">
        <w:rPr>
          <w:rFonts w:cs="Arial"/>
          <w:szCs w:val="24"/>
        </w:rPr>
        <w:t>de até 5 vezes;</w:t>
      </w:r>
    </w:p>
    <w:p w14:paraId="7DDBB6E7" w14:textId="65CA391F" w:rsidR="00451E25" w:rsidRPr="00BF0412" w:rsidRDefault="00451E25" w:rsidP="00D37A21">
      <w:pPr>
        <w:pStyle w:val="PargrafodaLista"/>
        <w:numPr>
          <w:ilvl w:val="0"/>
          <w:numId w:val="3"/>
        </w:numPr>
        <w:ind w:left="1276" w:hanging="709"/>
        <w:rPr>
          <w:rFonts w:cs="Arial"/>
          <w:szCs w:val="24"/>
        </w:rPr>
      </w:pPr>
      <w:r w:rsidRPr="00BF0412">
        <w:rPr>
          <w:rFonts w:cs="Arial"/>
          <w:szCs w:val="24"/>
        </w:rPr>
        <w:t xml:space="preserve">Foi determinado, por meio do </w:t>
      </w:r>
      <w:r w:rsidRPr="00BF0412">
        <w:rPr>
          <w:rFonts w:cs="Arial"/>
          <w:i/>
          <w:szCs w:val="24"/>
        </w:rPr>
        <w:t>Google Earth</w:t>
      </w:r>
      <w:r w:rsidRPr="00BF0412">
        <w:rPr>
          <w:rFonts w:cs="Arial"/>
          <w:szCs w:val="24"/>
        </w:rPr>
        <w:t xml:space="preserve"> e do </w:t>
      </w:r>
      <w:r w:rsidRPr="00BF0412">
        <w:rPr>
          <w:rFonts w:cs="Arial"/>
          <w:i/>
          <w:szCs w:val="24"/>
        </w:rPr>
        <w:t xml:space="preserve">Google Street </w:t>
      </w:r>
      <w:proofErr w:type="spellStart"/>
      <w:r w:rsidRPr="00BF0412">
        <w:rPr>
          <w:rFonts w:cs="Arial"/>
          <w:i/>
          <w:szCs w:val="24"/>
        </w:rPr>
        <w:t>View</w:t>
      </w:r>
      <w:proofErr w:type="spellEnd"/>
      <w:r w:rsidRPr="00BF0412">
        <w:rPr>
          <w:rFonts w:cs="Arial"/>
          <w:szCs w:val="24"/>
        </w:rPr>
        <w:t>,</w:t>
      </w:r>
      <w:r w:rsidRPr="00BF0412">
        <w:rPr>
          <w:rFonts w:cs="Arial"/>
          <w:i/>
          <w:szCs w:val="24"/>
        </w:rPr>
        <w:t xml:space="preserve"> </w:t>
      </w:r>
      <w:r w:rsidRPr="00BF0412">
        <w:rPr>
          <w:rFonts w:cs="Arial"/>
          <w:szCs w:val="24"/>
        </w:rPr>
        <w:t>os percentuais específicos de cada tipo de pavimentação das calçadas existentes em toda a cidade para o quantitativo de retirada e recomposição do pavimento.</w:t>
      </w:r>
      <w:r w:rsidR="00EA4FDD" w:rsidRPr="00BF0412">
        <w:rPr>
          <w:rFonts w:cs="Arial"/>
          <w:szCs w:val="24"/>
        </w:rPr>
        <w:t xml:space="preserve"> Os percentuais específicos encontrados são apresentados a seguir.</w:t>
      </w:r>
    </w:p>
    <w:p w14:paraId="31B7732C" w14:textId="339FFB90" w:rsidR="00EA4FDD" w:rsidRPr="00BF0412" w:rsidRDefault="00BF0412" w:rsidP="00EA4FDD">
      <w:pPr>
        <w:pStyle w:val="PargrafodaLista"/>
        <w:numPr>
          <w:ilvl w:val="1"/>
          <w:numId w:val="3"/>
        </w:numPr>
        <w:rPr>
          <w:rFonts w:cs="Arial"/>
          <w:szCs w:val="24"/>
        </w:rPr>
      </w:pPr>
      <w:r w:rsidRPr="00BF0412">
        <w:rPr>
          <w:rFonts w:cs="Arial"/>
          <w:szCs w:val="24"/>
        </w:rPr>
        <w:t>Sextavado: 11,46</w:t>
      </w:r>
      <w:r w:rsidR="00EA4FDD" w:rsidRPr="00BF0412">
        <w:rPr>
          <w:rFonts w:cs="Arial"/>
          <w:szCs w:val="24"/>
        </w:rPr>
        <w:t>%;</w:t>
      </w:r>
    </w:p>
    <w:p w14:paraId="76DEA568" w14:textId="78F11F95" w:rsidR="00EA4FDD" w:rsidRPr="00BF0412" w:rsidRDefault="00BF0412" w:rsidP="00EA4FDD">
      <w:pPr>
        <w:pStyle w:val="PargrafodaLista"/>
        <w:numPr>
          <w:ilvl w:val="1"/>
          <w:numId w:val="3"/>
        </w:numPr>
        <w:rPr>
          <w:rFonts w:cs="Arial"/>
          <w:szCs w:val="24"/>
        </w:rPr>
      </w:pPr>
      <w:proofErr w:type="spellStart"/>
      <w:r w:rsidRPr="00BF0412">
        <w:rPr>
          <w:rFonts w:cs="Arial"/>
          <w:szCs w:val="24"/>
        </w:rPr>
        <w:t>Paver</w:t>
      </w:r>
      <w:proofErr w:type="spellEnd"/>
      <w:r w:rsidRPr="00BF0412">
        <w:rPr>
          <w:rFonts w:cs="Arial"/>
          <w:szCs w:val="24"/>
        </w:rPr>
        <w:t>: 2,22</w:t>
      </w:r>
      <w:r w:rsidR="00EA4FDD" w:rsidRPr="00BF0412">
        <w:rPr>
          <w:rFonts w:cs="Arial"/>
          <w:szCs w:val="24"/>
        </w:rPr>
        <w:t>%;</w:t>
      </w:r>
    </w:p>
    <w:p w14:paraId="00CF34AF" w14:textId="50815F47" w:rsidR="00EA4FDD" w:rsidRPr="00BF0412" w:rsidRDefault="00BF0412" w:rsidP="00EA4FDD">
      <w:pPr>
        <w:pStyle w:val="PargrafodaLista"/>
        <w:numPr>
          <w:ilvl w:val="1"/>
          <w:numId w:val="3"/>
        </w:numPr>
        <w:rPr>
          <w:rFonts w:cs="Arial"/>
          <w:szCs w:val="24"/>
        </w:rPr>
      </w:pPr>
      <w:r w:rsidRPr="00BF0412">
        <w:rPr>
          <w:rFonts w:cs="Arial"/>
          <w:szCs w:val="24"/>
        </w:rPr>
        <w:t>Grama: 68,43</w:t>
      </w:r>
      <w:r w:rsidR="00EA4FDD" w:rsidRPr="00BF0412">
        <w:rPr>
          <w:rFonts w:cs="Arial"/>
          <w:szCs w:val="24"/>
        </w:rPr>
        <w:t>%;</w:t>
      </w:r>
    </w:p>
    <w:p w14:paraId="24867327" w14:textId="0C421260" w:rsidR="00EA4FDD" w:rsidRPr="00BF0412" w:rsidRDefault="00BF0412" w:rsidP="00EA4FDD">
      <w:pPr>
        <w:pStyle w:val="PargrafodaLista"/>
        <w:numPr>
          <w:ilvl w:val="1"/>
          <w:numId w:val="3"/>
        </w:numPr>
        <w:rPr>
          <w:rFonts w:cs="Arial"/>
          <w:szCs w:val="24"/>
        </w:rPr>
      </w:pPr>
      <w:r w:rsidRPr="00BF0412">
        <w:rPr>
          <w:rFonts w:cs="Arial"/>
          <w:szCs w:val="24"/>
        </w:rPr>
        <w:t>Concreto Desempenado: 17,89</w:t>
      </w:r>
      <w:r w:rsidR="00EA4FDD" w:rsidRPr="00BF0412">
        <w:rPr>
          <w:rFonts w:cs="Arial"/>
          <w:szCs w:val="24"/>
        </w:rPr>
        <w:t>%.</w:t>
      </w:r>
    </w:p>
    <w:p w14:paraId="7104C2DC" w14:textId="77777777" w:rsidR="008F4E37" w:rsidRPr="008F4E37" w:rsidRDefault="0095766F" w:rsidP="008F4E37">
      <w:pPr>
        <w:pStyle w:val="PargrafodaLista"/>
        <w:numPr>
          <w:ilvl w:val="0"/>
          <w:numId w:val="3"/>
        </w:numPr>
        <w:ind w:left="1276" w:hanging="709"/>
        <w:rPr>
          <w:rFonts w:cs="Arial"/>
          <w:szCs w:val="24"/>
        </w:rPr>
      </w:pPr>
      <w:r>
        <w:rPr>
          <w:rFonts w:cs="Arial"/>
          <w:szCs w:val="24"/>
        </w:rPr>
        <w:t xml:space="preserve">Foi previsto </w:t>
      </w:r>
      <w:r w:rsidR="008F4E37">
        <w:rPr>
          <w:rFonts w:cs="Arial"/>
          <w:szCs w:val="24"/>
        </w:rPr>
        <w:t xml:space="preserve">esgotamento </w:t>
      </w:r>
      <w:r>
        <w:rPr>
          <w:rFonts w:cs="Arial"/>
          <w:szCs w:val="24"/>
        </w:rPr>
        <w:t>em trechos baixos da RCE, próximos a talvegues e Coletores Tronco e/ou trechos com profundidades mais elevadas. A bomba tem</w:t>
      </w:r>
      <w:r w:rsidR="008F4E37">
        <w:rPr>
          <w:rFonts w:cs="Arial"/>
          <w:szCs w:val="24"/>
        </w:rPr>
        <w:t xml:space="preserve"> capacidade de esgotamento de até 20.000 l/h.</w:t>
      </w:r>
    </w:p>
    <w:p w14:paraId="5EB4775E" w14:textId="77777777" w:rsidR="005E6458" w:rsidRDefault="00164D38" w:rsidP="00D37A21">
      <w:pPr>
        <w:pStyle w:val="PargrafodaLista"/>
        <w:numPr>
          <w:ilvl w:val="0"/>
          <w:numId w:val="3"/>
        </w:numPr>
        <w:ind w:left="1276" w:hanging="709"/>
        <w:rPr>
          <w:rFonts w:cs="Arial"/>
          <w:szCs w:val="24"/>
        </w:rPr>
      </w:pPr>
      <w:r>
        <w:rPr>
          <w:rFonts w:cs="Arial"/>
          <w:szCs w:val="24"/>
        </w:rPr>
        <w:t>O</w:t>
      </w:r>
      <w:r w:rsidR="00F94401">
        <w:rPr>
          <w:rFonts w:cs="Arial"/>
          <w:szCs w:val="24"/>
        </w:rPr>
        <w:t xml:space="preserve"> transporte da carga de solo</w:t>
      </w:r>
      <w:r>
        <w:rPr>
          <w:rFonts w:cs="Arial"/>
          <w:szCs w:val="24"/>
        </w:rPr>
        <w:t xml:space="preserve"> </w:t>
      </w:r>
      <w:r w:rsidR="00F94401">
        <w:rPr>
          <w:rFonts w:cs="Arial"/>
          <w:szCs w:val="24"/>
        </w:rPr>
        <w:t>(</w:t>
      </w:r>
      <w:r>
        <w:rPr>
          <w:rFonts w:cs="Arial"/>
          <w:szCs w:val="24"/>
        </w:rPr>
        <w:t>material excedente</w:t>
      </w:r>
      <w:r w:rsidR="00F94401">
        <w:rPr>
          <w:rFonts w:cs="Arial"/>
          <w:szCs w:val="24"/>
        </w:rPr>
        <w:t>) é feito em 3 Km.</w:t>
      </w:r>
    </w:p>
    <w:p w14:paraId="4C543E52" w14:textId="77777777" w:rsidR="005E6458" w:rsidRDefault="005E6458" w:rsidP="00D37A21">
      <w:pPr>
        <w:pStyle w:val="PargrafodaLista"/>
        <w:numPr>
          <w:ilvl w:val="0"/>
          <w:numId w:val="3"/>
        </w:numPr>
        <w:ind w:left="1276" w:hanging="709"/>
        <w:rPr>
          <w:rFonts w:cs="Arial"/>
          <w:szCs w:val="24"/>
        </w:rPr>
      </w:pPr>
      <w:r>
        <w:rPr>
          <w:rFonts w:cs="Arial"/>
          <w:szCs w:val="24"/>
        </w:rPr>
        <w:t xml:space="preserve">As ligações prediais são feitas em </w:t>
      </w:r>
      <w:r w:rsidR="00164D38">
        <w:rPr>
          <w:rFonts w:cs="Arial"/>
          <w:szCs w:val="24"/>
        </w:rPr>
        <w:t>v</w:t>
      </w:r>
      <w:r>
        <w:rPr>
          <w:rFonts w:cs="Arial"/>
          <w:szCs w:val="24"/>
        </w:rPr>
        <w:t>alas com as seguintes dimensões: 1,5 metros na horizontal, 1 metro na vertical e 0,5 metros de largura;</w:t>
      </w:r>
    </w:p>
    <w:p w14:paraId="56E79C37" w14:textId="77777777" w:rsidR="005E6458" w:rsidRDefault="005E6458" w:rsidP="00D37A21">
      <w:pPr>
        <w:pStyle w:val="PargrafodaLista"/>
        <w:numPr>
          <w:ilvl w:val="0"/>
          <w:numId w:val="3"/>
        </w:numPr>
        <w:ind w:left="1276" w:hanging="709"/>
        <w:rPr>
          <w:rFonts w:cs="Arial"/>
          <w:szCs w:val="24"/>
        </w:rPr>
      </w:pPr>
      <w:r>
        <w:rPr>
          <w:rFonts w:cs="Arial"/>
          <w:szCs w:val="24"/>
        </w:rPr>
        <w:t xml:space="preserve">A ligação predial considerou a quantidade de ligações </w:t>
      </w:r>
      <w:r w:rsidR="00164D38">
        <w:rPr>
          <w:rFonts w:cs="Arial"/>
          <w:szCs w:val="24"/>
        </w:rPr>
        <w:t>existentes</w:t>
      </w:r>
      <w:r w:rsidR="0095766F">
        <w:rPr>
          <w:rFonts w:cs="Arial"/>
          <w:szCs w:val="24"/>
        </w:rPr>
        <w:t xml:space="preserve"> (início de projeto)</w:t>
      </w:r>
      <w:r w:rsidR="00164D38">
        <w:rPr>
          <w:rFonts w:cs="Arial"/>
          <w:szCs w:val="24"/>
        </w:rPr>
        <w:t>.</w:t>
      </w:r>
      <w:r>
        <w:rPr>
          <w:rFonts w:cs="Arial"/>
          <w:szCs w:val="24"/>
        </w:rPr>
        <w:t xml:space="preserve"> Elas são feitas em tubo de PVC JEI DN 100, sendo utilizados 2,5 metros para cada ligação;</w:t>
      </w:r>
    </w:p>
    <w:p w14:paraId="738F890F" w14:textId="77777777" w:rsidR="00FC546B" w:rsidRDefault="00FC546B" w:rsidP="00FC546B">
      <w:pPr>
        <w:rPr>
          <w:rFonts w:cs="Arial"/>
          <w:szCs w:val="24"/>
        </w:rPr>
      </w:pPr>
    </w:p>
    <w:p w14:paraId="089C2A49" w14:textId="77777777" w:rsidR="00FC546B" w:rsidRPr="00FC546B" w:rsidRDefault="00FC546B" w:rsidP="00FC546B">
      <w:pPr>
        <w:rPr>
          <w:rFonts w:cs="Arial"/>
          <w:szCs w:val="24"/>
        </w:rPr>
      </w:pPr>
    </w:p>
    <w:p w14:paraId="0E60CE50" w14:textId="77777777" w:rsidR="00E96638" w:rsidRDefault="00E96638" w:rsidP="00E96638">
      <w:pPr>
        <w:rPr>
          <w:rFonts w:cs="Arial"/>
          <w:szCs w:val="24"/>
        </w:rPr>
      </w:pPr>
    </w:p>
    <w:p w14:paraId="32D78EDB" w14:textId="77777777" w:rsidR="00E96638" w:rsidRPr="00FF5F39" w:rsidRDefault="00E96638" w:rsidP="00E96638">
      <w:pPr>
        <w:pStyle w:val="Ttulo2"/>
      </w:pPr>
      <w:bookmarkStart w:id="4" w:name="_Toc9940440"/>
      <w:r w:rsidRPr="00FF5F39">
        <w:lastRenderedPageBreak/>
        <w:t>ESTAÇÃO ELEVATÓRIA DE ESGOTO (EEE)</w:t>
      </w:r>
      <w:bookmarkEnd w:id="4"/>
    </w:p>
    <w:p w14:paraId="12903F74" w14:textId="77777777" w:rsidR="00E96638" w:rsidRDefault="00E96638" w:rsidP="00E96638">
      <w:pPr>
        <w:pStyle w:val="PargrafodaLista"/>
        <w:ind w:firstLine="0"/>
        <w:jc w:val="left"/>
        <w:rPr>
          <w:rFonts w:cs="Arial"/>
          <w:b/>
          <w:szCs w:val="24"/>
        </w:rPr>
      </w:pPr>
    </w:p>
    <w:p w14:paraId="42DEFB17" w14:textId="77777777" w:rsidR="00E96638" w:rsidRDefault="00E96638" w:rsidP="00E96638">
      <w:pPr>
        <w:ind w:firstLine="567"/>
        <w:rPr>
          <w:rFonts w:cs="Arial"/>
          <w:szCs w:val="24"/>
        </w:rPr>
      </w:pPr>
      <w:r w:rsidRPr="00164D38">
        <w:rPr>
          <w:rFonts w:cs="Arial"/>
          <w:szCs w:val="24"/>
        </w:rPr>
        <w:t>Para o orçamento da estação elevatória de esgoto, foram utilizados os dados obtidos pelo levantamento de serviços e materiais. O orçamento também foi elaborado seguindo o modelo da SANEPAR (Companhia de Saneamento do Paraná). Os parâmetros utilizados foram:</w:t>
      </w:r>
    </w:p>
    <w:p w14:paraId="7F5372CD" w14:textId="77777777" w:rsidR="00E96638" w:rsidRPr="00940213" w:rsidRDefault="00E96638" w:rsidP="00E96638">
      <w:pPr>
        <w:pStyle w:val="PargrafodaLista"/>
        <w:numPr>
          <w:ilvl w:val="0"/>
          <w:numId w:val="3"/>
        </w:numPr>
        <w:ind w:left="1276" w:hanging="709"/>
        <w:rPr>
          <w:rFonts w:cs="Arial"/>
          <w:szCs w:val="24"/>
        </w:rPr>
      </w:pPr>
      <w:r w:rsidRPr="00940213">
        <w:rPr>
          <w:rFonts w:cs="Arial"/>
          <w:szCs w:val="24"/>
        </w:rPr>
        <w:t>As escavações, assim como na RCE, também foram adotadas como sendo manual e mecânica.</w:t>
      </w:r>
      <w:r>
        <w:rPr>
          <w:rFonts w:cs="Arial"/>
          <w:szCs w:val="24"/>
        </w:rPr>
        <w:t xml:space="preserve"> A</w:t>
      </w:r>
      <w:r w:rsidRPr="00940213">
        <w:rPr>
          <w:rFonts w:cs="Arial"/>
          <w:szCs w:val="24"/>
        </w:rPr>
        <w:t xml:space="preserve"> escavação manual </w:t>
      </w:r>
      <w:r>
        <w:rPr>
          <w:rFonts w:cs="Arial"/>
          <w:szCs w:val="24"/>
        </w:rPr>
        <w:t xml:space="preserve">foi considerada em trechos com profundidades na faixa </w:t>
      </w:r>
      <w:r w:rsidRPr="00940213">
        <w:rPr>
          <w:rFonts w:cs="Arial"/>
          <w:szCs w:val="24"/>
        </w:rPr>
        <w:t>de 0 a</w:t>
      </w:r>
      <w:r>
        <w:rPr>
          <w:rFonts w:cs="Arial"/>
          <w:szCs w:val="24"/>
        </w:rPr>
        <w:t xml:space="preserve"> 2 metros. Já a</w:t>
      </w:r>
      <w:r w:rsidRPr="00940213">
        <w:rPr>
          <w:rFonts w:cs="Arial"/>
          <w:szCs w:val="24"/>
        </w:rPr>
        <w:t xml:space="preserve"> escavação mecânica </w:t>
      </w:r>
      <w:r>
        <w:rPr>
          <w:rFonts w:cs="Arial"/>
          <w:szCs w:val="24"/>
        </w:rPr>
        <w:t xml:space="preserve">em trechos com </w:t>
      </w:r>
      <w:r w:rsidRPr="00940213">
        <w:rPr>
          <w:rFonts w:cs="Arial"/>
          <w:szCs w:val="24"/>
        </w:rPr>
        <w:t>0 a 4 metros</w:t>
      </w:r>
      <w:r>
        <w:rPr>
          <w:rFonts w:cs="Arial"/>
          <w:szCs w:val="24"/>
        </w:rPr>
        <w:t xml:space="preserve"> de profundidade. Foi previsto escavação manual</w:t>
      </w:r>
      <w:r w:rsidR="00AC5053">
        <w:rPr>
          <w:rFonts w:cs="Arial"/>
          <w:szCs w:val="24"/>
        </w:rPr>
        <w:t xml:space="preserve"> somente em detalhes, caixas e valas</w:t>
      </w:r>
      <w:r>
        <w:rPr>
          <w:rFonts w:cs="Arial"/>
          <w:szCs w:val="24"/>
        </w:rPr>
        <w:t>;</w:t>
      </w:r>
    </w:p>
    <w:p w14:paraId="3F680D52" w14:textId="77777777" w:rsidR="00E96638" w:rsidRPr="00F5433B" w:rsidRDefault="00E96638" w:rsidP="00E96638">
      <w:pPr>
        <w:pStyle w:val="PargrafodaLista"/>
        <w:numPr>
          <w:ilvl w:val="0"/>
          <w:numId w:val="3"/>
        </w:numPr>
        <w:ind w:left="1276" w:hanging="709"/>
        <w:rPr>
          <w:rFonts w:cs="Arial"/>
          <w:szCs w:val="24"/>
        </w:rPr>
      </w:pPr>
      <w:r>
        <w:rPr>
          <w:rFonts w:cs="Arial"/>
          <w:szCs w:val="24"/>
        </w:rPr>
        <w:t xml:space="preserve">Em até 0,30 metros, são realizados o </w:t>
      </w:r>
      <w:proofErr w:type="spellStart"/>
      <w:r>
        <w:rPr>
          <w:rFonts w:cs="Arial"/>
          <w:szCs w:val="24"/>
        </w:rPr>
        <w:t>reaterro</w:t>
      </w:r>
      <w:proofErr w:type="spellEnd"/>
      <w:r>
        <w:rPr>
          <w:rFonts w:cs="Arial"/>
          <w:szCs w:val="24"/>
        </w:rPr>
        <w:t xml:space="preserve"> e a compactação de forma manual. Para profundidades superiores a 0,30 metros, ambos os </w:t>
      </w:r>
      <w:r w:rsidRPr="00F5433B">
        <w:rPr>
          <w:rFonts w:cs="Arial"/>
          <w:szCs w:val="24"/>
        </w:rPr>
        <w:t>processos são realizados mecanicamente;</w:t>
      </w:r>
    </w:p>
    <w:p w14:paraId="15D3DD88" w14:textId="7E4588F9" w:rsidR="00E96638" w:rsidRPr="00F5433B" w:rsidRDefault="00F5433B" w:rsidP="00E96638">
      <w:pPr>
        <w:pStyle w:val="PargrafodaLista"/>
        <w:numPr>
          <w:ilvl w:val="0"/>
          <w:numId w:val="3"/>
        </w:numPr>
        <w:ind w:left="1276" w:hanging="709"/>
        <w:rPr>
          <w:rFonts w:cs="Arial"/>
          <w:szCs w:val="24"/>
        </w:rPr>
      </w:pPr>
      <w:r w:rsidRPr="00F5433B">
        <w:rPr>
          <w:rFonts w:cs="Arial"/>
          <w:szCs w:val="24"/>
        </w:rPr>
        <w:t xml:space="preserve">Foi previsto esgotamento na execução das unidades da EEE com bomba de </w:t>
      </w:r>
      <w:r w:rsidR="00E96638" w:rsidRPr="00F5433B">
        <w:rPr>
          <w:rFonts w:cs="Arial"/>
          <w:szCs w:val="24"/>
        </w:rPr>
        <w:t>20.000 l/h.</w:t>
      </w:r>
      <w:r w:rsidRPr="00F5433B">
        <w:rPr>
          <w:rFonts w:cs="Arial"/>
          <w:szCs w:val="24"/>
        </w:rPr>
        <w:t xml:space="preserve"> A quantidade de horas de utilização da bomba foi levantada a partir de relatório anual disponibilizado pela </w:t>
      </w:r>
      <w:r w:rsidRPr="00F5433B">
        <w:rPr>
          <w:rFonts w:cs="Arial"/>
          <w:i/>
          <w:szCs w:val="24"/>
        </w:rPr>
        <w:t>Águas Paraná</w:t>
      </w:r>
      <w:r w:rsidRPr="00F5433B">
        <w:rPr>
          <w:rFonts w:cs="Arial"/>
          <w:szCs w:val="24"/>
        </w:rPr>
        <w:t xml:space="preserve"> com o total mensal de precipitação (mm), a área de abrangência e o tempo de execução. </w:t>
      </w:r>
      <w:r w:rsidR="000E04C9">
        <w:rPr>
          <w:rFonts w:cs="Arial"/>
          <w:szCs w:val="24"/>
        </w:rPr>
        <w:t>Como para o município de São José das Palmeiras não haviam registros de precipitação de chuva, foi utilizado o relatório anual de Diamante d’Oeste, município vizinho.</w:t>
      </w:r>
    </w:p>
    <w:p w14:paraId="7BE65C9B" w14:textId="7A2A5E3F" w:rsidR="00E96638" w:rsidRDefault="00E96638" w:rsidP="00E96638">
      <w:pPr>
        <w:pStyle w:val="PargrafodaLista"/>
        <w:numPr>
          <w:ilvl w:val="0"/>
          <w:numId w:val="3"/>
        </w:numPr>
        <w:ind w:left="1276" w:hanging="709"/>
        <w:rPr>
          <w:rFonts w:cs="Arial"/>
          <w:szCs w:val="24"/>
        </w:rPr>
      </w:pPr>
      <w:r>
        <w:rPr>
          <w:rFonts w:cs="Arial"/>
          <w:szCs w:val="24"/>
        </w:rPr>
        <w:t>O deslocamento da equipe topográfica para locação da obra foi considerado da cidade</w:t>
      </w:r>
      <w:r w:rsidR="00A1697D">
        <w:rPr>
          <w:rFonts w:cs="Arial"/>
          <w:szCs w:val="24"/>
        </w:rPr>
        <w:t xml:space="preserve"> de Cascavel/PR até </w:t>
      </w:r>
      <w:r w:rsidR="000E04C9">
        <w:rPr>
          <w:rFonts w:cs="Arial"/>
          <w:szCs w:val="24"/>
        </w:rPr>
        <w:t>São José das Palmeiras</w:t>
      </w:r>
      <w:r w:rsidR="00A1697D">
        <w:rPr>
          <w:rFonts w:cs="Arial"/>
          <w:szCs w:val="24"/>
        </w:rPr>
        <w:t>/</w:t>
      </w:r>
      <w:r>
        <w:rPr>
          <w:rFonts w:cs="Arial"/>
          <w:szCs w:val="24"/>
        </w:rPr>
        <w:t>PR.</w:t>
      </w:r>
    </w:p>
    <w:p w14:paraId="4F7B9AF9" w14:textId="77777777" w:rsidR="00E96638" w:rsidRDefault="00E96638" w:rsidP="00E96638">
      <w:pPr>
        <w:pStyle w:val="PargrafodaLista"/>
        <w:numPr>
          <w:ilvl w:val="0"/>
          <w:numId w:val="3"/>
        </w:numPr>
        <w:ind w:left="1276" w:hanging="709"/>
        <w:rPr>
          <w:rFonts w:cs="Arial"/>
          <w:szCs w:val="24"/>
        </w:rPr>
      </w:pPr>
      <w:r>
        <w:rPr>
          <w:rFonts w:cs="Arial"/>
          <w:szCs w:val="24"/>
        </w:rPr>
        <w:t>O transporte da carga de solo (material excedente) é feito em 3 Km.</w:t>
      </w:r>
    </w:p>
    <w:p w14:paraId="5204FED3" w14:textId="77777777" w:rsidR="005743E8" w:rsidRDefault="005743E8" w:rsidP="00E96638">
      <w:pPr>
        <w:pStyle w:val="PargrafodaLista"/>
        <w:numPr>
          <w:ilvl w:val="0"/>
          <w:numId w:val="3"/>
        </w:numPr>
        <w:ind w:left="1276" w:hanging="709"/>
        <w:rPr>
          <w:rFonts w:cs="Arial"/>
          <w:szCs w:val="24"/>
        </w:rPr>
      </w:pPr>
      <w:r>
        <w:rPr>
          <w:rFonts w:cs="Arial"/>
          <w:szCs w:val="24"/>
        </w:rPr>
        <w:t>Foi prevista impermeabilização com manta asfáltica nas estruturas em concreto.</w:t>
      </w:r>
    </w:p>
    <w:p w14:paraId="24B0B61A" w14:textId="05D27E93" w:rsidR="00E96638" w:rsidRPr="00FB52F6" w:rsidRDefault="00E96638" w:rsidP="00E96638">
      <w:pPr>
        <w:pStyle w:val="PargrafodaLista"/>
        <w:numPr>
          <w:ilvl w:val="0"/>
          <w:numId w:val="3"/>
        </w:numPr>
        <w:ind w:left="1276" w:hanging="709"/>
        <w:rPr>
          <w:rFonts w:cs="Arial"/>
          <w:szCs w:val="24"/>
        </w:rPr>
      </w:pPr>
      <w:r w:rsidRPr="00D6329A">
        <w:rPr>
          <w:rFonts w:cs="Arial"/>
          <w:szCs w:val="24"/>
        </w:rPr>
        <w:t xml:space="preserve">O quantitativo e o </w:t>
      </w:r>
      <w:r w:rsidRPr="00D6329A">
        <w:rPr>
          <w:rFonts w:cs="Arial"/>
          <w:color w:val="auto"/>
          <w:szCs w:val="24"/>
        </w:rPr>
        <w:t>orçamento detalhado das instalações elétricas serão apresentados juntamente com o projeto executivo, sendo apresentado nas planilhas a seguir apenas o resumo.</w:t>
      </w:r>
    </w:p>
    <w:p w14:paraId="48C441BC" w14:textId="6FCE951C" w:rsidR="00FB52F6" w:rsidRPr="00FB52F6" w:rsidRDefault="00FB52F6" w:rsidP="00FB52F6">
      <w:pPr>
        <w:rPr>
          <w:rFonts w:cs="Arial"/>
          <w:szCs w:val="24"/>
        </w:rPr>
      </w:pPr>
    </w:p>
    <w:p w14:paraId="2A46C7EE" w14:textId="77777777" w:rsidR="0088127F" w:rsidRDefault="0088127F" w:rsidP="007F3F57">
      <w:pPr>
        <w:ind w:firstLine="0"/>
        <w:rPr>
          <w:rFonts w:cs="Arial"/>
          <w:szCs w:val="24"/>
        </w:rPr>
      </w:pPr>
    </w:p>
    <w:p w14:paraId="7870D00C" w14:textId="77777777" w:rsidR="0088127F" w:rsidRPr="00FF5F39" w:rsidRDefault="0088127F" w:rsidP="0088127F">
      <w:pPr>
        <w:pStyle w:val="Ttulo2"/>
      </w:pPr>
      <w:bookmarkStart w:id="5" w:name="_Toc2235023"/>
      <w:bookmarkStart w:id="6" w:name="_Toc9940441"/>
      <w:r w:rsidRPr="00FF5F39">
        <w:lastRenderedPageBreak/>
        <w:t xml:space="preserve">ESTAÇÃO </w:t>
      </w:r>
      <w:r>
        <w:t xml:space="preserve">DE TRATAMENTO </w:t>
      </w:r>
      <w:r w:rsidRPr="00FF5F39">
        <w:t>DE ESGOTO (E</w:t>
      </w:r>
      <w:r>
        <w:t>T</w:t>
      </w:r>
      <w:r w:rsidRPr="00FF5F39">
        <w:t>E)</w:t>
      </w:r>
      <w:bookmarkEnd w:id="5"/>
      <w:bookmarkEnd w:id="6"/>
    </w:p>
    <w:p w14:paraId="1AEA4D5B" w14:textId="77777777" w:rsidR="0088127F" w:rsidRDefault="0088127F" w:rsidP="0088127F">
      <w:pPr>
        <w:pStyle w:val="PargrafodaLista"/>
        <w:ind w:firstLine="0"/>
        <w:jc w:val="left"/>
        <w:rPr>
          <w:rFonts w:cs="Arial"/>
          <w:b/>
          <w:szCs w:val="24"/>
        </w:rPr>
      </w:pPr>
    </w:p>
    <w:p w14:paraId="29A64C3D" w14:textId="77777777" w:rsidR="0088127F" w:rsidRDefault="0088127F" w:rsidP="0088127F">
      <w:pPr>
        <w:ind w:firstLine="567"/>
        <w:rPr>
          <w:rFonts w:cs="Arial"/>
          <w:szCs w:val="24"/>
        </w:rPr>
      </w:pPr>
      <w:r w:rsidRPr="00164D38">
        <w:rPr>
          <w:rFonts w:cs="Arial"/>
          <w:szCs w:val="24"/>
        </w:rPr>
        <w:t xml:space="preserve">Para o orçamento da estação </w:t>
      </w:r>
      <w:r w:rsidR="00C3057E">
        <w:rPr>
          <w:rFonts w:cs="Arial"/>
          <w:szCs w:val="24"/>
        </w:rPr>
        <w:t>de tratamento</w:t>
      </w:r>
      <w:r w:rsidRPr="00164D38">
        <w:rPr>
          <w:rFonts w:cs="Arial"/>
          <w:szCs w:val="24"/>
        </w:rPr>
        <w:t xml:space="preserve"> de esgoto, foram utilizados os dados obtidos pelo levantamento de serviços e materiais. O orçamento foi elaborado seguindo o modelo da SANEPAR. Os parâmetros utilizados foram:</w:t>
      </w:r>
    </w:p>
    <w:p w14:paraId="6BC79221" w14:textId="77777777" w:rsidR="0088127F" w:rsidRDefault="0088127F" w:rsidP="0088127F">
      <w:pPr>
        <w:pStyle w:val="PargrafodaLista"/>
        <w:numPr>
          <w:ilvl w:val="0"/>
          <w:numId w:val="3"/>
        </w:numPr>
        <w:ind w:left="1276" w:hanging="709"/>
        <w:rPr>
          <w:rFonts w:cs="Arial"/>
          <w:szCs w:val="24"/>
        </w:rPr>
      </w:pPr>
      <w:r>
        <w:rPr>
          <w:rFonts w:cs="Arial"/>
          <w:szCs w:val="24"/>
        </w:rPr>
        <w:t>A escavação adotada foi mecânica até 2 m e mecânica entre 2 e 4 m;</w:t>
      </w:r>
    </w:p>
    <w:p w14:paraId="623DF140" w14:textId="77777777" w:rsidR="0088127F" w:rsidRDefault="0088127F" w:rsidP="0088127F">
      <w:pPr>
        <w:pStyle w:val="PargrafodaLista"/>
        <w:numPr>
          <w:ilvl w:val="0"/>
          <w:numId w:val="3"/>
        </w:numPr>
        <w:ind w:left="1276" w:hanging="709"/>
        <w:rPr>
          <w:rFonts w:cs="Arial"/>
          <w:szCs w:val="24"/>
        </w:rPr>
      </w:pPr>
      <w:r>
        <w:rPr>
          <w:rFonts w:cs="Arial"/>
          <w:szCs w:val="24"/>
        </w:rPr>
        <w:t>A escavação manual será utilizada para detalhes e escavações de menor tamanho;</w:t>
      </w:r>
    </w:p>
    <w:p w14:paraId="7D5D086D" w14:textId="77777777" w:rsidR="0088127F" w:rsidRDefault="0088127F" w:rsidP="0088127F">
      <w:pPr>
        <w:pStyle w:val="PargrafodaLista"/>
        <w:numPr>
          <w:ilvl w:val="0"/>
          <w:numId w:val="3"/>
        </w:numPr>
        <w:ind w:left="1276" w:hanging="709"/>
        <w:rPr>
          <w:rFonts w:cs="Arial"/>
          <w:szCs w:val="24"/>
        </w:rPr>
      </w:pPr>
      <w:r>
        <w:rPr>
          <w:rFonts w:cs="Arial"/>
          <w:szCs w:val="24"/>
        </w:rPr>
        <w:t>Nas lagoas, será removido e descartado através do bota-fora 50 cm da camada superficial do solo;</w:t>
      </w:r>
    </w:p>
    <w:p w14:paraId="7519382D" w14:textId="77777777" w:rsidR="0088127F" w:rsidRDefault="0088127F" w:rsidP="0088127F">
      <w:pPr>
        <w:pStyle w:val="PargrafodaLista"/>
        <w:numPr>
          <w:ilvl w:val="0"/>
          <w:numId w:val="3"/>
        </w:numPr>
        <w:ind w:left="1276" w:hanging="709"/>
        <w:rPr>
          <w:rFonts w:cs="Arial"/>
          <w:szCs w:val="24"/>
        </w:rPr>
      </w:pPr>
      <w:r>
        <w:rPr>
          <w:rFonts w:cs="Arial"/>
          <w:szCs w:val="24"/>
        </w:rPr>
        <w:t xml:space="preserve">O </w:t>
      </w:r>
      <w:proofErr w:type="spellStart"/>
      <w:r>
        <w:rPr>
          <w:rFonts w:cs="Arial"/>
          <w:szCs w:val="24"/>
        </w:rPr>
        <w:t>reaterro</w:t>
      </w:r>
      <w:proofErr w:type="spellEnd"/>
      <w:r>
        <w:rPr>
          <w:rFonts w:cs="Arial"/>
          <w:szCs w:val="24"/>
        </w:rPr>
        <w:t xml:space="preserve"> e a compactação são realizados</w:t>
      </w:r>
      <w:r w:rsidR="00C3057E">
        <w:rPr>
          <w:rFonts w:cs="Arial"/>
          <w:szCs w:val="24"/>
        </w:rPr>
        <w:t xml:space="preserve"> de forma manual somente nos detalhes, valas e caixas. Sendo o</w:t>
      </w:r>
      <w:r>
        <w:rPr>
          <w:rFonts w:cs="Arial"/>
          <w:szCs w:val="24"/>
        </w:rPr>
        <w:t xml:space="preserve"> restante </w:t>
      </w:r>
      <w:r w:rsidR="00C3057E">
        <w:rPr>
          <w:rFonts w:cs="Arial"/>
          <w:szCs w:val="24"/>
        </w:rPr>
        <w:t xml:space="preserve">de forma </w:t>
      </w:r>
      <w:r w:rsidR="00121250">
        <w:rPr>
          <w:rFonts w:cs="Arial"/>
          <w:szCs w:val="24"/>
        </w:rPr>
        <w:t>mecânica</w:t>
      </w:r>
      <w:r>
        <w:rPr>
          <w:rFonts w:cs="Arial"/>
          <w:szCs w:val="24"/>
        </w:rPr>
        <w:t>;</w:t>
      </w:r>
    </w:p>
    <w:p w14:paraId="638D1CD8" w14:textId="77777777" w:rsidR="0088127F" w:rsidRDefault="0088127F" w:rsidP="0088127F">
      <w:pPr>
        <w:pStyle w:val="PargrafodaLista"/>
        <w:numPr>
          <w:ilvl w:val="0"/>
          <w:numId w:val="3"/>
        </w:numPr>
        <w:ind w:left="1276" w:hanging="709"/>
        <w:rPr>
          <w:rFonts w:cs="Arial"/>
          <w:szCs w:val="24"/>
        </w:rPr>
      </w:pPr>
      <w:r>
        <w:rPr>
          <w:rFonts w:cs="Arial"/>
          <w:szCs w:val="24"/>
        </w:rPr>
        <w:t xml:space="preserve">O escoramento foi adotado </w:t>
      </w:r>
      <w:r w:rsidR="00C3057E">
        <w:rPr>
          <w:rFonts w:cs="Arial"/>
          <w:szCs w:val="24"/>
        </w:rPr>
        <w:t xml:space="preserve">somente em valas, </w:t>
      </w:r>
      <w:proofErr w:type="spellStart"/>
      <w:r w:rsidR="00C3057E">
        <w:rPr>
          <w:rFonts w:cs="Arial"/>
          <w:szCs w:val="24"/>
        </w:rPr>
        <w:t>PV’s</w:t>
      </w:r>
      <w:proofErr w:type="spellEnd"/>
      <w:r w:rsidR="00C3057E">
        <w:rPr>
          <w:rFonts w:cs="Arial"/>
          <w:szCs w:val="24"/>
        </w:rPr>
        <w:t xml:space="preserve"> e caixas com profundidades </w:t>
      </w:r>
      <w:r>
        <w:rPr>
          <w:rFonts w:cs="Arial"/>
          <w:szCs w:val="24"/>
        </w:rPr>
        <w:t>superiores a 1,</w:t>
      </w:r>
      <w:r w:rsidR="000B3988">
        <w:rPr>
          <w:rFonts w:cs="Arial"/>
          <w:szCs w:val="24"/>
        </w:rPr>
        <w:t>25</w:t>
      </w:r>
      <w:r>
        <w:rPr>
          <w:rFonts w:cs="Arial"/>
          <w:szCs w:val="24"/>
        </w:rPr>
        <w:t xml:space="preserve"> m, tem reaproveitamento de 5 vezes e foi adotada como sendo 95% de escoramento pontaletado e 5% de escoramento descontínuo;</w:t>
      </w:r>
    </w:p>
    <w:p w14:paraId="3798661B" w14:textId="77777777" w:rsidR="0088127F" w:rsidRDefault="0088127F" w:rsidP="0088127F">
      <w:pPr>
        <w:pStyle w:val="PargrafodaLista"/>
        <w:numPr>
          <w:ilvl w:val="0"/>
          <w:numId w:val="3"/>
        </w:numPr>
        <w:ind w:left="1276" w:hanging="709"/>
        <w:rPr>
          <w:rFonts w:cs="Arial"/>
          <w:szCs w:val="24"/>
        </w:rPr>
      </w:pPr>
      <w:r>
        <w:rPr>
          <w:rFonts w:cs="Arial"/>
          <w:szCs w:val="24"/>
        </w:rPr>
        <w:t>A carga de solo é o material excedente e o transporte é feito em 3 km;</w:t>
      </w:r>
    </w:p>
    <w:p w14:paraId="6C91F944" w14:textId="4497BBF3" w:rsidR="0088127F" w:rsidRDefault="00121250" w:rsidP="0088127F">
      <w:pPr>
        <w:pStyle w:val="PargrafodaLista"/>
        <w:numPr>
          <w:ilvl w:val="0"/>
          <w:numId w:val="3"/>
        </w:numPr>
        <w:ind w:left="1276" w:hanging="709"/>
        <w:rPr>
          <w:rFonts w:cs="Arial"/>
          <w:szCs w:val="24"/>
        </w:rPr>
      </w:pPr>
      <w:r>
        <w:rPr>
          <w:rFonts w:cs="Arial"/>
          <w:szCs w:val="24"/>
        </w:rPr>
        <w:t>Foi utilizado emulsão asf</w:t>
      </w:r>
      <w:r w:rsidR="00130192">
        <w:rPr>
          <w:rFonts w:cs="Arial"/>
          <w:szCs w:val="24"/>
        </w:rPr>
        <w:t>áltica para a impermeabilização</w:t>
      </w:r>
      <w:r w:rsidR="004326FD">
        <w:rPr>
          <w:rFonts w:cs="Arial"/>
          <w:szCs w:val="24"/>
        </w:rPr>
        <w:t xml:space="preserve"> do concreto nas caixas</w:t>
      </w:r>
      <w:r>
        <w:rPr>
          <w:rFonts w:cs="Arial"/>
          <w:szCs w:val="24"/>
        </w:rPr>
        <w:t xml:space="preserve"> de entrada/saída das lagoas; </w:t>
      </w:r>
    </w:p>
    <w:p w14:paraId="37148F47" w14:textId="77777777" w:rsidR="0088127F" w:rsidRDefault="0088127F" w:rsidP="0088127F">
      <w:pPr>
        <w:pStyle w:val="PargrafodaLista"/>
        <w:numPr>
          <w:ilvl w:val="0"/>
          <w:numId w:val="3"/>
        </w:numPr>
        <w:ind w:left="1276" w:hanging="709"/>
        <w:rPr>
          <w:rFonts w:cs="Arial"/>
          <w:szCs w:val="24"/>
        </w:rPr>
      </w:pPr>
      <w:r>
        <w:rPr>
          <w:rFonts w:cs="Arial"/>
          <w:szCs w:val="24"/>
        </w:rPr>
        <w:t>A impermeabilização das lagoas será realizada com a utilização de geomembrana em PEAD;</w:t>
      </w:r>
    </w:p>
    <w:p w14:paraId="2AC96E16" w14:textId="77777777" w:rsidR="0088127F" w:rsidRDefault="0088127F" w:rsidP="0088127F">
      <w:pPr>
        <w:pStyle w:val="PargrafodaLista"/>
        <w:numPr>
          <w:ilvl w:val="0"/>
          <w:numId w:val="3"/>
        </w:numPr>
        <w:ind w:left="1276" w:hanging="709"/>
        <w:rPr>
          <w:rFonts w:cs="Arial"/>
          <w:szCs w:val="24"/>
        </w:rPr>
      </w:pPr>
      <w:r>
        <w:rPr>
          <w:rFonts w:cs="Arial"/>
          <w:szCs w:val="24"/>
        </w:rPr>
        <w:t>Caixas de passagem são em alvenaria, com fundo e tampa de concreto, enquanto que as demais caixas são em concreto armado;</w:t>
      </w:r>
    </w:p>
    <w:p w14:paraId="0C910CED" w14:textId="77777777" w:rsidR="0088127F" w:rsidRDefault="0088127F" w:rsidP="0088127F">
      <w:pPr>
        <w:pStyle w:val="PargrafodaLista"/>
        <w:numPr>
          <w:ilvl w:val="0"/>
          <w:numId w:val="3"/>
        </w:numPr>
        <w:ind w:left="1276" w:hanging="709"/>
        <w:rPr>
          <w:rFonts w:cs="Arial"/>
          <w:szCs w:val="24"/>
        </w:rPr>
      </w:pPr>
      <w:r>
        <w:rPr>
          <w:rFonts w:cs="Arial"/>
          <w:szCs w:val="24"/>
        </w:rPr>
        <w:t>No item 90877* (Estaca escada mecanicamente, sem fluido estabilizante, com 25 cm de diâmetro, até 9 m de comprimento, concreto lançado por caminhão betoneira) já está incluso o volume de concreto a ser utilizado;</w:t>
      </w:r>
    </w:p>
    <w:p w14:paraId="33A985CA" w14:textId="77777777" w:rsidR="0088127F" w:rsidRDefault="0088127F" w:rsidP="0088127F">
      <w:pPr>
        <w:pStyle w:val="PargrafodaLista"/>
        <w:numPr>
          <w:ilvl w:val="0"/>
          <w:numId w:val="3"/>
        </w:numPr>
        <w:ind w:left="1276" w:hanging="709"/>
        <w:rPr>
          <w:rFonts w:cs="Arial"/>
          <w:szCs w:val="24"/>
        </w:rPr>
      </w:pPr>
      <w:r>
        <w:rPr>
          <w:rFonts w:cs="Arial"/>
          <w:szCs w:val="24"/>
        </w:rPr>
        <w:t>Para o serviço de instalação da cortina defletora foi utilizado o valor da cortina em alumínio devido ao esforço exercido ser similar para a instalação da cortina defletora em PRFV.</w:t>
      </w:r>
    </w:p>
    <w:p w14:paraId="097E57E0" w14:textId="77777777" w:rsidR="0088127F" w:rsidRDefault="0088127F" w:rsidP="0088127F">
      <w:pPr>
        <w:pStyle w:val="PargrafodaLista"/>
        <w:numPr>
          <w:ilvl w:val="0"/>
          <w:numId w:val="3"/>
        </w:numPr>
        <w:ind w:left="1276" w:hanging="709"/>
        <w:rPr>
          <w:rFonts w:cs="Arial"/>
          <w:szCs w:val="24"/>
        </w:rPr>
      </w:pPr>
      <w:r>
        <w:rPr>
          <w:rFonts w:cs="Arial"/>
          <w:szCs w:val="24"/>
        </w:rPr>
        <w:lastRenderedPageBreak/>
        <w:t>O serviço de instalação da comporta em chapa PP foi substituída pela comporta em fibra de vidro, devido ao esforço exercido pela instal</w:t>
      </w:r>
      <w:r w:rsidRPr="00FB6238">
        <w:rPr>
          <w:rFonts w:cs="Arial"/>
          <w:szCs w:val="24"/>
        </w:rPr>
        <w:t>ação serem similares;</w:t>
      </w:r>
    </w:p>
    <w:p w14:paraId="4EFDD669" w14:textId="77777777" w:rsidR="0088127F" w:rsidRDefault="0088127F" w:rsidP="0088127F">
      <w:pPr>
        <w:pStyle w:val="PargrafodaLista"/>
        <w:numPr>
          <w:ilvl w:val="0"/>
          <w:numId w:val="3"/>
        </w:numPr>
        <w:ind w:left="1276" w:hanging="709"/>
        <w:rPr>
          <w:rFonts w:cs="Arial"/>
          <w:szCs w:val="24"/>
        </w:rPr>
      </w:pPr>
      <w:r>
        <w:rPr>
          <w:rFonts w:cs="Arial"/>
          <w:szCs w:val="24"/>
        </w:rPr>
        <w:t>A estrada de acesso à ETE será executada somente com revestimento primário, sem pavimento especial. O serviço está constando junto com a urbanização da área da ETE.</w:t>
      </w:r>
    </w:p>
    <w:p w14:paraId="7B175029" w14:textId="77777777" w:rsidR="0088127F" w:rsidRPr="005B077C" w:rsidRDefault="0088127F" w:rsidP="0088127F">
      <w:pPr>
        <w:pStyle w:val="PargrafodaLista"/>
        <w:numPr>
          <w:ilvl w:val="0"/>
          <w:numId w:val="3"/>
        </w:numPr>
        <w:ind w:left="1276" w:hanging="709"/>
        <w:rPr>
          <w:rFonts w:cs="Arial"/>
          <w:szCs w:val="24"/>
        </w:rPr>
      </w:pPr>
      <w:r>
        <w:rPr>
          <w:rFonts w:cs="Arial"/>
          <w:szCs w:val="24"/>
        </w:rPr>
        <w:t>O quantitativo e o orçamento detalhado das instalações elétricas estão apresentados junto com o projeto executivo, sendo apresentado neste documento apenas o resumo.</w:t>
      </w:r>
    </w:p>
    <w:p w14:paraId="486B22D0" w14:textId="77777777" w:rsidR="0088127F" w:rsidRPr="0088127F" w:rsidRDefault="0088127F" w:rsidP="0088127F">
      <w:pPr>
        <w:rPr>
          <w:rFonts w:cs="Arial"/>
          <w:szCs w:val="24"/>
        </w:rPr>
      </w:pPr>
    </w:p>
    <w:p w14:paraId="51237162" w14:textId="77777777" w:rsidR="00D6329A" w:rsidRDefault="00D6329A" w:rsidP="00D6329A">
      <w:pPr>
        <w:rPr>
          <w:rFonts w:cs="Arial"/>
          <w:szCs w:val="24"/>
        </w:rPr>
      </w:pPr>
    </w:p>
    <w:p w14:paraId="57C1A50D" w14:textId="77777777" w:rsidR="00D6329A" w:rsidRDefault="00D6329A" w:rsidP="00D6329A">
      <w:pPr>
        <w:rPr>
          <w:rFonts w:cs="Arial"/>
          <w:szCs w:val="24"/>
        </w:rPr>
      </w:pPr>
    </w:p>
    <w:p w14:paraId="3AE5C581" w14:textId="77777777" w:rsidR="00D6329A" w:rsidRDefault="00D6329A" w:rsidP="00D6329A">
      <w:pPr>
        <w:rPr>
          <w:rFonts w:cs="Arial"/>
          <w:szCs w:val="24"/>
        </w:rPr>
      </w:pPr>
    </w:p>
    <w:p w14:paraId="1BD6C147" w14:textId="77777777" w:rsidR="00D6329A" w:rsidRDefault="00D6329A" w:rsidP="00D6329A">
      <w:pPr>
        <w:rPr>
          <w:rFonts w:cs="Arial"/>
          <w:szCs w:val="24"/>
        </w:rPr>
      </w:pPr>
    </w:p>
    <w:p w14:paraId="18C18B59" w14:textId="77777777" w:rsidR="00D6329A" w:rsidRDefault="00D6329A" w:rsidP="00D6329A">
      <w:pPr>
        <w:rPr>
          <w:rFonts w:cs="Arial"/>
          <w:szCs w:val="24"/>
        </w:rPr>
      </w:pPr>
    </w:p>
    <w:p w14:paraId="540BA4E8" w14:textId="77777777" w:rsidR="00D6329A" w:rsidRDefault="00D6329A" w:rsidP="00D6329A">
      <w:pPr>
        <w:rPr>
          <w:rFonts w:cs="Arial"/>
          <w:szCs w:val="24"/>
        </w:rPr>
      </w:pPr>
    </w:p>
    <w:p w14:paraId="5DC22E5F" w14:textId="77777777" w:rsidR="00D6329A" w:rsidRDefault="00D6329A" w:rsidP="00D6329A">
      <w:pPr>
        <w:rPr>
          <w:rFonts w:cs="Arial"/>
          <w:szCs w:val="24"/>
        </w:rPr>
      </w:pPr>
    </w:p>
    <w:p w14:paraId="7D79E765" w14:textId="77777777" w:rsidR="00D6329A" w:rsidRDefault="00D6329A" w:rsidP="00D6329A">
      <w:pPr>
        <w:rPr>
          <w:rFonts w:cs="Arial"/>
          <w:szCs w:val="24"/>
        </w:rPr>
      </w:pPr>
    </w:p>
    <w:p w14:paraId="48AF1BAE" w14:textId="77777777" w:rsidR="00D6329A" w:rsidRDefault="00D6329A" w:rsidP="00D6329A">
      <w:pPr>
        <w:rPr>
          <w:rFonts w:cs="Arial"/>
          <w:szCs w:val="24"/>
        </w:rPr>
      </w:pPr>
    </w:p>
    <w:p w14:paraId="00C5C425" w14:textId="77777777" w:rsidR="00D6329A" w:rsidRDefault="00D6329A" w:rsidP="00D6329A">
      <w:pPr>
        <w:rPr>
          <w:rFonts w:cs="Arial"/>
          <w:szCs w:val="24"/>
        </w:rPr>
      </w:pPr>
    </w:p>
    <w:p w14:paraId="3E02826E" w14:textId="77777777" w:rsidR="00D6329A" w:rsidRDefault="00D6329A" w:rsidP="0088127F">
      <w:pPr>
        <w:ind w:firstLine="0"/>
        <w:rPr>
          <w:rFonts w:cs="Arial"/>
          <w:szCs w:val="24"/>
        </w:rPr>
      </w:pPr>
    </w:p>
    <w:p w14:paraId="01527847" w14:textId="77777777" w:rsidR="00D6329A" w:rsidRDefault="00D6329A" w:rsidP="006F301E">
      <w:pPr>
        <w:ind w:firstLine="0"/>
        <w:rPr>
          <w:rFonts w:cs="Arial"/>
          <w:szCs w:val="24"/>
        </w:rPr>
      </w:pPr>
    </w:p>
    <w:p w14:paraId="4FA579AE" w14:textId="77777777" w:rsidR="00130192" w:rsidRDefault="00130192" w:rsidP="006F301E">
      <w:pPr>
        <w:ind w:firstLine="0"/>
        <w:rPr>
          <w:rFonts w:cs="Arial"/>
          <w:szCs w:val="24"/>
        </w:rPr>
      </w:pPr>
    </w:p>
    <w:p w14:paraId="1A39F649" w14:textId="77777777" w:rsidR="00130192" w:rsidRDefault="00130192" w:rsidP="006F301E">
      <w:pPr>
        <w:ind w:firstLine="0"/>
        <w:rPr>
          <w:rFonts w:cs="Arial"/>
          <w:szCs w:val="24"/>
        </w:rPr>
      </w:pPr>
    </w:p>
    <w:p w14:paraId="3CA9FB7A" w14:textId="77777777" w:rsidR="00130192" w:rsidRDefault="00130192" w:rsidP="006F301E">
      <w:pPr>
        <w:ind w:firstLine="0"/>
        <w:rPr>
          <w:rFonts w:cs="Arial"/>
          <w:szCs w:val="24"/>
        </w:rPr>
      </w:pPr>
    </w:p>
    <w:p w14:paraId="6021508F" w14:textId="77777777" w:rsidR="00130192" w:rsidRDefault="00130192" w:rsidP="006F301E">
      <w:pPr>
        <w:ind w:firstLine="0"/>
        <w:rPr>
          <w:rFonts w:cs="Arial"/>
          <w:szCs w:val="24"/>
        </w:rPr>
      </w:pPr>
    </w:p>
    <w:p w14:paraId="791C6499" w14:textId="77777777" w:rsidR="00130192" w:rsidRDefault="00130192" w:rsidP="006F301E">
      <w:pPr>
        <w:ind w:firstLine="0"/>
        <w:rPr>
          <w:rFonts w:cs="Arial"/>
          <w:szCs w:val="24"/>
        </w:rPr>
      </w:pPr>
    </w:p>
    <w:p w14:paraId="514C3BF0" w14:textId="77777777" w:rsidR="00130192" w:rsidRDefault="00130192" w:rsidP="006F301E">
      <w:pPr>
        <w:ind w:firstLine="0"/>
        <w:rPr>
          <w:rFonts w:cs="Arial"/>
          <w:szCs w:val="24"/>
        </w:rPr>
      </w:pPr>
    </w:p>
    <w:p w14:paraId="74A457DA" w14:textId="77777777" w:rsidR="00130192" w:rsidRDefault="00130192" w:rsidP="006F301E">
      <w:pPr>
        <w:ind w:firstLine="0"/>
        <w:rPr>
          <w:rFonts w:cs="Arial"/>
          <w:szCs w:val="24"/>
        </w:rPr>
      </w:pPr>
    </w:p>
    <w:p w14:paraId="5FCB3516" w14:textId="77777777" w:rsidR="00130192" w:rsidRDefault="00130192" w:rsidP="006F301E">
      <w:pPr>
        <w:ind w:firstLine="0"/>
        <w:rPr>
          <w:rFonts w:cs="Arial"/>
          <w:szCs w:val="24"/>
        </w:rPr>
      </w:pPr>
    </w:p>
    <w:p w14:paraId="11C0869B" w14:textId="77777777" w:rsidR="00130192" w:rsidRDefault="00130192" w:rsidP="006F301E">
      <w:pPr>
        <w:ind w:firstLine="0"/>
        <w:rPr>
          <w:rFonts w:cs="Arial"/>
          <w:szCs w:val="24"/>
        </w:rPr>
      </w:pPr>
    </w:p>
    <w:p w14:paraId="21F89438" w14:textId="77777777" w:rsidR="00130192" w:rsidRDefault="00130192" w:rsidP="006F301E">
      <w:pPr>
        <w:ind w:firstLine="0"/>
        <w:rPr>
          <w:rFonts w:cs="Arial"/>
          <w:szCs w:val="24"/>
        </w:rPr>
      </w:pPr>
    </w:p>
    <w:p w14:paraId="585AECC1" w14:textId="77777777" w:rsidR="00130192" w:rsidRDefault="00130192" w:rsidP="006F301E">
      <w:pPr>
        <w:ind w:firstLine="0"/>
        <w:rPr>
          <w:rFonts w:cs="Arial"/>
          <w:szCs w:val="24"/>
        </w:rPr>
      </w:pPr>
    </w:p>
    <w:p w14:paraId="33397BBC" w14:textId="77777777" w:rsidR="00130192" w:rsidRDefault="00130192" w:rsidP="006F301E">
      <w:pPr>
        <w:ind w:firstLine="0"/>
        <w:rPr>
          <w:rFonts w:cs="Arial"/>
          <w:szCs w:val="24"/>
        </w:rPr>
      </w:pPr>
    </w:p>
    <w:p w14:paraId="3F4CAA0C" w14:textId="77777777" w:rsidR="00130192" w:rsidRDefault="00130192" w:rsidP="006F301E">
      <w:pPr>
        <w:ind w:firstLine="0"/>
        <w:rPr>
          <w:rFonts w:cs="Arial"/>
          <w:szCs w:val="24"/>
        </w:rPr>
      </w:pPr>
    </w:p>
    <w:p w14:paraId="7B246486" w14:textId="77777777" w:rsidR="00130192" w:rsidRDefault="00130192" w:rsidP="006F301E">
      <w:pPr>
        <w:ind w:firstLine="0"/>
        <w:rPr>
          <w:rFonts w:cs="Arial"/>
          <w:szCs w:val="24"/>
        </w:rPr>
      </w:pPr>
    </w:p>
    <w:p w14:paraId="3E316489" w14:textId="77777777" w:rsidR="00130192" w:rsidRDefault="00130192" w:rsidP="006F301E">
      <w:pPr>
        <w:ind w:firstLine="0"/>
        <w:rPr>
          <w:rFonts w:cs="Arial"/>
          <w:szCs w:val="24"/>
        </w:rPr>
      </w:pPr>
    </w:p>
    <w:p w14:paraId="07EABF5A" w14:textId="77777777" w:rsidR="00130192" w:rsidRDefault="00130192" w:rsidP="006F301E">
      <w:pPr>
        <w:ind w:firstLine="0"/>
        <w:rPr>
          <w:rFonts w:cs="Arial"/>
          <w:szCs w:val="24"/>
        </w:rPr>
      </w:pPr>
    </w:p>
    <w:p w14:paraId="53BBA288" w14:textId="77777777" w:rsidR="00130192" w:rsidRDefault="00130192" w:rsidP="006F301E">
      <w:pPr>
        <w:ind w:firstLine="0"/>
        <w:rPr>
          <w:rFonts w:cs="Arial"/>
          <w:szCs w:val="24"/>
        </w:rPr>
      </w:pPr>
    </w:p>
    <w:p w14:paraId="60571625" w14:textId="77777777" w:rsidR="00130192" w:rsidRDefault="00130192" w:rsidP="006F301E">
      <w:pPr>
        <w:ind w:firstLine="0"/>
        <w:rPr>
          <w:rFonts w:cs="Arial"/>
          <w:szCs w:val="24"/>
        </w:rPr>
      </w:pPr>
    </w:p>
    <w:p w14:paraId="26FE0E9F" w14:textId="77777777" w:rsidR="00130192" w:rsidRDefault="00130192" w:rsidP="006F301E">
      <w:pPr>
        <w:ind w:firstLine="0"/>
        <w:rPr>
          <w:rFonts w:cs="Arial"/>
          <w:szCs w:val="24"/>
        </w:rPr>
      </w:pPr>
    </w:p>
    <w:p w14:paraId="65EBF9A6" w14:textId="77777777" w:rsidR="00EA4FDD" w:rsidRDefault="00EA4FDD" w:rsidP="006F301E">
      <w:pPr>
        <w:ind w:firstLine="0"/>
        <w:rPr>
          <w:rFonts w:cs="Arial"/>
          <w:szCs w:val="24"/>
        </w:rPr>
      </w:pPr>
    </w:p>
    <w:p w14:paraId="7B83B224" w14:textId="77777777" w:rsidR="00130192" w:rsidRDefault="00130192" w:rsidP="006F301E">
      <w:pPr>
        <w:ind w:firstLine="0"/>
        <w:rPr>
          <w:rFonts w:cs="Arial"/>
          <w:szCs w:val="24"/>
        </w:rPr>
      </w:pPr>
    </w:p>
    <w:p w14:paraId="53DCF137" w14:textId="77777777" w:rsidR="00D6329A" w:rsidRDefault="00D6329A" w:rsidP="00D6329A">
      <w:pPr>
        <w:rPr>
          <w:rFonts w:cs="Arial"/>
          <w:szCs w:val="24"/>
        </w:rPr>
      </w:pPr>
    </w:p>
    <w:p w14:paraId="5E1EB860" w14:textId="77777777" w:rsidR="00D6329A" w:rsidRDefault="00D6329A" w:rsidP="00D6329A">
      <w:pPr>
        <w:rPr>
          <w:rFonts w:cs="Arial"/>
          <w:szCs w:val="24"/>
        </w:rPr>
      </w:pPr>
    </w:p>
    <w:p w14:paraId="5B9427AB" w14:textId="77777777" w:rsidR="00D6329A" w:rsidRDefault="00D6329A" w:rsidP="00DA3AEB">
      <w:pPr>
        <w:pStyle w:val="Ttulo3"/>
      </w:pPr>
      <w:bookmarkStart w:id="7" w:name="_Toc9940442"/>
      <w:r w:rsidRPr="00147169">
        <w:t>ANEXO I – MEMORIAL DE CÁLCULO REDE COLETORA DE ESGOTO</w:t>
      </w:r>
      <w:bookmarkEnd w:id="7"/>
    </w:p>
    <w:p w14:paraId="5DC2C16E" w14:textId="77777777" w:rsidR="00747A99" w:rsidRDefault="00747A99" w:rsidP="00D6329A">
      <w:pPr>
        <w:jc w:val="center"/>
        <w:rPr>
          <w:rFonts w:cs="Arial"/>
          <w:b/>
          <w:sz w:val="32"/>
          <w:szCs w:val="32"/>
        </w:rPr>
      </w:pPr>
    </w:p>
    <w:p w14:paraId="138391E6" w14:textId="77777777" w:rsidR="00747A99" w:rsidRDefault="00747A99" w:rsidP="00D6329A">
      <w:pPr>
        <w:jc w:val="center"/>
        <w:rPr>
          <w:rFonts w:cs="Arial"/>
          <w:b/>
          <w:sz w:val="32"/>
          <w:szCs w:val="32"/>
        </w:rPr>
      </w:pPr>
    </w:p>
    <w:p w14:paraId="3980DE7A" w14:textId="77777777" w:rsidR="00747A99" w:rsidRDefault="00747A99" w:rsidP="00D6329A">
      <w:pPr>
        <w:jc w:val="center"/>
        <w:rPr>
          <w:rFonts w:cs="Arial"/>
          <w:b/>
          <w:sz w:val="32"/>
          <w:szCs w:val="32"/>
        </w:rPr>
      </w:pPr>
    </w:p>
    <w:p w14:paraId="1FE3B175" w14:textId="77777777" w:rsidR="00747A99" w:rsidRDefault="00747A99" w:rsidP="00D6329A">
      <w:pPr>
        <w:jc w:val="center"/>
        <w:rPr>
          <w:rFonts w:cs="Arial"/>
          <w:b/>
          <w:sz w:val="32"/>
          <w:szCs w:val="32"/>
        </w:rPr>
      </w:pPr>
    </w:p>
    <w:p w14:paraId="7D1BA5C0" w14:textId="77777777" w:rsidR="00747A99" w:rsidRDefault="00747A99" w:rsidP="00D6329A">
      <w:pPr>
        <w:jc w:val="center"/>
        <w:rPr>
          <w:rFonts w:cs="Arial"/>
          <w:b/>
          <w:sz w:val="32"/>
          <w:szCs w:val="32"/>
        </w:rPr>
      </w:pPr>
    </w:p>
    <w:p w14:paraId="28B2A532" w14:textId="77777777" w:rsidR="00747A99" w:rsidRDefault="00747A99" w:rsidP="00D6329A">
      <w:pPr>
        <w:jc w:val="center"/>
        <w:rPr>
          <w:rFonts w:cs="Arial"/>
          <w:b/>
          <w:sz w:val="32"/>
          <w:szCs w:val="32"/>
        </w:rPr>
      </w:pPr>
    </w:p>
    <w:p w14:paraId="68783F1C" w14:textId="77777777" w:rsidR="00747A99" w:rsidRDefault="00747A99" w:rsidP="00D6329A">
      <w:pPr>
        <w:jc w:val="center"/>
        <w:rPr>
          <w:rFonts w:cs="Arial"/>
          <w:b/>
          <w:sz w:val="32"/>
          <w:szCs w:val="32"/>
        </w:rPr>
      </w:pPr>
    </w:p>
    <w:p w14:paraId="681A0E1B" w14:textId="77777777" w:rsidR="00747A99" w:rsidRDefault="00747A99" w:rsidP="00D6329A">
      <w:pPr>
        <w:jc w:val="center"/>
        <w:rPr>
          <w:rFonts w:cs="Arial"/>
          <w:b/>
          <w:sz w:val="32"/>
          <w:szCs w:val="32"/>
        </w:rPr>
      </w:pPr>
    </w:p>
    <w:p w14:paraId="4A9C0217" w14:textId="77777777" w:rsidR="00747A99" w:rsidRDefault="00747A99" w:rsidP="00D6329A">
      <w:pPr>
        <w:jc w:val="center"/>
        <w:rPr>
          <w:rFonts w:cs="Arial"/>
          <w:b/>
          <w:sz w:val="32"/>
          <w:szCs w:val="32"/>
        </w:rPr>
      </w:pPr>
    </w:p>
    <w:p w14:paraId="5E0915DA" w14:textId="77777777" w:rsidR="00131BB6" w:rsidRDefault="00131BB6" w:rsidP="00D6329A">
      <w:pPr>
        <w:jc w:val="center"/>
        <w:rPr>
          <w:rFonts w:cs="Arial"/>
          <w:b/>
          <w:sz w:val="32"/>
          <w:szCs w:val="32"/>
        </w:rPr>
        <w:sectPr w:rsidR="00131BB6" w:rsidSect="00B02436">
          <w:footerReference w:type="default" r:id="rId10"/>
          <w:pgSz w:w="11907" w:h="16840" w:code="9"/>
          <w:pgMar w:top="1701" w:right="1134" w:bottom="1134" w:left="1701" w:header="567" w:footer="284" w:gutter="0"/>
          <w:cols w:space="708"/>
          <w:docGrid w:linePitch="326"/>
        </w:sectPr>
      </w:pPr>
    </w:p>
    <w:p w14:paraId="7547C747" w14:textId="7CCFF72E" w:rsidR="004B67C3" w:rsidRPr="00D6329A" w:rsidRDefault="001232D2" w:rsidP="00747A99">
      <w:pPr>
        <w:ind w:firstLine="0"/>
        <w:jc w:val="center"/>
        <w:rPr>
          <w:rFonts w:cs="Arial"/>
          <w:b/>
          <w:sz w:val="32"/>
          <w:szCs w:val="32"/>
        </w:rPr>
        <w:sectPr w:rsidR="004B67C3" w:rsidRPr="00D6329A" w:rsidSect="00131BB6">
          <w:pgSz w:w="16840" w:h="11907" w:orient="landscape" w:code="9"/>
          <w:pgMar w:top="1134" w:right="1134" w:bottom="1701" w:left="1701" w:header="567" w:footer="284" w:gutter="0"/>
          <w:cols w:space="708"/>
          <w:docGrid w:linePitch="326"/>
        </w:sectPr>
      </w:pPr>
      <w:r w:rsidRPr="001232D2">
        <w:rPr>
          <w:noProof/>
        </w:rPr>
        <w:lastRenderedPageBreak/>
        <w:drawing>
          <wp:inline distT="0" distB="0" distL="0" distR="0" wp14:anchorId="414B8E1C" wp14:editId="1C08C5D8">
            <wp:extent cx="8893175" cy="5647192"/>
            <wp:effectExtent l="0" t="0" r="317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93175" cy="5647192"/>
                    </a:xfrm>
                    <a:prstGeom prst="rect">
                      <a:avLst/>
                    </a:prstGeom>
                    <a:noFill/>
                    <a:ln>
                      <a:noFill/>
                    </a:ln>
                  </pic:spPr>
                </pic:pic>
              </a:graphicData>
            </a:graphic>
          </wp:inline>
        </w:drawing>
      </w:r>
    </w:p>
    <w:p w14:paraId="5DB4E4F4" w14:textId="5CD9F238" w:rsidR="00D6329A" w:rsidRDefault="001232D2" w:rsidP="00EB1A17">
      <w:pPr>
        <w:ind w:firstLine="0"/>
        <w:jc w:val="center"/>
        <w:rPr>
          <w:rFonts w:cs="Arial"/>
          <w:szCs w:val="24"/>
        </w:rPr>
      </w:pPr>
      <w:r w:rsidRPr="001232D2">
        <w:rPr>
          <w:noProof/>
        </w:rPr>
        <w:lastRenderedPageBreak/>
        <w:drawing>
          <wp:inline distT="0" distB="0" distL="0" distR="0" wp14:anchorId="6A403665" wp14:editId="121F8B40">
            <wp:extent cx="8893175" cy="5647192"/>
            <wp:effectExtent l="0" t="0" r="3175"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93175" cy="5647192"/>
                    </a:xfrm>
                    <a:prstGeom prst="rect">
                      <a:avLst/>
                    </a:prstGeom>
                    <a:noFill/>
                    <a:ln>
                      <a:noFill/>
                    </a:ln>
                  </pic:spPr>
                </pic:pic>
              </a:graphicData>
            </a:graphic>
          </wp:inline>
        </w:drawing>
      </w:r>
    </w:p>
    <w:p w14:paraId="7FC04FB6" w14:textId="5C5552C1" w:rsidR="004B67C3" w:rsidRDefault="001232D2" w:rsidP="00EB1A17">
      <w:pPr>
        <w:ind w:firstLine="0"/>
        <w:jc w:val="center"/>
        <w:rPr>
          <w:rFonts w:cs="Arial"/>
          <w:szCs w:val="24"/>
        </w:rPr>
      </w:pPr>
      <w:r w:rsidRPr="001232D2">
        <w:rPr>
          <w:noProof/>
        </w:rPr>
        <w:lastRenderedPageBreak/>
        <w:drawing>
          <wp:inline distT="0" distB="0" distL="0" distR="0" wp14:anchorId="325F1A4B" wp14:editId="4999165A">
            <wp:extent cx="8893175" cy="5647192"/>
            <wp:effectExtent l="0" t="0" r="3175"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93175" cy="5647192"/>
                    </a:xfrm>
                    <a:prstGeom prst="rect">
                      <a:avLst/>
                    </a:prstGeom>
                    <a:noFill/>
                    <a:ln>
                      <a:noFill/>
                    </a:ln>
                  </pic:spPr>
                </pic:pic>
              </a:graphicData>
            </a:graphic>
          </wp:inline>
        </w:drawing>
      </w:r>
    </w:p>
    <w:p w14:paraId="0FBEE89D" w14:textId="0EF3C11B" w:rsidR="004B67C3" w:rsidRDefault="001232D2" w:rsidP="00EB1A17">
      <w:pPr>
        <w:ind w:firstLine="0"/>
        <w:jc w:val="center"/>
        <w:rPr>
          <w:rFonts w:cs="Arial"/>
          <w:szCs w:val="24"/>
        </w:rPr>
      </w:pPr>
      <w:r w:rsidRPr="001232D2">
        <w:rPr>
          <w:noProof/>
        </w:rPr>
        <w:lastRenderedPageBreak/>
        <w:drawing>
          <wp:inline distT="0" distB="0" distL="0" distR="0" wp14:anchorId="05FE84CC" wp14:editId="3D806D6A">
            <wp:extent cx="8893175" cy="5647192"/>
            <wp:effectExtent l="0" t="0" r="3175"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93175" cy="5647192"/>
                    </a:xfrm>
                    <a:prstGeom prst="rect">
                      <a:avLst/>
                    </a:prstGeom>
                    <a:noFill/>
                    <a:ln>
                      <a:noFill/>
                    </a:ln>
                  </pic:spPr>
                </pic:pic>
              </a:graphicData>
            </a:graphic>
          </wp:inline>
        </w:drawing>
      </w:r>
    </w:p>
    <w:p w14:paraId="29EE8D4D" w14:textId="56C53E6B" w:rsidR="008043BE" w:rsidRDefault="001232D2" w:rsidP="00EB1A17">
      <w:pPr>
        <w:ind w:firstLine="0"/>
        <w:jc w:val="center"/>
        <w:rPr>
          <w:rFonts w:cs="Arial"/>
          <w:szCs w:val="24"/>
        </w:rPr>
      </w:pPr>
      <w:r w:rsidRPr="001232D2">
        <w:rPr>
          <w:noProof/>
        </w:rPr>
        <w:lastRenderedPageBreak/>
        <w:drawing>
          <wp:inline distT="0" distB="0" distL="0" distR="0" wp14:anchorId="5D643C51" wp14:editId="10BC0296">
            <wp:extent cx="8893175" cy="5647192"/>
            <wp:effectExtent l="0" t="0" r="3175"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893175" cy="5647192"/>
                    </a:xfrm>
                    <a:prstGeom prst="rect">
                      <a:avLst/>
                    </a:prstGeom>
                    <a:noFill/>
                    <a:ln>
                      <a:noFill/>
                    </a:ln>
                  </pic:spPr>
                </pic:pic>
              </a:graphicData>
            </a:graphic>
          </wp:inline>
        </w:drawing>
      </w:r>
    </w:p>
    <w:p w14:paraId="3FAF9AA4" w14:textId="1D6B09A2" w:rsidR="008043BE" w:rsidRDefault="001232D2" w:rsidP="00EB1A17">
      <w:pPr>
        <w:ind w:firstLine="0"/>
        <w:jc w:val="center"/>
        <w:rPr>
          <w:rFonts w:cs="Arial"/>
          <w:szCs w:val="24"/>
        </w:rPr>
      </w:pPr>
      <w:r w:rsidRPr="001232D2">
        <w:rPr>
          <w:noProof/>
        </w:rPr>
        <w:lastRenderedPageBreak/>
        <w:drawing>
          <wp:inline distT="0" distB="0" distL="0" distR="0" wp14:anchorId="2E278542" wp14:editId="48C700C6">
            <wp:extent cx="8893175" cy="5647192"/>
            <wp:effectExtent l="0" t="0" r="3175"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893175" cy="5647192"/>
                    </a:xfrm>
                    <a:prstGeom prst="rect">
                      <a:avLst/>
                    </a:prstGeom>
                    <a:noFill/>
                    <a:ln>
                      <a:noFill/>
                    </a:ln>
                  </pic:spPr>
                </pic:pic>
              </a:graphicData>
            </a:graphic>
          </wp:inline>
        </w:drawing>
      </w:r>
    </w:p>
    <w:p w14:paraId="4ECC4CFC" w14:textId="5E541F0A" w:rsidR="008043BE" w:rsidRDefault="001232D2" w:rsidP="00EB1A17">
      <w:pPr>
        <w:ind w:firstLine="0"/>
        <w:jc w:val="center"/>
        <w:rPr>
          <w:rFonts w:cs="Arial"/>
          <w:szCs w:val="24"/>
        </w:rPr>
      </w:pPr>
      <w:r w:rsidRPr="001232D2">
        <w:rPr>
          <w:noProof/>
        </w:rPr>
        <w:lastRenderedPageBreak/>
        <w:drawing>
          <wp:inline distT="0" distB="0" distL="0" distR="0" wp14:anchorId="69A8EF0E" wp14:editId="6E4B9BC9">
            <wp:extent cx="8893175" cy="5647192"/>
            <wp:effectExtent l="0" t="0" r="3175"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893175" cy="5647192"/>
                    </a:xfrm>
                    <a:prstGeom prst="rect">
                      <a:avLst/>
                    </a:prstGeom>
                    <a:noFill/>
                    <a:ln>
                      <a:noFill/>
                    </a:ln>
                  </pic:spPr>
                </pic:pic>
              </a:graphicData>
            </a:graphic>
          </wp:inline>
        </w:drawing>
      </w:r>
    </w:p>
    <w:p w14:paraId="0EB23D5C" w14:textId="74DDF702" w:rsidR="008043BE" w:rsidRDefault="001232D2" w:rsidP="00EB1A17">
      <w:pPr>
        <w:ind w:firstLine="0"/>
        <w:jc w:val="center"/>
        <w:rPr>
          <w:rFonts w:cs="Arial"/>
          <w:szCs w:val="24"/>
        </w:rPr>
      </w:pPr>
      <w:r w:rsidRPr="001232D2">
        <w:rPr>
          <w:noProof/>
        </w:rPr>
        <w:lastRenderedPageBreak/>
        <w:drawing>
          <wp:inline distT="0" distB="0" distL="0" distR="0" wp14:anchorId="5F9E6BC6" wp14:editId="3EC633AA">
            <wp:extent cx="8893175" cy="5647192"/>
            <wp:effectExtent l="0" t="0" r="3175"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93175" cy="5647192"/>
                    </a:xfrm>
                    <a:prstGeom prst="rect">
                      <a:avLst/>
                    </a:prstGeom>
                    <a:noFill/>
                    <a:ln>
                      <a:noFill/>
                    </a:ln>
                  </pic:spPr>
                </pic:pic>
              </a:graphicData>
            </a:graphic>
          </wp:inline>
        </w:drawing>
      </w:r>
    </w:p>
    <w:p w14:paraId="66E8B5C8" w14:textId="26AA27F0" w:rsidR="008043BE" w:rsidRDefault="001232D2" w:rsidP="00EB1A17">
      <w:pPr>
        <w:ind w:firstLine="0"/>
        <w:jc w:val="center"/>
        <w:rPr>
          <w:rFonts w:cs="Arial"/>
          <w:szCs w:val="24"/>
        </w:rPr>
      </w:pPr>
      <w:r w:rsidRPr="001232D2">
        <w:rPr>
          <w:noProof/>
        </w:rPr>
        <w:lastRenderedPageBreak/>
        <w:drawing>
          <wp:inline distT="0" distB="0" distL="0" distR="0" wp14:anchorId="1A2D6C4C" wp14:editId="01D8C0DD">
            <wp:extent cx="8893175" cy="3509857"/>
            <wp:effectExtent l="0" t="0" r="3175"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893175" cy="3509857"/>
                    </a:xfrm>
                    <a:prstGeom prst="rect">
                      <a:avLst/>
                    </a:prstGeom>
                    <a:noFill/>
                    <a:ln>
                      <a:noFill/>
                    </a:ln>
                  </pic:spPr>
                </pic:pic>
              </a:graphicData>
            </a:graphic>
          </wp:inline>
        </w:drawing>
      </w:r>
    </w:p>
    <w:p w14:paraId="08929ED0" w14:textId="2EA61ED3" w:rsidR="008043BE" w:rsidRDefault="008043BE" w:rsidP="008043BE">
      <w:pPr>
        <w:ind w:firstLine="0"/>
        <w:jc w:val="center"/>
        <w:rPr>
          <w:rFonts w:cs="Arial"/>
          <w:szCs w:val="24"/>
        </w:rPr>
      </w:pPr>
    </w:p>
    <w:p w14:paraId="7BE34D47" w14:textId="04042904" w:rsidR="00EB1A17" w:rsidRDefault="00EB1A17" w:rsidP="00EB1A17">
      <w:pPr>
        <w:ind w:firstLine="0"/>
        <w:jc w:val="center"/>
        <w:rPr>
          <w:rFonts w:cs="Arial"/>
          <w:szCs w:val="24"/>
        </w:rPr>
      </w:pPr>
    </w:p>
    <w:p w14:paraId="5A189414" w14:textId="77777777" w:rsidR="008043BE" w:rsidRDefault="008043BE" w:rsidP="00EB1A17">
      <w:pPr>
        <w:ind w:firstLine="0"/>
        <w:jc w:val="center"/>
        <w:rPr>
          <w:rFonts w:cs="Arial"/>
          <w:szCs w:val="24"/>
        </w:rPr>
      </w:pPr>
    </w:p>
    <w:p w14:paraId="7BF5A3B2" w14:textId="3FC858D1" w:rsidR="00D67990" w:rsidRDefault="00D67990" w:rsidP="00EB1A17">
      <w:pPr>
        <w:ind w:firstLine="0"/>
        <w:jc w:val="center"/>
        <w:rPr>
          <w:rFonts w:cs="Arial"/>
          <w:szCs w:val="24"/>
        </w:rPr>
      </w:pPr>
    </w:p>
    <w:p w14:paraId="1995DB1A" w14:textId="77777777" w:rsidR="00131BB6" w:rsidRDefault="00131BB6" w:rsidP="00EB1A17">
      <w:pPr>
        <w:ind w:firstLine="0"/>
        <w:jc w:val="center"/>
        <w:rPr>
          <w:rFonts w:cs="Arial"/>
          <w:szCs w:val="24"/>
        </w:rPr>
      </w:pPr>
    </w:p>
    <w:p w14:paraId="25033C9A" w14:textId="421BCE5B" w:rsidR="00B32314" w:rsidRPr="008043BE" w:rsidRDefault="00B32314" w:rsidP="008043BE">
      <w:pPr>
        <w:ind w:firstLine="0"/>
        <w:rPr>
          <w:rFonts w:cs="Arial"/>
          <w:szCs w:val="24"/>
        </w:rPr>
      </w:pPr>
    </w:p>
    <w:p w14:paraId="0838B6B7" w14:textId="6C88A535" w:rsidR="00B32314" w:rsidRDefault="00B32314" w:rsidP="00EB1A17">
      <w:pPr>
        <w:ind w:firstLine="0"/>
        <w:jc w:val="center"/>
        <w:rPr>
          <w:noProof/>
        </w:rPr>
      </w:pPr>
    </w:p>
    <w:p w14:paraId="02C64AFF" w14:textId="77777777" w:rsidR="00B474BC" w:rsidRDefault="00B474BC" w:rsidP="00EB1A17">
      <w:pPr>
        <w:ind w:firstLine="0"/>
        <w:jc w:val="center"/>
        <w:rPr>
          <w:rFonts w:cs="Arial"/>
          <w:szCs w:val="24"/>
        </w:rPr>
      </w:pPr>
    </w:p>
    <w:p w14:paraId="55E00C37" w14:textId="2F32A4B3" w:rsidR="008043BE" w:rsidRDefault="001232D2" w:rsidP="00EB1A17">
      <w:pPr>
        <w:ind w:firstLine="0"/>
        <w:jc w:val="center"/>
        <w:rPr>
          <w:rFonts w:cs="Arial"/>
          <w:szCs w:val="24"/>
        </w:rPr>
      </w:pPr>
      <w:r w:rsidRPr="001232D2">
        <w:rPr>
          <w:noProof/>
        </w:rPr>
        <w:lastRenderedPageBreak/>
        <w:drawing>
          <wp:inline distT="0" distB="0" distL="0" distR="0" wp14:anchorId="45BEC462" wp14:editId="6F53FE53">
            <wp:extent cx="8585859" cy="5776568"/>
            <wp:effectExtent l="0" t="0" r="5715" b="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593568" cy="5781755"/>
                    </a:xfrm>
                    <a:prstGeom prst="rect">
                      <a:avLst/>
                    </a:prstGeom>
                    <a:noFill/>
                    <a:ln>
                      <a:noFill/>
                    </a:ln>
                  </pic:spPr>
                </pic:pic>
              </a:graphicData>
            </a:graphic>
          </wp:inline>
        </w:drawing>
      </w:r>
    </w:p>
    <w:p w14:paraId="0F4173AA" w14:textId="65CDFE02" w:rsidR="008043BE" w:rsidRDefault="001232D2" w:rsidP="00EB1A17">
      <w:pPr>
        <w:ind w:firstLine="0"/>
        <w:jc w:val="center"/>
        <w:rPr>
          <w:rFonts w:cs="Arial"/>
          <w:szCs w:val="24"/>
        </w:rPr>
      </w:pPr>
      <w:r w:rsidRPr="001232D2">
        <w:rPr>
          <w:noProof/>
        </w:rPr>
        <w:lastRenderedPageBreak/>
        <w:drawing>
          <wp:inline distT="0" distB="0" distL="0" distR="0" wp14:anchorId="64C45535" wp14:editId="131493E0">
            <wp:extent cx="8893175" cy="3834718"/>
            <wp:effectExtent l="0" t="0" r="3175"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893175" cy="3834718"/>
                    </a:xfrm>
                    <a:prstGeom prst="rect">
                      <a:avLst/>
                    </a:prstGeom>
                    <a:noFill/>
                    <a:ln>
                      <a:noFill/>
                    </a:ln>
                  </pic:spPr>
                </pic:pic>
              </a:graphicData>
            </a:graphic>
          </wp:inline>
        </w:drawing>
      </w:r>
    </w:p>
    <w:p w14:paraId="5CFEF535" w14:textId="77777777" w:rsidR="008043BE" w:rsidRDefault="008043BE" w:rsidP="00EB1A17">
      <w:pPr>
        <w:ind w:firstLine="0"/>
        <w:jc w:val="center"/>
        <w:rPr>
          <w:rFonts w:cs="Arial"/>
          <w:szCs w:val="24"/>
        </w:rPr>
      </w:pPr>
    </w:p>
    <w:p w14:paraId="3C11D1CA" w14:textId="0CC494AF" w:rsidR="00B32314" w:rsidRDefault="00B32314" w:rsidP="00EB1A17">
      <w:pPr>
        <w:ind w:firstLine="0"/>
        <w:jc w:val="center"/>
        <w:rPr>
          <w:rFonts w:cs="Arial"/>
          <w:szCs w:val="24"/>
        </w:rPr>
      </w:pPr>
    </w:p>
    <w:p w14:paraId="12A9FC91" w14:textId="77777777" w:rsidR="008043BE" w:rsidRDefault="008043BE" w:rsidP="00EB1A17">
      <w:pPr>
        <w:ind w:firstLine="0"/>
        <w:jc w:val="center"/>
        <w:rPr>
          <w:rFonts w:cs="Arial"/>
          <w:szCs w:val="24"/>
        </w:rPr>
      </w:pPr>
    </w:p>
    <w:p w14:paraId="1779A1D0" w14:textId="77777777" w:rsidR="001232D2" w:rsidRDefault="001232D2" w:rsidP="00EB1A17">
      <w:pPr>
        <w:ind w:firstLine="0"/>
        <w:jc w:val="center"/>
        <w:rPr>
          <w:rFonts w:cs="Arial"/>
          <w:szCs w:val="24"/>
        </w:rPr>
      </w:pPr>
    </w:p>
    <w:p w14:paraId="7C8BEBAF" w14:textId="77777777" w:rsidR="001232D2" w:rsidRDefault="001232D2" w:rsidP="00EB1A17">
      <w:pPr>
        <w:ind w:firstLine="0"/>
        <w:jc w:val="center"/>
        <w:rPr>
          <w:rFonts w:cs="Arial"/>
          <w:szCs w:val="24"/>
        </w:rPr>
      </w:pPr>
    </w:p>
    <w:p w14:paraId="1EDD963B" w14:textId="77777777" w:rsidR="001232D2" w:rsidRDefault="001232D2" w:rsidP="00EB1A17">
      <w:pPr>
        <w:ind w:firstLine="0"/>
        <w:jc w:val="center"/>
        <w:rPr>
          <w:rFonts w:cs="Arial"/>
          <w:szCs w:val="24"/>
        </w:rPr>
      </w:pPr>
    </w:p>
    <w:p w14:paraId="35D92070" w14:textId="77777777" w:rsidR="001232D2" w:rsidRDefault="001232D2" w:rsidP="00EB1A17">
      <w:pPr>
        <w:ind w:firstLine="0"/>
        <w:jc w:val="center"/>
        <w:rPr>
          <w:rFonts w:cs="Arial"/>
          <w:szCs w:val="24"/>
        </w:rPr>
      </w:pPr>
    </w:p>
    <w:p w14:paraId="65BE3BB5" w14:textId="77777777" w:rsidR="001232D2" w:rsidRDefault="001232D2" w:rsidP="00EB1A17">
      <w:pPr>
        <w:ind w:firstLine="0"/>
        <w:jc w:val="center"/>
        <w:rPr>
          <w:rFonts w:cs="Arial"/>
          <w:szCs w:val="24"/>
        </w:rPr>
      </w:pPr>
    </w:p>
    <w:p w14:paraId="5FC13253" w14:textId="77777777" w:rsidR="001232D2" w:rsidRDefault="001232D2" w:rsidP="00EB1A17">
      <w:pPr>
        <w:ind w:firstLine="0"/>
        <w:jc w:val="center"/>
        <w:rPr>
          <w:rFonts w:cs="Arial"/>
          <w:szCs w:val="24"/>
        </w:rPr>
      </w:pPr>
    </w:p>
    <w:p w14:paraId="6E32C94C" w14:textId="77777777" w:rsidR="001232D2" w:rsidRDefault="001232D2" w:rsidP="00EB1A17">
      <w:pPr>
        <w:ind w:firstLine="0"/>
        <w:jc w:val="center"/>
        <w:rPr>
          <w:rFonts w:cs="Arial"/>
          <w:szCs w:val="24"/>
        </w:rPr>
      </w:pPr>
    </w:p>
    <w:p w14:paraId="2D615E9F" w14:textId="77777777" w:rsidR="001232D2" w:rsidRDefault="001232D2" w:rsidP="00EB1A17">
      <w:pPr>
        <w:ind w:firstLine="0"/>
        <w:jc w:val="center"/>
        <w:rPr>
          <w:rFonts w:cs="Arial"/>
          <w:szCs w:val="24"/>
        </w:rPr>
      </w:pPr>
    </w:p>
    <w:p w14:paraId="4E05727C" w14:textId="77777777" w:rsidR="001232D2" w:rsidRDefault="001232D2" w:rsidP="00EB1A17">
      <w:pPr>
        <w:ind w:firstLine="0"/>
        <w:jc w:val="center"/>
        <w:rPr>
          <w:rFonts w:cs="Arial"/>
          <w:szCs w:val="24"/>
        </w:rPr>
      </w:pPr>
    </w:p>
    <w:p w14:paraId="4205CFD2" w14:textId="77777777" w:rsidR="001232D2" w:rsidRDefault="001232D2" w:rsidP="00EB1A17">
      <w:pPr>
        <w:ind w:firstLine="0"/>
        <w:jc w:val="center"/>
        <w:rPr>
          <w:rFonts w:cs="Arial"/>
          <w:szCs w:val="24"/>
        </w:rPr>
      </w:pPr>
    </w:p>
    <w:p w14:paraId="74027DC8" w14:textId="082685D0" w:rsidR="001232D2" w:rsidRDefault="001232D2" w:rsidP="00EB1A17">
      <w:pPr>
        <w:ind w:firstLine="0"/>
        <w:jc w:val="center"/>
        <w:rPr>
          <w:rFonts w:cs="Arial"/>
          <w:szCs w:val="24"/>
        </w:rPr>
      </w:pPr>
      <w:r w:rsidRPr="001232D2">
        <w:rPr>
          <w:noProof/>
        </w:rPr>
        <w:drawing>
          <wp:inline distT="0" distB="0" distL="0" distR="0" wp14:anchorId="026BA734" wp14:editId="1AC702C0">
            <wp:extent cx="8893175" cy="2063208"/>
            <wp:effectExtent l="0" t="0" r="3175"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893175" cy="2063208"/>
                    </a:xfrm>
                    <a:prstGeom prst="rect">
                      <a:avLst/>
                    </a:prstGeom>
                    <a:noFill/>
                    <a:ln>
                      <a:noFill/>
                    </a:ln>
                  </pic:spPr>
                </pic:pic>
              </a:graphicData>
            </a:graphic>
          </wp:inline>
        </w:drawing>
      </w:r>
    </w:p>
    <w:p w14:paraId="1E4AF369" w14:textId="77777777" w:rsidR="008043BE" w:rsidRDefault="008043BE" w:rsidP="00EB1A17">
      <w:pPr>
        <w:ind w:firstLine="0"/>
        <w:jc w:val="center"/>
        <w:rPr>
          <w:rFonts w:cs="Arial"/>
          <w:szCs w:val="24"/>
        </w:rPr>
      </w:pPr>
    </w:p>
    <w:p w14:paraId="3C68C77B" w14:textId="77777777" w:rsidR="008043BE" w:rsidRDefault="008043BE" w:rsidP="00EB1A17">
      <w:pPr>
        <w:ind w:firstLine="0"/>
        <w:jc w:val="center"/>
        <w:rPr>
          <w:rFonts w:cs="Arial"/>
          <w:szCs w:val="24"/>
        </w:rPr>
      </w:pPr>
    </w:p>
    <w:p w14:paraId="1AB98656" w14:textId="77777777" w:rsidR="008043BE" w:rsidRDefault="008043BE" w:rsidP="00EB1A17">
      <w:pPr>
        <w:ind w:firstLine="0"/>
        <w:jc w:val="center"/>
        <w:rPr>
          <w:rFonts w:cs="Arial"/>
          <w:szCs w:val="24"/>
        </w:rPr>
      </w:pPr>
    </w:p>
    <w:p w14:paraId="5A63641D" w14:textId="77777777" w:rsidR="008043BE" w:rsidRDefault="008043BE" w:rsidP="00EB1A17">
      <w:pPr>
        <w:ind w:firstLine="0"/>
        <w:jc w:val="center"/>
        <w:rPr>
          <w:rFonts w:cs="Arial"/>
          <w:szCs w:val="24"/>
        </w:rPr>
      </w:pPr>
    </w:p>
    <w:p w14:paraId="32048254" w14:textId="77777777" w:rsidR="008043BE" w:rsidRDefault="008043BE" w:rsidP="00EB1A17">
      <w:pPr>
        <w:ind w:firstLine="0"/>
        <w:jc w:val="center"/>
        <w:rPr>
          <w:rFonts w:cs="Arial"/>
          <w:szCs w:val="24"/>
        </w:rPr>
      </w:pPr>
    </w:p>
    <w:p w14:paraId="7208A987" w14:textId="77777777" w:rsidR="008043BE" w:rsidRDefault="008043BE" w:rsidP="00EB1A17">
      <w:pPr>
        <w:ind w:firstLine="0"/>
        <w:jc w:val="center"/>
        <w:rPr>
          <w:rFonts w:cs="Arial"/>
          <w:szCs w:val="24"/>
        </w:rPr>
      </w:pPr>
    </w:p>
    <w:p w14:paraId="107B0972" w14:textId="77777777" w:rsidR="001232D2" w:rsidRDefault="001232D2" w:rsidP="00EB1A17">
      <w:pPr>
        <w:ind w:firstLine="0"/>
        <w:jc w:val="center"/>
        <w:rPr>
          <w:rFonts w:cs="Arial"/>
          <w:szCs w:val="24"/>
        </w:rPr>
      </w:pPr>
    </w:p>
    <w:p w14:paraId="17183E70" w14:textId="77777777" w:rsidR="001232D2" w:rsidRDefault="001232D2" w:rsidP="00EB1A17">
      <w:pPr>
        <w:ind w:firstLine="0"/>
        <w:jc w:val="center"/>
        <w:rPr>
          <w:rFonts w:cs="Arial"/>
          <w:szCs w:val="24"/>
        </w:rPr>
      </w:pPr>
    </w:p>
    <w:p w14:paraId="515C9827" w14:textId="77777777" w:rsidR="008043BE" w:rsidRDefault="008043BE" w:rsidP="00EB1A17">
      <w:pPr>
        <w:ind w:firstLine="0"/>
        <w:jc w:val="center"/>
        <w:rPr>
          <w:rFonts w:cs="Arial"/>
          <w:szCs w:val="24"/>
        </w:rPr>
      </w:pPr>
    </w:p>
    <w:p w14:paraId="6845F099" w14:textId="7EE75C15" w:rsidR="008043BE" w:rsidRDefault="008043BE" w:rsidP="00EB1A17">
      <w:pPr>
        <w:ind w:firstLine="0"/>
        <w:jc w:val="center"/>
        <w:rPr>
          <w:rFonts w:cs="Arial"/>
          <w:szCs w:val="24"/>
        </w:rPr>
      </w:pPr>
    </w:p>
    <w:p w14:paraId="5E2C1504" w14:textId="24043867" w:rsidR="00B7657F" w:rsidRDefault="001232D2" w:rsidP="00EB1A17">
      <w:pPr>
        <w:ind w:firstLine="0"/>
        <w:jc w:val="center"/>
        <w:rPr>
          <w:rFonts w:cs="Arial"/>
          <w:szCs w:val="24"/>
        </w:rPr>
      </w:pPr>
      <w:r w:rsidRPr="001232D2">
        <w:rPr>
          <w:noProof/>
        </w:rPr>
        <w:drawing>
          <wp:inline distT="0" distB="0" distL="0" distR="0" wp14:anchorId="25724762" wp14:editId="447325B9">
            <wp:extent cx="8893175" cy="1171088"/>
            <wp:effectExtent l="0" t="0" r="3175"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8893175" cy="1171088"/>
                    </a:xfrm>
                    <a:prstGeom prst="rect">
                      <a:avLst/>
                    </a:prstGeom>
                    <a:noFill/>
                    <a:ln>
                      <a:noFill/>
                    </a:ln>
                  </pic:spPr>
                </pic:pic>
              </a:graphicData>
            </a:graphic>
          </wp:inline>
        </w:drawing>
      </w:r>
    </w:p>
    <w:p w14:paraId="5C2F28D2" w14:textId="77777777" w:rsidR="008043BE" w:rsidRDefault="008043BE" w:rsidP="00EB1A17">
      <w:pPr>
        <w:ind w:firstLine="0"/>
        <w:jc w:val="center"/>
        <w:rPr>
          <w:rFonts w:cs="Arial"/>
          <w:szCs w:val="24"/>
        </w:rPr>
      </w:pPr>
    </w:p>
    <w:p w14:paraId="183DEF7C" w14:textId="77777777" w:rsidR="008043BE" w:rsidRDefault="008043BE" w:rsidP="00EB1A17">
      <w:pPr>
        <w:ind w:firstLine="0"/>
        <w:jc w:val="center"/>
        <w:rPr>
          <w:rFonts w:cs="Arial"/>
          <w:szCs w:val="24"/>
        </w:rPr>
      </w:pPr>
    </w:p>
    <w:p w14:paraId="1B1930CE" w14:textId="0600D8F9" w:rsidR="008043BE" w:rsidRDefault="001232D2" w:rsidP="00EB1A17">
      <w:pPr>
        <w:ind w:firstLine="0"/>
        <w:jc w:val="center"/>
        <w:rPr>
          <w:rFonts w:cs="Arial"/>
          <w:szCs w:val="24"/>
        </w:rPr>
      </w:pPr>
      <w:r w:rsidRPr="001232D2">
        <w:rPr>
          <w:noProof/>
        </w:rPr>
        <w:drawing>
          <wp:inline distT="0" distB="0" distL="0" distR="0" wp14:anchorId="2507690C" wp14:editId="6611F386">
            <wp:extent cx="8893175" cy="2049862"/>
            <wp:effectExtent l="0" t="0" r="3175" b="7620"/>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893175" cy="2049862"/>
                    </a:xfrm>
                    <a:prstGeom prst="rect">
                      <a:avLst/>
                    </a:prstGeom>
                    <a:noFill/>
                    <a:ln>
                      <a:noFill/>
                    </a:ln>
                  </pic:spPr>
                </pic:pic>
              </a:graphicData>
            </a:graphic>
          </wp:inline>
        </w:drawing>
      </w:r>
    </w:p>
    <w:p w14:paraId="307210A0" w14:textId="77777777" w:rsidR="008043BE" w:rsidRDefault="008043BE" w:rsidP="00EB1A17">
      <w:pPr>
        <w:ind w:firstLine="0"/>
        <w:jc w:val="center"/>
        <w:rPr>
          <w:rFonts w:cs="Arial"/>
          <w:szCs w:val="24"/>
        </w:rPr>
      </w:pPr>
    </w:p>
    <w:p w14:paraId="22F49009" w14:textId="77777777" w:rsidR="008043BE" w:rsidRDefault="008043BE" w:rsidP="00EB1A17">
      <w:pPr>
        <w:ind w:firstLine="0"/>
        <w:jc w:val="center"/>
        <w:rPr>
          <w:rFonts w:cs="Arial"/>
          <w:szCs w:val="24"/>
        </w:rPr>
      </w:pPr>
    </w:p>
    <w:p w14:paraId="1B466ECE" w14:textId="77777777" w:rsidR="008043BE" w:rsidRDefault="008043BE" w:rsidP="00EB1A17">
      <w:pPr>
        <w:ind w:firstLine="0"/>
        <w:jc w:val="center"/>
        <w:rPr>
          <w:rFonts w:cs="Arial"/>
          <w:szCs w:val="24"/>
        </w:rPr>
      </w:pPr>
    </w:p>
    <w:p w14:paraId="78159DE3" w14:textId="77777777" w:rsidR="008043BE" w:rsidRDefault="008043BE" w:rsidP="00EB1A17">
      <w:pPr>
        <w:ind w:firstLine="0"/>
        <w:jc w:val="center"/>
        <w:rPr>
          <w:rFonts w:cs="Arial"/>
          <w:szCs w:val="24"/>
        </w:rPr>
      </w:pPr>
    </w:p>
    <w:p w14:paraId="7057117C" w14:textId="77777777" w:rsidR="008043BE" w:rsidRDefault="008043BE" w:rsidP="00EB1A17">
      <w:pPr>
        <w:ind w:firstLine="0"/>
        <w:jc w:val="center"/>
        <w:rPr>
          <w:rFonts w:cs="Arial"/>
          <w:szCs w:val="24"/>
        </w:rPr>
      </w:pPr>
    </w:p>
    <w:p w14:paraId="5746C459" w14:textId="0F9268B5" w:rsidR="008043BE" w:rsidRDefault="001232D2" w:rsidP="00B7657F">
      <w:pPr>
        <w:ind w:firstLine="0"/>
        <w:rPr>
          <w:rFonts w:cs="Arial"/>
          <w:szCs w:val="24"/>
        </w:rPr>
      </w:pPr>
      <w:r w:rsidRPr="001232D2">
        <w:rPr>
          <w:noProof/>
        </w:rPr>
        <w:lastRenderedPageBreak/>
        <w:drawing>
          <wp:inline distT="0" distB="0" distL="0" distR="0" wp14:anchorId="53A1B7EE" wp14:editId="44E170CE">
            <wp:extent cx="8893175" cy="3171858"/>
            <wp:effectExtent l="0" t="0" r="3175" b="9525"/>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893175" cy="3171858"/>
                    </a:xfrm>
                    <a:prstGeom prst="rect">
                      <a:avLst/>
                    </a:prstGeom>
                    <a:noFill/>
                    <a:ln>
                      <a:noFill/>
                    </a:ln>
                  </pic:spPr>
                </pic:pic>
              </a:graphicData>
            </a:graphic>
          </wp:inline>
        </w:drawing>
      </w:r>
    </w:p>
    <w:p w14:paraId="45D7478B" w14:textId="77777777" w:rsidR="001232D2" w:rsidRDefault="001232D2" w:rsidP="00B7657F">
      <w:pPr>
        <w:ind w:firstLine="0"/>
        <w:rPr>
          <w:rFonts w:cs="Arial"/>
          <w:szCs w:val="24"/>
        </w:rPr>
      </w:pPr>
    </w:p>
    <w:p w14:paraId="50E75F60" w14:textId="4C28B214" w:rsidR="008043BE" w:rsidRDefault="001232D2" w:rsidP="00EB1A17">
      <w:pPr>
        <w:ind w:firstLine="0"/>
        <w:jc w:val="center"/>
        <w:rPr>
          <w:rFonts w:cs="Arial"/>
          <w:szCs w:val="24"/>
        </w:rPr>
      </w:pPr>
      <w:r w:rsidRPr="001232D2">
        <w:rPr>
          <w:noProof/>
        </w:rPr>
        <w:drawing>
          <wp:inline distT="0" distB="0" distL="0" distR="0" wp14:anchorId="594F71E6" wp14:editId="42725305">
            <wp:extent cx="8893175" cy="2060192"/>
            <wp:effectExtent l="0" t="0" r="3175"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893175" cy="2060192"/>
                    </a:xfrm>
                    <a:prstGeom prst="rect">
                      <a:avLst/>
                    </a:prstGeom>
                    <a:noFill/>
                    <a:ln>
                      <a:noFill/>
                    </a:ln>
                  </pic:spPr>
                </pic:pic>
              </a:graphicData>
            </a:graphic>
          </wp:inline>
        </w:drawing>
      </w:r>
    </w:p>
    <w:p w14:paraId="5742C5EF" w14:textId="080F2208" w:rsidR="008043BE" w:rsidRDefault="001232D2" w:rsidP="00EB1A17">
      <w:pPr>
        <w:ind w:firstLine="0"/>
        <w:jc w:val="center"/>
        <w:rPr>
          <w:rFonts w:cs="Arial"/>
          <w:szCs w:val="24"/>
        </w:rPr>
      </w:pPr>
      <w:r w:rsidRPr="001232D2">
        <w:rPr>
          <w:noProof/>
        </w:rPr>
        <w:lastRenderedPageBreak/>
        <w:drawing>
          <wp:inline distT="0" distB="0" distL="0" distR="0" wp14:anchorId="1099DB48" wp14:editId="4CCA3872">
            <wp:extent cx="8893175" cy="5493528"/>
            <wp:effectExtent l="0" t="0" r="3175"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893175" cy="5493528"/>
                    </a:xfrm>
                    <a:prstGeom prst="rect">
                      <a:avLst/>
                    </a:prstGeom>
                    <a:noFill/>
                    <a:ln>
                      <a:noFill/>
                    </a:ln>
                  </pic:spPr>
                </pic:pic>
              </a:graphicData>
            </a:graphic>
          </wp:inline>
        </w:drawing>
      </w:r>
    </w:p>
    <w:p w14:paraId="37B0366B" w14:textId="77777777" w:rsidR="008043BE" w:rsidRDefault="008043BE" w:rsidP="00EB1A17">
      <w:pPr>
        <w:ind w:firstLine="0"/>
        <w:jc w:val="center"/>
        <w:rPr>
          <w:rFonts w:cs="Arial"/>
          <w:szCs w:val="24"/>
        </w:rPr>
      </w:pPr>
    </w:p>
    <w:p w14:paraId="7E24837B" w14:textId="77777777" w:rsidR="008043BE" w:rsidRDefault="008043BE" w:rsidP="00EB1A17">
      <w:pPr>
        <w:ind w:firstLine="0"/>
        <w:jc w:val="center"/>
        <w:rPr>
          <w:rFonts w:cs="Arial"/>
          <w:szCs w:val="24"/>
        </w:rPr>
      </w:pPr>
    </w:p>
    <w:p w14:paraId="04E4447C" w14:textId="77777777" w:rsidR="001232D2" w:rsidRDefault="001232D2" w:rsidP="00EB1A17">
      <w:pPr>
        <w:ind w:firstLine="0"/>
        <w:jc w:val="center"/>
        <w:rPr>
          <w:rFonts w:cs="Arial"/>
          <w:szCs w:val="24"/>
        </w:rPr>
      </w:pPr>
    </w:p>
    <w:p w14:paraId="12D8D05F" w14:textId="77777777" w:rsidR="001232D2" w:rsidRDefault="001232D2" w:rsidP="00EB1A17">
      <w:pPr>
        <w:ind w:firstLine="0"/>
        <w:jc w:val="center"/>
        <w:rPr>
          <w:rFonts w:cs="Arial"/>
          <w:szCs w:val="24"/>
        </w:rPr>
      </w:pPr>
    </w:p>
    <w:p w14:paraId="22BE811D" w14:textId="77777777" w:rsidR="001232D2" w:rsidRDefault="001232D2" w:rsidP="00EB1A17">
      <w:pPr>
        <w:ind w:firstLine="0"/>
        <w:jc w:val="center"/>
        <w:rPr>
          <w:rFonts w:cs="Arial"/>
          <w:szCs w:val="24"/>
        </w:rPr>
      </w:pPr>
    </w:p>
    <w:p w14:paraId="016BFCA5" w14:textId="77777777" w:rsidR="001232D2" w:rsidRDefault="001232D2" w:rsidP="00EB1A17">
      <w:pPr>
        <w:ind w:firstLine="0"/>
        <w:jc w:val="center"/>
        <w:rPr>
          <w:rFonts w:cs="Arial"/>
          <w:szCs w:val="24"/>
        </w:rPr>
      </w:pPr>
    </w:p>
    <w:p w14:paraId="26C807E1" w14:textId="77777777" w:rsidR="001232D2" w:rsidRDefault="001232D2" w:rsidP="00EB1A17">
      <w:pPr>
        <w:ind w:firstLine="0"/>
        <w:jc w:val="center"/>
        <w:rPr>
          <w:rFonts w:cs="Arial"/>
          <w:szCs w:val="24"/>
        </w:rPr>
      </w:pPr>
    </w:p>
    <w:p w14:paraId="62E31695" w14:textId="5828A9DA" w:rsidR="001232D2" w:rsidRDefault="001232D2" w:rsidP="00EB1A17">
      <w:pPr>
        <w:ind w:firstLine="0"/>
        <w:jc w:val="center"/>
        <w:rPr>
          <w:rFonts w:cs="Arial"/>
          <w:szCs w:val="24"/>
        </w:rPr>
      </w:pPr>
      <w:r w:rsidRPr="001232D2">
        <w:rPr>
          <w:noProof/>
        </w:rPr>
        <w:drawing>
          <wp:inline distT="0" distB="0" distL="0" distR="0" wp14:anchorId="6ED33669" wp14:editId="6773EBBA">
            <wp:extent cx="8893175" cy="2057264"/>
            <wp:effectExtent l="0" t="0" r="3175" b="635"/>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893175" cy="2057264"/>
                    </a:xfrm>
                    <a:prstGeom prst="rect">
                      <a:avLst/>
                    </a:prstGeom>
                    <a:noFill/>
                    <a:ln>
                      <a:noFill/>
                    </a:ln>
                  </pic:spPr>
                </pic:pic>
              </a:graphicData>
            </a:graphic>
          </wp:inline>
        </w:drawing>
      </w:r>
    </w:p>
    <w:p w14:paraId="59D4F301" w14:textId="29735EAA" w:rsidR="008043BE" w:rsidRDefault="008043BE" w:rsidP="00EB1A17">
      <w:pPr>
        <w:ind w:firstLine="0"/>
        <w:jc w:val="center"/>
        <w:rPr>
          <w:rFonts w:cs="Arial"/>
          <w:szCs w:val="24"/>
        </w:rPr>
      </w:pPr>
    </w:p>
    <w:p w14:paraId="597B47CD" w14:textId="77777777" w:rsidR="008043BE" w:rsidRDefault="008043BE" w:rsidP="00EB1A17">
      <w:pPr>
        <w:ind w:firstLine="0"/>
        <w:jc w:val="center"/>
        <w:rPr>
          <w:rFonts w:cs="Arial"/>
          <w:szCs w:val="24"/>
        </w:rPr>
      </w:pPr>
    </w:p>
    <w:p w14:paraId="697E6687" w14:textId="77777777" w:rsidR="008043BE" w:rsidRDefault="008043BE" w:rsidP="00EB1A17">
      <w:pPr>
        <w:ind w:firstLine="0"/>
        <w:jc w:val="center"/>
        <w:rPr>
          <w:rFonts w:cs="Arial"/>
          <w:szCs w:val="24"/>
        </w:rPr>
      </w:pPr>
    </w:p>
    <w:p w14:paraId="313027D4" w14:textId="77777777" w:rsidR="008043BE" w:rsidRDefault="008043BE" w:rsidP="00EB1A17">
      <w:pPr>
        <w:ind w:firstLine="0"/>
        <w:jc w:val="center"/>
        <w:rPr>
          <w:rFonts w:cs="Arial"/>
          <w:szCs w:val="24"/>
        </w:rPr>
      </w:pPr>
    </w:p>
    <w:p w14:paraId="1F74C13D" w14:textId="77777777" w:rsidR="008043BE" w:rsidRDefault="008043BE" w:rsidP="00EB1A17">
      <w:pPr>
        <w:ind w:firstLine="0"/>
        <w:jc w:val="center"/>
        <w:rPr>
          <w:rFonts w:cs="Arial"/>
          <w:szCs w:val="24"/>
        </w:rPr>
      </w:pPr>
    </w:p>
    <w:p w14:paraId="5D26171A" w14:textId="77777777" w:rsidR="008043BE" w:rsidRDefault="008043BE" w:rsidP="00EB1A17">
      <w:pPr>
        <w:ind w:firstLine="0"/>
        <w:jc w:val="center"/>
        <w:rPr>
          <w:rFonts w:cs="Arial"/>
          <w:szCs w:val="24"/>
        </w:rPr>
      </w:pPr>
    </w:p>
    <w:p w14:paraId="19512766" w14:textId="77777777" w:rsidR="008043BE" w:rsidRDefault="008043BE" w:rsidP="00EB1A17">
      <w:pPr>
        <w:ind w:firstLine="0"/>
        <w:jc w:val="center"/>
        <w:rPr>
          <w:rFonts w:cs="Arial"/>
          <w:szCs w:val="24"/>
        </w:rPr>
      </w:pPr>
    </w:p>
    <w:p w14:paraId="0AD9EEC9" w14:textId="77777777" w:rsidR="001232D2" w:rsidRDefault="001232D2" w:rsidP="00EB1A17">
      <w:pPr>
        <w:ind w:firstLine="0"/>
        <w:jc w:val="center"/>
        <w:rPr>
          <w:rFonts w:cs="Arial"/>
          <w:szCs w:val="24"/>
        </w:rPr>
      </w:pPr>
    </w:p>
    <w:p w14:paraId="65AA4100" w14:textId="77777777" w:rsidR="001232D2" w:rsidRDefault="001232D2" w:rsidP="00EB1A17">
      <w:pPr>
        <w:ind w:firstLine="0"/>
        <w:jc w:val="center"/>
        <w:rPr>
          <w:rFonts w:cs="Arial"/>
          <w:szCs w:val="24"/>
        </w:rPr>
      </w:pPr>
    </w:p>
    <w:p w14:paraId="4F8C8EBE" w14:textId="77777777" w:rsidR="001232D2" w:rsidRDefault="001232D2" w:rsidP="00EB1A17">
      <w:pPr>
        <w:ind w:firstLine="0"/>
        <w:jc w:val="center"/>
        <w:rPr>
          <w:rFonts w:cs="Arial"/>
          <w:szCs w:val="24"/>
        </w:rPr>
      </w:pPr>
    </w:p>
    <w:p w14:paraId="59613D8F" w14:textId="77777777" w:rsidR="00EF0901" w:rsidRDefault="00EF0901" w:rsidP="00EB1A17">
      <w:pPr>
        <w:ind w:firstLine="0"/>
        <w:jc w:val="center"/>
        <w:rPr>
          <w:rFonts w:cs="Arial"/>
          <w:szCs w:val="24"/>
        </w:rPr>
      </w:pPr>
    </w:p>
    <w:p w14:paraId="3AB15CDF" w14:textId="51A3900C" w:rsidR="008043BE" w:rsidRDefault="001232D2" w:rsidP="00EB1A17">
      <w:pPr>
        <w:ind w:firstLine="0"/>
        <w:jc w:val="center"/>
        <w:rPr>
          <w:rFonts w:cs="Arial"/>
          <w:szCs w:val="24"/>
        </w:rPr>
      </w:pPr>
      <w:r w:rsidRPr="001232D2">
        <w:rPr>
          <w:noProof/>
        </w:rPr>
        <w:drawing>
          <wp:inline distT="0" distB="0" distL="0" distR="0" wp14:anchorId="259C112B" wp14:editId="380401A9">
            <wp:extent cx="8893175" cy="1171088"/>
            <wp:effectExtent l="0" t="0" r="3175" b="0"/>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893175" cy="1171088"/>
                    </a:xfrm>
                    <a:prstGeom prst="rect">
                      <a:avLst/>
                    </a:prstGeom>
                    <a:noFill/>
                    <a:ln>
                      <a:noFill/>
                    </a:ln>
                  </pic:spPr>
                </pic:pic>
              </a:graphicData>
            </a:graphic>
          </wp:inline>
        </w:drawing>
      </w:r>
    </w:p>
    <w:p w14:paraId="4144BA35" w14:textId="77777777" w:rsidR="00FB06A7" w:rsidRDefault="00FB06A7" w:rsidP="00EB1A17">
      <w:pPr>
        <w:ind w:firstLine="0"/>
        <w:jc w:val="center"/>
        <w:rPr>
          <w:rFonts w:cs="Arial"/>
          <w:szCs w:val="24"/>
        </w:rPr>
      </w:pPr>
    </w:p>
    <w:p w14:paraId="04A860B2" w14:textId="77777777" w:rsidR="00FB06A7" w:rsidRDefault="00FB06A7" w:rsidP="00EB1A17">
      <w:pPr>
        <w:ind w:firstLine="0"/>
        <w:jc w:val="center"/>
        <w:rPr>
          <w:rFonts w:cs="Arial"/>
          <w:szCs w:val="24"/>
        </w:rPr>
      </w:pPr>
    </w:p>
    <w:p w14:paraId="4A922D2F" w14:textId="079FA21D" w:rsidR="00FB06A7" w:rsidRDefault="001232D2" w:rsidP="00EB1A17">
      <w:pPr>
        <w:ind w:firstLine="0"/>
        <w:jc w:val="center"/>
        <w:rPr>
          <w:rFonts w:cs="Arial"/>
          <w:szCs w:val="24"/>
        </w:rPr>
      </w:pPr>
      <w:r w:rsidRPr="001232D2">
        <w:rPr>
          <w:noProof/>
        </w:rPr>
        <w:drawing>
          <wp:inline distT="0" distB="0" distL="0" distR="0" wp14:anchorId="26A140CA" wp14:editId="7E9D127C">
            <wp:extent cx="8893175" cy="2060192"/>
            <wp:effectExtent l="0" t="0" r="3175"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93175" cy="2060192"/>
                    </a:xfrm>
                    <a:prstGeom prst="rect">
                      <a:avLst/>
                    </a:prstGeom>
                    <a:noFill/>
                    <a:ln>
                      <a:noFill/>
                    </a:ln>
                  </pic:spPr>
                </pic:pic>
              </a:graphicData>
            </a:graphic>
          </wp:inline>
        </w:drawing>
      </w:r>
    </w:p>
    <w:p w14:paraId="5E4CDE85" w14:textId="77777777" w:rsidR="001232D2" w:rsidRDefault="001232D2" w:rsidP="00EB1A17">
      <w:pPr>
        <w:ind w:firstLine="0"/>
        <w:jc w:val="center"/>
        <w:rPr>
          <w:rFonts w:cs="Arial"/>
          <w:szCs w:val="24"/>
        </w:rPr>
      </w:pPr>
    </w:p>
    <w:p w14:paraId="4410767B" w14:textId="77777777" w:rsidR="001232D2" w:rsidRDefault="001232D2" w:rsidP="00EB1A17">
      <w:pPr>
        <w:ind w:firstLine="0"/>
        <w:jc w:val="center"/>
        <w:rPr>
          <w:rFonts w:cs="Arial"/>
          <w:szCs w:val="24"/>
        </w:rPr>
      </w:pPr>
    </w:p>
    <w:p w14:paraId="54D68B2E" w14:textId="77777777" w:rsidR="001232D2" w:rsidRDefault="001232D2" w:rsidP="00EB1A17">
      <w:pPr>
        <w:ind w:firstLine="0"/>
        <w:jc w:val="center"/>
        <w:rPr>
          <w:rFonts w:cs="Arial"/>
          <w:szCs w:val="24"/>
        </w:rPr>
      </w:pPr>
    </w:p>
    <w:p w14:paraId="71ADA499" w14:textId="77777777" w:rsidR="001232D2" w:rsidRDefault="001232D2" w:rsidP="00EB1A17">
      <w:pPr>
        <w:ind w:firstLine="0"/>
        <w:jc w:val="center"/>
        <w:rPr>
          <w:rFonts w:cs="Arial"/>
          <w:szCs w:val="24"/>
        </w:rPr>
      </w:pPr>
    </w:p>
    <w:p w14:paraId="4F092A98" w14:textId="2D659CEA" w:rsidR="001232D2" w:rsidRDefault="001232D2" w:rsidP="00EB1A17">
      <w:pPr>
        <w:ind w:firstLine="0"/>
        <w:jc w:val="center"/>
        <w:rPr>
          <w:rFonts w:cs="Arial"/>
          <w:szCs w:val="24"/>
        </w:rPr>
      </w:pPr>
      <w:r w:rsidRPr="001232D2">
        <w:rPr>
          <w:noProof/>
        </w:rPr>
        <w:lastRenderedPageBreak/>
        <w:drawing>
          <wp:inline distT="0" distB="0" distL="0" distR="0" wp14:anchorId="6BDD9792" wp14:editId="12F620AE">
            <wp:extent cx="8893175" cy="5659243"/>
            <wp:effectExtent l="0" t="0" r="3175" b="0"/>
            <wp:docPr id="29" name="Image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893175" cy="5659243"/>
                    </a:xfrm>
                    <a:prstGeom prst="rect">
                      <a:avLst/>
                    </a:prstGeom>
                    <a:noFill/>
                    <a:ln>
                      <a:noFill/>
                    </a:ln>
                  </pic:spPr>
                </pic:pic>
              </a:graphicData>
            </a:graphic>
          </wp:inline>
        </w:drawing>
      </w:r>
    </w:p>
    <w:p w14:paraId="08E343C6" w14:textId="76EC7FE3" w:rsidR="001232D2" w:rsidRDefault="00215EAC" w:rsidP="00EB1A17">
      <w:pPr>
        <w:ind w:firstLine="0"/>
        <w:jc w:val="center"/>
        <w:rPr>
          <w:rFonts w:cs="Arial"/>
          <w:szCs w:val="24"/>
        </w:rPr>
      </w:pPr>
      <w:r w:rsidRPr="00215EAC">
        <w:rPr>
          <w:noProof/>
        </w:rPr>
        <w:lastRenderedPageBreak/>
        <w:drawing>
          <wp:inline distT="0" distB="0" distL="0" distR="0" wp14:anchorId="7C296B3A" wp14:editId="2839515B">
            <wp:extent cx="8893175" cy="5659243"/>
            <wp:effectExtent l="0" t="0" r="3175" b="0"/>
            <wp:docPr id="30" name="Image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893175" cy="5659243"/>
                    </a:xfrm>
                    <a:prstGeom prst="rect">
                      <a:avLst/>
                    </a:prstGeom>
                    <a:noFill/>
                    <a:ln>
                      <a:noFill/>
                    </a:ln>
                  </pic:spPr>
                </pic:pic>
              </a:graphicData>
            </a:graphic>
          </wp:inline>
        </w:drawing>
      </w:r>
    </w:p>
    <w:p w14:paraId="7AE6D11D" w14:textId="77777777" w:rsidR="001232D2" w:rsidRDefault="001232D2" w:rsidP="00EB1A17">
      <w:pPr>
        <w:ind w:firstLine="0"/>
        <w:jc w:val="center"/>
        <w:rPr>
          <w:rFonts w:cs="Arial"/>
          <w:szCs w:val="24"/>
        </w:rPr>
      </w:pPr>
    </w:p>
    <w:p w14:paraId="496F60FD" w14:textId="77777777" w:rsidR="001232D2" w:rsidRDefault="001232D2" w:rsidP="00EB1A17">
      <w:pPr>
        <w:ind w:firstLine="0"/>
        <w:jc w:val="center"/>
        <w:rPr>
          <w:rFonts w:cs="Arial"/>
          <w:szCs w:val="24"/>
        </w:rPr>
      </w:pPr>
    </w:p>
    <w:p w14:paraId="39F2CD33" w14:textId="77777777" w:rsidR="00215EAC" w:rsidRDefault="00215EAC" w:rsidP="00EB1A17">
      <w:pPr>
        <w:ind w:firstLine="0"/>
        <w:jc w:val="center"/>
        <w:rPr>
          <w:rFonts w:cs="Arial"/>
          <w:szCs w:val="24"/>
        </w:rPr>
      </w:pPr>
    </w:p>
    <w:p w14:paraId="600D7F6E" w14:textId="77777777" w:rsidR="00215EAC" w:rsidRDefault="00215EAC" w:rsidP="00EB1A17">
      <w:pPr>
        <w:ind w:firstLine="0"/>
        <w:jc w:val="center"/>
        <w:rPr>
          <w:rFonts w:cs="Arial"/>
          <w:szCs w:val="24"/>
        </w:rPr>
      </w:pPr>
    </w:p>
    <w:p w14:paraId="0F568AD2" w14:textId="77777777" w:rsidR="001232D2" w:rsidRDefault="001232D2" w:rsidP="00EB1A17">
      <w:pPr>
        <w:ind w:firstLine="0"/>
        <w:jc w:val="center"/>
        <w:rPr>
          <w:rFonts w:cs="Arial"/>
          <w:szCs w:val="24"/>
        </w:rPr>
      </w:pPr>
    </w:p>
    <w:p w14:paraId="34A0C7A7" w14:textId="77777777" w:rsidR="001232D2" w:rsidRDefault="001232D2" w:rsidP="00EB1A17">
      <w:pPr>
        <w:ind w:firstLine="0"/>
        <w:jc w:val="center"/>
        <w:rPr>
          <w:rFonts w:cs="Arial"/>
          <w:szCs w:val="24"/>
        </w:rPr>
      </w:pPr>
    </w:p>
    <w:p w14:paraId="6C01861E" w14:textId="528EEC12" w:rsidR="001232D2" w:rsidRDefault="001232D2" w:rsidP="00EB1A17">
      <w:pPr>
        <w:ind w:firstLine="0"/>
        <w:jc w:val="center"/>
        <w:rPr>
          <w:rFonts w:cs="Arial"/>
          <w:szCs w:val="24"/>
        </w:rPr>
      </w:pPr>
      <w:r w:rsidRPr="001232D2">
        <w:rPr>
          <w:noProof/>
        </w:rPr>
        <w:drawing>
          <wp:inline distT="0" distB="0" distL="0" distR="0" wp14:anchorId="2A032B5B" wp14:editId="2F492D84">
            <wp:extent cx="8893175" cy="2049862"/>
            <wp:effectExtent l="0" t="0" r="3175" b="7620"/>
            <wp:docPr id="28" name="Image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893175" cy="2049862"/>
                    </a:xfrm>
                    <a:prstGeom prst="rect">
                      <a:avLst/>
                    </a:prstGeom>
                    <a:noFill/>
                    <a:ln>
                      <a:noFill/>
                    </a:ln>
                  </pic:spPr>
                </pic:pic>
              </a:graphicData>
            </a:graphic>
          </wp:inline>
        </w:drawing>
      </w:r>
    </w:p>
    <w:p w14:paraId="00DE9726" w14:textId="77777777" w:rsidR="00215EAC" w:rsidRDefault="00215EAC" w:rsidP="00EB1A17">
      <w:pPr>
        <w:ind w:firstLine="0"/>
        <w:jc w:val="center"/>
        <w:rPr>
          <w:rFonts w:cs="Arial"/>
          <w:szCs w:val="24"/>
        </w:rPr>
      </w:pPr>
    </w:p>
    <w:p w14:paraId="0D97AD44" w14:textId="77777777" w:rsidR="00215EAC" w:rsidRDefault="00215EAC" w:rsidP="00EB1A17">
      <w:pPr>
        <w:ind w:firstLine="0"/>
        <w:jc w:val="center"/>
        <w:rPr>
          <w:rFonts w:cs="Arial"/>
          <w:szCs w:val="24"/>
        </w:rPr>
      </w:pPr>
    </w:p>
    <w:p w14:paraId="55F0A20C" w14:textId="77777777" w:rsidR="00215EAC" w:rsidRDefault="00215EAC" w:rsidP="00EB1A17">
      <w:pPr>
        <w:ind w:firstLine="0"/>
        <w:jc w:val="center"/>
        <w:rPr>
          <w:rFonts w:cs="Arial"/>
          <w:szCs w:val="24"/>
        </w:rPr>
      </w:pPr>
    </w:p>
    <w:p w14:paraId="673E1D19" w14:textId="77777777" w:rsidR="00215EAC" w:rsidRDefault="00215EAC" w:rsidP="00EB1A17">
      <w:pPr>
        <w:ind w:firstLine="0"/>
        <w:jc w:val="center"/>
        <w:rPr>
          <w:rFonts w:cs="Arial"/>
          <w:szCs w:val="24"/>
        </w:rPr>
      </w:pPr>
    </w:p>
    <w:p w14:paraId="66352414" w14:textId="77777777" w:rsidR="00215EAC" w:rsidRDefault="00215EAC" w:rsidP="00EB1A17">
      <w:pPr>
        <w:ind w:firstLine="0"/>
        <w:jc w:val="center"/>
        <w:rPr>
          <w:rFonts w:cs="Arial"/>
          <w:szCs w:val="24"/>
        </w:rPr>
      </w:pPr>
    </w:p>
    <w:p w14:paraId="6DF7D942" w14:textId="77777777" w:rsidR="00215EAC" w:rsidRDefault="00215EAC" w:rsidP="00EB1A17">
      <w:pPr>
        <w:ind w:firstLine="0"/>
        <w:jc w:val="center"/>
        <w:rPr>
          <w:rFonts w:cs="Arial"/>
          <w:szCs w:val="24"/>
        </w:rPr>
      </w:pPr>
    </w:p>
    <w:p w14:paraId="47D5CAE2" w14:textId="77777777" w:rsidR="00215EAC" w:rsidRDefault="00215EAC" w:rsidP="00EB1A17">
      <w:pPr>
        <w:ind w:firstLine="0"/>
        <w:jc w:val="center"/>
        <w:rPr>
          <w:rFonts w:cs="Arial"/>
          <w:szCs w:val="24"/>
        </w:rPr>
      </w:pPr>
    </w:p>
    <w:p w14:paraId="42DE2982" w14:textId="77777777" w:rsidR="00215EAC" w:rsidRDefault="00215EAC" w:rsidP="00EB1A17">
      <w:pPr>
        <w:ind w:firstLine="0"/>
        <w:jc w:val="center"/>
        <w:rPr>
          <w:rFonts w:cs="Arial"/>
          <w:szCs w:val="24"/>
        </w:rPr>
      </w:pPr>
    </w:p>
    <w:p w14:paraId="4B686336" w14:textId="77777777" w:rsidR="00215EAC" w:rsidRDefault="00215EAC" w:rsidP="00EB1A17">
      <w:pPr>
        <w:ind w:firstLine="0"/>
        <w:jc w:val="center"/>
        <w:rPr>
          <w:rFonts w:cs="Arial"/>
          <w:szCs w:val="24"/>
        </w:rPr>
      </w:pPr>
    </w:p>
    <w:p w14:paraId="05B060EB" w14:textId="77777777" w:rsidR="00215EAC" w:rsidRDefault="00215EAC" w:rsidP="00EB1A17">
      <w:pPr>
        <w:ind w:firstLine="0"/>
        <w:jc w:val="center"/>
        <w:rPr>
          <w:rFonts w:cs="Arial"/>
          <w:szCs w:val="24"/>
        </w:rPr>
      </w:pPr>
    </w:p>
    <w:p w14:paraId="726D06C5" w14:textId="77777777" w:rsidR="00215EAC" w:rsidRDefault="00215EAC" w:rsidP="00EB1A17">
      <w:pPr>
        <w:ind w:firstLine="0"/>
        <w:jc w:val="center"/>
        <w:rPr>
          <w:rFonts w:cs="Arial"/>
          <w:szCs w:val="24"/>
        </w:rPr>
      </w:pPr>
      <w:r w:rsidRPr="00215EAC">
        <w:rPr>
          <w:noProof/>
        </w:rPr>
        <w:drawing>
          <wp:inline distT="0" distB="0" distL="0" distR="0" wp14:anchorId="13FE3A88" wp14:editId="38903181">
            <wp:extent cx="8893175" cy="1171088"/>
            <wp:effectExtent l="0" t="0" r="3175" b="0"/>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893175" cy="1171088"/>
                    </a:xfrm>
                    <a:prstGeom prst="rect">
                      <a:avLst/>
                    </a:prstGeom>
                    <a:noFill/>
                    <a:ln>
                      <a:noFill/>
                    </a:ln>
                  </pic:spPr>
                </pic:pic>
              </a:graphicData>
            </a:graphic>
          </wp:inline>
        </w:drawing>
      </w:r>
    </w:p>
    <w:p w14:paraId="69E84643" w14:textId="77777777" w:rsidR="00215EAC" w:rsidRDefault="00215EAC" w:rsidP="00EB1A17">
      <w:pPr>
        <w:ind w:firstLine="0"/>
        <w:jc w:val="center"/>
        <w:rPr>
          <w:rFonts w:cs="Arial"/>
          <w:szCs w:val="24"/>
        </w:rPr>
      </w:pPr>
    </w:p>
    <w:p w14:paraId="0EC7F20A" w14:textId="77777777" w:rsidR="00215EAC" w:rsidRDefault="00215EAC" w:rsidP="00EB1A17">
      <w:pPr>
        <w:ind w:firstLine="0"/>
        <w:jc w:val="center"/>
        <w:rPr>
          <w:rFonts w:cs="Arial"/>
          <w:szCs w:val="24"/>
        </w:rPr>
      </w:pPr>
    </w:p>
    <w:p w14:paraId="29C87AEB" w14:textId="21EBC389" w:rsidR="00215EAC" w:rsidRDefault="00215EAC" w:rsidP="00EB1A17">
      <w:pPr>
        <w:ind w:firstLine="0"/>
        <w:jc w:val="center"/>
        <w:rPr>
          <w:rFonts w:cs="Arial"/>
          <w:szCs w:val="24"/>
        </w:rPr>
        <w:sectPr w:rsidR="00215EAC" w:rsidSect="00131BB6">
          <w:footerReference w:type="default" r:id="rId35"/>
          <w:pgSz w:w="16840" w:h="11907" w:orient="landscape" w:code="9"/>
          <w:pgMar w:top="1134" w:right="1134" w:bottom="1701" w:left="1701" w:header="567" w:footer="284" w:gutter="0"/>
          <w:cols w:space="708"/>
          <w:docGrid w:linePitch="326"/>
        </w:sectPr>
      </w:pPr>
      <w:r w:rsidRPr="00215EAC">
        <w:rPr>
          <w:noProof/>
        </w:rPr>
        <w:drawing>
          <wp:inline distT="0" distB="0" distL="0" distR="0" wp14:anchorId="146F066C" wp14:editId="09FE8E93">
            <wp:extent cx="8893175" cy="2063208"/>
            <wp:effectExtent l="0" t="0" r="3175" b="0"/>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8893175" cy="2063208"/>
                    </a:xfrm>
                    <a:prstGeom prst="rect">
                      <a:avLst/>
                    </a:prstGeom>
                    <a:noFill/>
                    <a:ln>
                      <a:noFill/>
                    </a:ln>
                  </pic:spPr>
                </pic:pic>
              </a:graphicData>
            </a:graphic>
          </wp:inline>
        </w:drawing>
      </w:r>
    </w:p>
    <w:p w14:paraId="64DC3778" w14:textId="77777777" w:rsidR="00131BB6" w:rsidRDefault="00131BB6" w:rsidP="00EB1A17">
      <w:pPr>
        <w:ind w:firstLine="0"/>
        <w:jc w:val="center"/>
        <w:rPr>
          <w:rFonts w:cs="Arial"/>
          <w:szCs w:val="24"/>
        </w:rPr>
      </w:pPr>
    </w:p>
    <w:p w14:paraId="6F48D6CD" w14:textId="77777777" w:rsidR="00131BB6" w:rsidRDefault="00131BB6" w:rsidP="00EB1A17">
      <w:pPr>
        <w:ind w:firstLine="0"/>
        <w:jc w:val="center"/>
        <w:rPr>
          <w:rFonts w:cs="Arial"/>
          <w:szCs w:val="24"/>
        </w:rPr>
      </w:pPr>
    </w:p>
    <w:p w14:paraId="58655901" w14:textId="77777777" w:rsidR="00D6329A" w:rsidRDefault="00D6329A" w:rsidP="00D6329A">
      <w:pPr>
        <w:rPr>
          <w:rFonts w:cs="Arial"/>
          <w:szCs w:val="24"/>
        </w:rPr>
      </w:pPr>
    </w:p>
    <w:p w14:paraId="43144FCF" w14:textId="77777777" w:rsidR="00D6329A" w:rsidRDefault="00D6329A" w:rsidP="00D6329A">
      <w:pPr>
        <w:rPr>
          <w:rFonts w:cs="Arial"/>
          <w:szCs w:val="24"/>
        </w:rPr>
      </w:pPr>
    </w:p>
    <w:p w14:paraId="7D4686DF" w14:textId="77777777" w:rsidR="00D6329A" w:rsidRDefault="00D6329A" w:rsidP="00D6329A">
      <w:pPr>
        <w:rPr>
          <w:rFonts w:cs="Arial"/>
          <w:szCs w:val="24"/>
        </w:rPr>
      </w:pPr>
    </w:p>
    <w:p w14:paraId="15B10E94" w14:textId="77777777" w:rsidR="00D6329A" w:rsidRDefault="00D6329A" w:rsidP="00D6329A">
      <w:pPr>
        <w:rPr>
          <w:rFonts w:cs="Arial"/>
          <w:szCs w:val="24"/>
        </w:rPr>
      </w:pPr>
    </w:p>
    <w:p w14:paraId="4488F717" w14:textId="77777777" w:rsidR="00D6329A" w:rsidRDefault="00D6329A" w:rsidP="00D6329A">
      <w:pPr>
        <w:rPr>
          <w:rFonts w:cs="Arial"/>
          <w:szCs w:val="24"/>
        </w:rPr>
      </w:pPr>
    </w:p>
    <w:p w14:paraId="557C1774" w14:textId="77777777" w:rsidR="00D6329A" w:rsidRDefault="00D6329A" w:rsidP="00D6329A">
      <w:pPr>
        <w:rPr>
          <w:rFonts w:cs="Arial"/>
          <w:szCs w:val="24"/>
        </w:rPr>
      </w:pPr>
    </w:p>
    <w:p w14:paraId="149C9EC6" w14:textId="77777777" w:rsidR="00D6329A" w:rsidRDefault="00D6329A" w:rsidP="00D6329A">
      <w:pPr>
        <w:rPr>
          <w:rFonts w:cs="Arial"/>
          <w:szCs w:val="24"/>
        </w:rPr>
      </w:pPr>
    </w:p>
    <w:p w14:paraId="5783DF68" w14:textId="77777777" w:rsidR="00D6329A" w:rsidRDefault="00D6329A" w:rsidP="00D6329A">
      <w:pPr>
        <w:rPr>
          <w:rFonts w:cs="Arial"/>
          <w:szCs w:val="24"/>
        </w:rPr>
      </w:pPr>
    </w:p>
    <w:p w14:paraId="791E6B93" w14:textId="77777777" w:rsidR="00D6329A" w:rsidRDefault="00D6329A" w:rsidP="00D6329A">
      <w:pPr>
        <w:rPr>
          <w:rFonts w:cs="Arial"/>
          <w:szCs w:val="24"/>
        </w:rPr>
      </w:pPr>
    </w:p>
    <w:p w14:paraId="1F11DB98" w14:textId="77777777" w:rsidR="00D6329A" w:rsidRDefault="00D6329A" w:rsidP="00D6329A">
      <w:pPr>
        <w:rPr>
          <w:rFonts w:cs="Arial"/>
          <w:szCs w:val="24"/>
        </w:rPr>
      </w:pPr>
    </w:p>
    <w:p w14:paraId="0B220CFF" w14:textId="77777777" w:rsidR="00D6329A" w:rsidRDefault="00D6329A" w:rsidP="00D6329A">
      <w:pPr>
        <w:rPr>
          <w:rFonts w:cs="Arial"/>
          <w:szCs w:val="24"/>
        </w:rPr>
      </w:pPr>
    </w:p>
    <w:p w14:paraId="34593DA6" w14:textId="77777777" w:rsidR="00D6329A" w:rsidRDefault="00D6329A" w:rsidP="00D6329A">
      <w:pPr>
        <w:rPr>
          <w:rFonts w:cs="Arial"/>
          <w:szCs w:val="24"/>
        </w:rPr>
      </w:pPr>
    </w:p>
    <w:p w14:paraId="5E9EC6D2" w14:textId="77777777" w:rsidR="00D6329A" w:rsidRDefault="00D6329A" w:rsidP="00DA3AEB">
      <w:pPr>
        <w:pStyle w:val="Ttulo3"/>
      </w:pPr>
      <w:bookmarkStart w:id="8" w:name="_Toc9940443"/>
      <w:r w:rsidRPr="003C411D">
        <w:t xml:space="preserve">ANEXO II – MEMORIAL DE CÁLCULO </w:t>
      </w:r>
      <w:r w:rsidR="003C411D" w:rsidRPr="003C411D">
        <w:t>E</w:t>
      </w:r>
      <w:r w:rsidR="00185A6F">
        <w:t>E</w:t>
      </w:r>
      <w:r w:rsidRPr="003C411D">
        <w:t>E</w:t>
      </w:r>
      <w:bookmarkEnd w:id="8"/>
    </w:p>
    <w:p w14:paraId="0C3E4500" w14:textId="77777777" w:rsidR="005F4C2D" w:rsidRDefault="005F4C2D" w:rsidP="00D6329A">
      <w:pPr>
        <w:jc w:val="center"/>
        <w:rPr>
          <w:rFonts w:cs="Arial"/>
          <w:b/>
          <w:sz w:val="32"/>
          <w:szCs w:val="32"/>
        </w:rPr>
      </w:pPr>
    </w:p>
    <w:p w14:paraId="4BE9DB41" w14:textId="77777777" w:rsidR="005F4C2D" w:rsidRDefault="005F4C2D" w:rsidP="00D6329A">
      <w:pPr>
        <w:jc w:val="center"/>
        <w:rPr>
          <w:rFonts w:cs="Arial"/>
          <w:b/>
          <w:sz w:val="32"/>
          <w:szCs w:val="32"/>
        </w:rPr>
      </w:pPr>
    </w:p>
    <w:p w14:paraId="658D26AD" w14:textId="77777777" w:rsidR="005F4C2D" w:rsidRDefault="005F4C2D" w:rsidP="00D6329A">
      <w:pPr>
        <w:jc w:val="center"/>
        <w:rPr>
          <w:rFonts w:cs="Arial"/>
          <w:b/>
          <w:sz w:val="32"/>
          <w:szCs w:val="32"/>
        </w:rPr>
      </w:pPr>
    </w:p>
    <w:p w14:paraId="7311A16C" w14:textId="77777777" w:rsidR="005F4C2D" w:rsidRDefault="005F4C2D" w:rsidP="00D6329A">
      <w:pPr>
        <w:jc w:val="center"/>
        <w:rPr>
          <w:rFonts w:cs="Arial"/>
          <w:b/>
          <w:sz w:val="32"/>
          <w:szCs w:val="32"/>
        </w:rPr>
      </w:pPr>
    </w:p>
    <w:p w14:paraId="066A9FA1" w14:textId="77777777" w:rsidR="005F4C2D" w:rsidRDefault="005F4C2D" w:rsidP="00D6329A">
      <w:pPr>
        <w:jc w:val="center"/>
        <w:rPr>
          <w:rFonts w:cs="Arial"/>
          <w:b/>
          <w:sz w:val="32"/>
          <w:szCs w:val="32"/>
        </w:rPr>
      </w:pPr>
    </w:p>
    <w:p w14:paraId="437A8C79" w14:textId="77777777" w:rsidR="005F4C2D" w:rsidRDefault="005F4C2D" w:rsidP="00D6329A">
      <w:pPr>
        <w:jc w:val="center"/>
        <w:rPr>
          <w:rFonts w:cs="Arial"/>
          <w:b/>
          <w:sz w:val="32"/>
          <w:szCs w:val="32"/>
        </w:rPr>
      </w:pPr>
    </w:p>
    <w:p w14:paraId="4F6BE582" w14:textId="77777777" w:rsidR="005F4C2D" w:rsidRDefault="005F4C2D" w:rsidP="00D6329A">
      <w:pPr>
        <w:jc w:val="center"/>
        <w:rPr>
          <w:rFonts w:cs="Arial"/>
          <w:b/>
          <w:sz w:val="32"/>
          <w:szCs w:val="32"/>
        </w:rPr>
      </w:pPr>
    </w:p>
    <w:p w14:paraId="7950871D" w14:textId="77777777" w:rsidR="005F4C2D" w:rsidRDefault="005F4C2D" w:rsidP="00D6329A">
      <w:pPr>
        <w:jc w:val="center"/>
        <w:rPr>
          <w:rFonts w:cs="Arial"/>
          <w:b/>
          <w:sz w:val="32"/>
          <w:szCs w:val="32"/>
        </w:rPr>
      </w:pPr>
    </w:p>
    <w:p w14:paraId="215C4A0A" w14:textId="77777777" w:rsidR="005F4C2D" w:rsidRDefault="005F4C2D" w:rsidP="00D6329A">
      <w:pPr>
        <w:jc w:val="center"/>
        <w:rPr>
          <w:rFonts w:cs="Arial"/>
          <w:b/>
          <w:sz w:val="32"/>
          <w:szCs w:val="32"/>
        </w:rPr>
      </w:pPr>
    </w:p>
    <w:p w14:paraId="6C9127B0" w14:textId="77777777" w:rsidR="005F4C2D" w:rsidRDefault="005F4C2D" w:rsidP="00D6329A">
      <w:pPr>
        <w:jc w:val="center"/>
        <w:rPr>
          <w:rFonts w:cs="Arial"/>
          <w:b/>
          <w:sz w:val="32"/>
          <w:szCs w:val="32"/>
        </w:rPr>
      </w:pPr>
    </w:p>
    <w:p w14:paraId="17AC84C6" w14:textId="77777777" w:rsidR="005F4C2D" w:rsidRDefault="005F4C2D" w:rsidP="00D6329A">
      <w:pPr>
        <w:jc w:val="center"/>
        <w:rPr>
          <w:rFonts w:cs="Arial"/>
          <w:b/>
          <w:sz w:val="32"/>
          <w:szCs w:val="32"/>
        </w:rPr>
      </w:pPr>
    </w:p>
    <w:p w14:paraId="506E60E4" w14:textId="77777777" w:rsidR="005F4C2D" w:rsidRDefault="005F4C2D" w:rsidP="00D6329A">
      <w:pPr>
        <w:jc w:val="center"/>
        <w:rPr>
          <w:rFonts w:cs="Arial"/>
          <w:b/>
          <w:sz w:val="32"/>
          <w:szCs w:val="32"/>
        </w:rPr>
      </w:pPr>
    </w:p>
    <w:p w14:paraId="3587F72D" w14:textId="77777777" w:rsidR="005F4C2D" w:rsidRDefault="005F4C2D" w:rsidP="00D6329A">
      <w:pPr>
        <w:jc w:val="center"/>
        <w:rPr>
          <w:rFonts w:cs="Arial"/>
          <w:b/>
          <w:sz w:val="32"/>
          <w:szCs w:val="32"/>
        </w:rPr>
      </w:pPr>
    </w:p>
    <w:p w14:paraId="3C2245DA" w14:textId="77777777" w:rsidR="00131BB6" w:rsidRDefault="00131BB6" w:rsidP="00D6329A">
      <w:pPr>
        <w:jc w:val="center"/>
        <w:rPr>
          <w:rFonts w:cs="Arial"/>
          <w:b/>
          <w:sz w:val="32"/>
          <w:szCs w:val="32"/>
        </w:rPr>
        <w:sectPr w:rsidR="00131BB6" w:rsidSect="00131BB6">
          <w:pgSz w:w="11907" w:h="16840" w:code="9"/>
          <w:pgMar w:top="1701" w:right="1134" w:bottom="1134" w:left="1701" w:header="567" w:footer="284" w:gutter="0"/>
          <w:cols w:space="708"/>
          <w:docGrid w:linePitch="326"/>
        </w:sectPr>
      </w:pPr>
    </w:p>
    <w:p w14:paraId="09DE8122" w14:textId="77777777" w:rsidR="003C411D" w:rsidRDefault="003C411D" w:rsidP="00F5433B">
      <w:pPr>
        <w:spacing w:line="720" w:lineRule="auto"/>
        <w:ind w:firstLine="0"/>
        <w:jc w:val="center"/>
      </w:pPr>
    </w:p>
    <w:p w14:paraId="32FEA029" w14:textId="77777777" w:rsidR="00E45723" w:rsidRDefault="00E45723" w:rsidP="00F5433B">
      <w:pPr>
        <w:spacing w:line="720" w:lineRule="auto"/>
        <w:ind w:firstLine="0"/>
        <w:jc w:val="center"/>
      </w:pPr>
    </w:p>
    <w:p w14:paraId="6D531391" w14:textId="5D1492D0" w:rsidR="00E45723" w:rsidRDefault="00FB52F6" w:rsidP="00FB52F6">
      <w:pPr>
        <w:spacing w:line="720" w:lineRule="auto"/>
        <w:ind w:firstLine="0"/>
      </w:pPr>
      <w:r w:rsidRPr="00FB52F6">
        <w:rPr>
          <w:noProof/>
        </w:rPr>
        <w:drawing>
          <wp:inline distT="0" distB="0" distL="0" distR="0" wp14:anchorId="33E32ACF" wp14:editId="34ACE1E7">
            <wp:extent cx="8893175" cy="3306569"/>
            <wp:effectExtent l="0" t="0" r="3175" b="8255"/>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893175" cy="3306569"/>
                    </a:xfrm>
                    <a:prstGeom prst="rect">
                      <a:avLst/>
                    </a:prstGeom>
                    <a:noFill/>
                    <a:ln>
                      <a:noFill/>
                    </a:ln>
                  </pic:spPr>
                </pic:pic>
              </a:graphicData>
            </a:graphic>
          </wp:inline>
        </w:drawing>
      </w:r>
    </w:p>
    <w:p w14:paraId="4A8C3183" w14:textId="77777777" w:rsidR="00E45723" w:rsidRDefault="00E45723" w:rsidP="00F5433B">
      <w:pPr>
        <w:spacing w:line="720" w:lineRule="auto"/>
        <w:ind w:firstLine="0"/>
        <w:jc w:val="center"/>
      </w:pPr>
    </w:p>
    <w:p w14:paraId="55D6FD86" w14:textId="77777777" w:rsidR="00E45723" w:rsidRDefault="00E45723" w:rsidP="00F5433B">
      <w:pPr>
        <w:spacing w:line="720" w:lineRule="auto"/>
        <w:ind w:firstLine="0"/>
        <w:jc w:val="center"/>
      </w:pPr>
    </w:p>
    <w:p w14:paraId="33C8F2F2" w14:textId="77777777" w:rsidR="00E45723" w:rsidRDefault="00E45723" w:rsidP="00F5433B">
      <w:pPr>
        <w:spacing w:line="720" w:lineRule="auto"/>
        <w:ind w:firstLine="0"/>
        <w:jc w:val="center"/>
      </w:pPr>
    </w:p>
    <w:p w14:paraId="3F1CEBA8" w14:textId="4E29B511" w:rsidR="00E45723" w:rsidRDefault="00E45723" w:rsidP="00F5433B">
      <w:pPr>
        <w:spacing w:line="720" w:lineRule="auto"/>
        <w:ind w:firstLine="0"/>
        <w:jc w:val="center"/>
      </w:pPr>
      <w:r w:rsidRPr="00E45723">
        <w:rPr>
          <w:noProof/>
        </w:rPr>
        <w:drawing>
          <wp:inline distT="0" distB="0" distL="0" distR="0" wp14:anchorId="53FB0F81" wp14:editId="1ADF7173">
            <wp:extent cx="8893175" cy="4237530"/>
            <wp:effectExtent l="0" t="0" r="317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893175" cy="4237530"/>
                    </a:xfrm>
                    <a:prstGeom prst="rect">
                      <a:avLst/>
                    </a:prstGeom>
                    <a:noFill/>
                    <a:ln>
                      <a:noFill/>
                    </a:ln>
                  </pic:spPr>
                </pic:pic>
              </a:graphicData>
            </a:graphic>
          </wp:inline>
        </w:drawing>
      </w:r>
    </w:p>
    <w:p w14:paraId="090FF716" w14:textId="77777777" w:rsidR="00E45723" w:rsidRDefault="00E45723" w:rsidP="00F5433B">
      <w:pPr>
        <w:spacing w:line="720" w:lineRule="auto"/>
        <w:ind w:firstLine="0"/>
        <w:jc w:val="center"/>
      </w:pPr>
    </w:p>
    <w:p w14:paraId="6C255A4D" w14:textId="77777777" w:rsidR="00E45723" w:rsidRDefault="00E45723" w:rsidP="00F5433B">
      <w:pPr>
        <w:spacing w:line="720" w:lineRule="auto"/>
        <w:ind w:firstLine="0"/>
        <w:jc w:val="center"/>
      </w:pPr>
    </w:p>
    <w:p w14:paraId="23E22392" w14:textId="77777777" w:rsidR="00E45723" w:rsidRDefault="00E45723" w:rsidP="00F5433B">
      <w:pPr>
        <w:spacing w:line="720" w:lineRule="auto"/>
        <w:ind w:firstLine="0"/>
        <w:jc w:val="center"/>
      </w:pPr>
    </w:p>
    <w:p w14:paraId="70063C23" w14:textId="6F9609AA" w:rsidR="00E45723" w:rsidRDefault="00E45723" w:rsidP="00F5433B">
      <w:pPr>
        <w:spacing w:line="720" w:lineRule="auto"/>
        <w:ind w:firstLine="0"/>
        <w:jc w:val="center"/>
      </w:pPr>
      <w:r w:rsidRPr="00E45723">
        <w:rPr>
          <w:noProof/>
        </w:rPr>
        <w:drawing>
          <wp:inline distT="0" distB="0" distL="0" distR="0" wp14:anchorId="75E17C66" wp14:editId="4E1201F6">
            <wp:extent cx="8893175" cy="3408179"/>
            <wp:effectExtent l="0" t="0" r="3175" b="190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893175" cy="3408179"/>
                    </a:xfrm>
                    <a:prstGeom prst="rect">
                      <a:avLst/>
                    </a:prstGeom>
                    <a:noFill/>
                    <a:ln>
                      <a:noFill/>
                    </a:ln>
                  </pic:spPr>
                </pic:pic>
              </a:graphicData>
            </a:graphic>
          </wp:inline>
        </w:drawing>
      </w:r>
    </w:p>
    <w:p w14:paraId="26738A75" w14:textId="77777777" w:rsidR="00FC546B" w:rsidRDefault="00FC546B" w:rsidP="00F5433B">
      <w:pPr>
        <w:spacing w:line="720" w:lineRule="auto"/>
        <w:ind w:firstLine="0"/>
        <w:jc w:val="center"/>
      </w:pPr>
    </w:p>
    <w:p w14:paraId="34C0DE61" w14:textId="77777777" w:rsidR="00810DB5" w:rsidRDefault="00810DB5" w:rsidP="00150C03">
      <w:pPr>
        <w:ind w:firstLine="0"/>
        <w:jc w:val="center"/>
        <w:rPr>
          <w:rFonts w:cs="Arial"/>
          <w:szCs w:val="24"/>
        </w:rPr>
        <w:sectPr w:rsidR="00810DB5" w:rsidSect="00B02436">
          <w:footerReference w:type="default" r:id="rId40"/>
          <w:pgSz w:w="16840" w:h="11907" w:orient="landscape" w:code="9"/>
          <w:pgMar w:top="1134" w:right="1134" w:bottom="1701" w:left="1701" w:header="567" w:footer="284" w:gutter="0"/>
          <w:cols w:space="708"/>
          <w:docGrid w:linePitch="326"/>
        </w:sectPr>
      </w:pPr>
    </w:p>
    <w:p w14:paraId="661FF78B" w14:textId="77777777" w:rsidR="00821588" w:rsidRDefault="00821588" w:rsidP="00150C03">
      <w:pPr>
        <w:ind w:firstLine="0"/>
        <w:jc w:val="center"/>
        <w:rPr>
          <w:rFonts w:cs="Arial"/>
          <w:szCs w:val="24"/>
        </w:rPr>
      </w:pPr>
    </w:p>
    <w:p w14:paraId="73687432" w14:textId="77777777" w:rsidR="00821588" w:rsidRDefault="00821588" w:rsidP="00150C03">
      <w:pPr>
        <w:ind w:firstLine="0"/>
        <w:jc w:val="center"/>
        <w:rPr>
          <w:rFonts w:cs="Arial"/>
          <w:szCs w:val="24"/>
        </w:rPr>
      </w:pPr>
    </w:p>
    <w:p w14:paraId="093EA72A" w14:textId="77777777" w:rsidR="00D6329A" w:rsidRDefault="00D6329A" w:rsidP="00D6329A">
      <w:pPr>
        <w:rPr>
          <w:rFonts w:cs="Arial"/>
          <w:szCs w:val="24"/>
        </w:rPr>
      </w:pPr>
    </w:p>
    <w:p w14:paraId="439FB99E" w14:textId="77777777" w:rsidR="00D6329A" w:rsidRDefault="00D6329A" w:rsidP="00D6329A">
      <w:pPr>
        <w:rPr>
          <w:rFonts w:cs="Arial"/>
          <w:szCs w:val="24"/>
        </w:rPr>
      </w:pPr>
    </w:p>
    <w:p w14:paraId="61A0C78D" w14:textId="77777777" w:rsidR="00D6329A" w:rsidRDefault="00D6329A" w:rsidP="00D6329A">
      <w:pPr>
        <w:rPr>
          <w:rFonts w:cs="Arial"/>
          <w:szCs w:val="24"/>
        </w:rPr>
      </w:pPr>
    </w:p>
    <w:p w14:paraId="70144E4D" w14:textId="77777777" w:rsidR="00D6329A" w:rsidRDefault="00D6329A" w:rsidP="00D6329A">
      <w:pPr>
        <w:rPr>
          <w:rFonts w:cs="Arial"/>
          <w:szCs w:val="24"/>
        </w:rPr>
      </w:pPr>
    </w:p>
    <w:p w14:paraId="560CD742" w14:textId="77777777" w:rsidR="00D6329A" w:rsidRDefault="00D6329A" w:rsidP="00D6329A">
      <w:pPr>
        <w:rPr>
          <w:rFonts w:cs="Arial"/>
          <w:szCs w:val="24"/>
        </w:rPr>
      </w:pPr>
    </w:p>
    <w:p w14:paraId="45AADF69" w14:textId="77777777" w:rsidR="00D6329A" w:rsidRDefault="00D6329A" w:rsidP="00D6329A">
      <w:pPr>
        <w:rPr>
          <w:rFonts w:cs="Arial"/>
          <w:szCs w:val="24"/>
        </w:rPr>
      </w:pPr>
    </w:p>
    <w:p w14:paraId="47499038" w14:textId="77777777" w:rsidR="00D6329A" w:rsidRDefault="00D6329A" w:rsidP="00D6329A">
      <w:pPr>
        <w:rPr>
          <w:rFonts w:cs="Arial"/>
          <w:szCs w:val="24"/>
        </w:rPr>
      </w:pPr>
    </w:p>
    <w:p w14:paraId="6C2E7C59" w14:textId="77777777" w:rsidR="00D6329A" w:rsidRDefault="00D6329A" w:rsidP="00D6329A">
      <w:pPr>
        <w:rPr>
          <w:rFonts w:cs="Arial"/>
          <w:szCs w:val="24"/>
        </w:rPr>
      </w:pPr>
    </w:p>
    <w:p w14:paraId="4E655186" w14:textId="77777777" w:rsidR="00D6329A" w:rsidRDefault="00D6329A" w:rsidP="00D6329A">
      <w:pPr>
        <w:rPr>
          <w:rFonts w:cs="Arial"/>
          <w:szCs w:val="24"/>
        </w:rPr>
      </w:pPr>
    </w:p>
    <w:p w14:paraId="1FF570CD" w14:textId="77777777" w:rsidR="00D6329A" w:rsidRDefault="00D6329A" w:rsidP="00D6329A">
      <w:pPr>
        <w:rPr>
          <w:rFonts w:cs="Arial"/>
          <w:szCs w:val="24"/>
        </w:rPr>
      </w:pPr>
    </w:p>
    <w:p w14:paraId="25F52A43" w14:textId="77777777" w:rsidR="00D6329A" w:rsidRDefault="00D6329A" w:rsidP="00D6329A">
      <w:pPr>
        <w:rPr>
          <w:rFonts w:cs="Arial"/>
          <w:szCs w:val="24"/>
        </w:rPr>
      </w:pPr>
    </w:p>
    <w:p w14:paraId="4963123F" w14:textId="77777777" w:rsidR="00D6329A" w:rsidRDefault="00D6329A" w:rsidP="00D6329A">
      <w:pPr>
        <w:rPr>
          <w:rFonts w:cs="Arial"/>
          <w:szCs w:val="24"/>
        </w:rPr>
      </w:pPr>
    </w:p>
    <w:p w14:paraId="78BFE6C8" w14:textId="77777777" w:rsidR="00D6329A" w:rsidRDefault="00D6329A" w:rsidP="00D6329A">
      <w:pPr>
        <w:rPr>
          <w:rFonts w:cs="Arial"/>
          <w:szCs w:val="24"/>
        </w:rPr>
      </w:pPr>
    </w:p>
    <w:p w14:paraId="75057612" w14:textId="0C124148" w:rsidR="009D1196" w:rsidRDefault="009D1196" w:rsidP="009D1196">
      <w:pPr>
        <w:pStyle w:val="Ttulo3"/>
      </w:pPr>
      <w:bookmarkStart w:id="9" w:name="_Toc9940444"/>
      <w:r w:rsidRPr="00EF0901">
        <w:t>A</w:t>
      </w:r>
      <w:r w:rsidR="003C411D">
        <w:t>NEXO II</w:t>
      </w:r>
      <w:r w:rsidR="004326FD">
        <w:t>I</w:t>
      </w:r>
      <w:r w:rsidR="003C411D">
        <w:t xml:space="preserve"> – MEMORIAL DE CÁLCULO E</w:t>
      </w:r>
      <w:r w:rsidR="00185A6F">
        <w:t>T</w:t>
      </w:r>
      <w:r w:rsidRPr="00EF0901">
        <w:t>E</w:t>
      </w:r>
      <w:bookmarkEnd w:id="9"/>
    </w:p>
    <w:p w14:paraId="6D8F94A3" w14:textId="77777777" w:rsidR="009D1196" w:rsidRDefault="009D1196" w:rsidP="009D1196">
      <w:pPr>
        <w:jc w:val="center"/>
        <w:rPr>
          <w:rFonts w:cs="Arial"/>
          <w:b/>
          <w:sz w:val="32"/>
          <w:szCs w:val="32"/>
        </w:rPr>
      </w:pPr>
    </w:p>
    <w:p w14:paraId="3846140C" w14:textId="77777777" w:rsidR="009D1196" w:rsidRDefault="009D1196" w:rsidP="009D1196">
      <w:pPr>
        <w:jc w:val="center"/>
        <w:rPr>
          <w:rFonts w:cs="Arial"/>
          <w:b/>
          <w:sz w:val="32"/>
          <w:szCs w:val="32"/>
        </w:rPr>
      </w:pPr>
    </w:p>
    <w:p w14:paraId="737BDA50" w14:textId="77777777" w:rsidR="009D1196" w:rsidRDefault="009D1196" w:rsidP="009D1196">
      <w:pPr>
        <w:jc w:val="center"/>
        <w:rPr>
          <w:rFonts w:cs="Arial"/>
          <w:b/>
          <w:sz w:val="32"/>
          <w:szCs w:val="32"/>
        </w:rPr>
      </w:pPr>
    </w:p>
    <w:p w14:paraId="7173139D" w14:textId="77777777" w:rsidR="009D1196" w:rsidRDefault="009D1196" w:rsidP="009D1196">
      <w:pPr>
        <w:jc w:val="center"/>
        <w:rPr>
          <w:rFonts w:cs="Arial"/>
          <w:b/>
          <w:sz w:val="32"/>
          <w:szCs w:val="32"/>
        </w:rPr>
      </w:pPr>
    </w:p>
    <w:p w14:paraId="66C4653E" w14:textId="77777777" w:rsidR="009D1196" w:rsidRDefault="009D1196" w:rsidP="009D1196">
      <w:pPr>
        <w:jc w:val="center"/>
        <w:rPr>
          <w:rFonts w:cs="Arial"/>
          <w:b/>
          <w:sz w:val="32"/>
          <w:szCs w:val="32"/>
        </w:rPr>
      </w:pPr>
    </w:p>
    <w:p w14:paraId="176CFB6E" w14:textId="77777777" w:rsidR="009D1196" w:rsidRDefault="009D1196" w:rsidP="009D1196">
      <w:pPr>
        <w:jc w:val="center"/>
        <w:rPr>
          <w:rFonts w:cs="Arial"/>
          <w:b/>
          <w:sz w:val="32"/>
          <w:szCs w:val="32"/>
        </w:rPr>
      </w:pPr>
    </w:p>
    <w:p w14:paraId="4AF660C2" w14:textId="77777777" w:rsidR="009D1196" w:rsidRDefault="009D1196" w:rsidP="009D1196">
      <w:pPr>
        <w:jc w:val="center"/>
        <w:rPr>
          <w:rFonts w:cs="Arial"/>
          <w:b/>
          <w:sz w:val="32"/>
          <w:szCs w:val="32"/>
        </w:rPr>
      </w:pPr>
    </w:p>
    <w:p w14:paraId="68EADC59" w14:textId="77777777" w:rsidR="009D1196" w:rsidRDefault="009D1196" w:rsidP="009D1196">
      <w:pPr>
        <w:jc w:val="center"/>
        <w:rPr>
          <w:rFonts w:cs="Arial"/>
          <w:b/>
          <w:sz w:val="32"/>
          <w:szCs w:val="32"/>
        </w:rPr>
      </w:pPr>
    </w:p>
    <w:p w14:paraId="1514356D" w14:textId="77777777" w:rsidR="009D1196" w:rsidRDefault="009D1196" w:rsidP="009D1196">
      <w:pPr>
        <w:jc w:val="center"/>
        <w:rPr>
          <w:rFonts w:cs="Arial"/>
          <w:b/>
          <w:sz w:val="32"/>
          <w:szCs w:val="32"/>
        </w:rPr>
      </w:pPr>
    </w:p>
    <w:p w14:paraId="43524A13" w14:textId="77777777" w:rsidR="009D1196" w:rsidRDefault="009D1196" w:rsidP="009D1196">
      <w:pPr>
        <w:jc w:val="center"/>
        <w:rPr>
          <w:rFonts w:cs="Arial"/>
          <w:b/>
          <w:sz w:val="32"/>
          <w:szCs w:val="32"/>
        </w:rPr>
      </w:pPr>
    </w:p>
    <w:p w14:paraId="46F08C93" w14:textId="77777777" w:rsidR="009D1196" w:rsidRDefault="009D1196" w:rsidP="009D1196">
      <w:pPr>
        <w:jc w:val="center"/>
        <w:rPr>
          <w:rFonts w:cs="Arial"/>
          <w:b/>
          <w:sz w:val="32"/>
          <w:szCs w:val="32"/>
        </w:rPr>
      </w:pPr>
    </w:p>
    <w:p w14:paraId="154DBCCB" w14:textId="77777777" w:rsidR="009D1196" w:rsidRDefault="009D1196" w:rsidP="009D1196">
      <w:pPr>
        <w:jc w:val="center"/>
        <w:rPr>
          <w:rFonts w:cs="Arial"/>
          <w:b/>
          <w:sz w:val="32"/>
          <w:szCs w:val="32"/>
        </w:rPr>
      </w:pPr>
    </w:p>
    <w:p w14:paraId="625085F8" w14:textId="77777777" w:rsidR="009D1196" w:rsidRDefault="009D1196" w:rsidP="009D1196">
      <w:pPr>
        <w:jc w:val="center"/>
        <w:rPr>
          <w:rFonts w:cs="Arial"/>
          <w:b/>
          <w:sz w:val="32"/>
          <w:szCs w:val="32"/>
        </w:rPr>
        <w:sectPr w:rsidR="009D1196" w:rsidSect="00131BB6">
          <w:pgSz w:w="11907" w:h="16840" w:code="9"/>
          <w:pgMar w:top="1701" w:right="1134" w:bottom="1134" w:left="1701" w:header="567" w:footer="284" w:gutter="0"/>
          <w:cols w:space="708"/>
          <w:docGrid w:linePitch="326"/>
        </w:sectPr>
      </w:pPr>
    </w:p>
    <w:p w14:paraId="46306D36" w14:textId="06D68FB2" w:rsidR="003C411D" w:rsidRDefault="00E45723" w:rsidP="009965B6">
      <w:pPr>
        <w:spacing w:line="720" w:lineRule="auto"/>
        <w:ind w:firstLine="0"/>
        <w:jc w:val="center"/>
      </w:pPr>
      <w:r w:rsidRPr="00E45723">
        <w:rPr>
          <w:noProof/>
        </w:rPr>
        <w:lastRenderedPageBreak/>
        <w:drawing>
          <wp:inline distT="0" distB="0" distL="0" distR="0" wp14:anchorId="5DABBC33" wp14:editId="3E7CE1E7">
            <wp:extent cx="8893175" cy="5798130"/>
            <wp:effectExtent l="0" t="0" r="317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893175" cy="5798130"/>
                    </a:xfrm>
                    <a:prstGeom prst="rect">
                      <a:avLst/>
                    </a:prstGeom>
                    <a:noFill/>
                    <a:ln>
                      <a:noFill/>
                    </a:ln>
                  </pic:spPr>
                </pic:pic>
              </a:graphicData>
            </a:graphic>
          </wp:inline>
        </w:drawing>
      </w:r>
    </w:p>
    <w:p w14:paraId="57F32D1D" w14:textId="4CCEFBD2" w:rsidR="00E45723" w:rsidRDefault="00736AB0" w:rsidP="009965B6">
      <w:pPr>
        <w:spacing w:line="720" w:lineRule="auto"/>
        <w:ind w:firstLine="0"/>
        <w:jc w:val="center"/>
      </w:pPr>
      <w:r w:rsidRPr="00736AB0">
        <w:rPr>
          <w:noProof/>
        </w:rPr>
        <w:lastRenderedPageBreak/>
        <w:drawing>
          <wp:inline distT="0" distB="0" distL="0" distR="0" wp14:anchorId="43A9C046" wp14:editId="2ABE66C7">
            <wp:extent cx="8397875" cy="5760720"/>
            <wp:effectExtent l="0" t="0" r="317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397875" cy="5760720"/>
                    </a:xfrm>
                    <a:prstGeom prst="rect">
                      <a:avLst/>
                    </a:prstGeom>
                    <a:noFill/>
                    <a:ln>
                      <a:noFill/>
                    </a:ln>
                  </pic:spPr>
                </pic:pic>
              </a:graphicData>
            </a:graphic>
          </wp:inline>
        </w:drawing>
      </w:r>
    </w:p>
    <w:p w14:paraId="3B9F95CF" w14:textId="77777777" w:rsidR="00736AB0" w:rsidRDefault="00736AB0" w:rsidP="009965B6">
      <w:pPr>
        <w:spacing w:line="720" w:lineRule="auto"/>
        <w:ind w:firstLine="0"/>
        <w:jc w:val="center"/>
      </w:pPr>
    </w:p>
    <w:p w14:paraId="18F59A3A" w14:textId="5E086E89" w:rsidR="00E45723" w:rsidRDefault="00736AB0" w:rsidP="009965B6">
      <w:pPr>
        <w:spacing w:line="720" w:lineRule="auto"/>
        <w:ind w:firstLine="0"/>
        <w:jc w:val="center"/>
      </w:pPr>
      <w:r w:rsidRPr="00736AB0">
        <w:rPr>
          <w:noProof/>
        </w:rPr>
        <w:drawing>
          <wp:inline distT="0" distB="0" distL="0" distR="0" wp14:anchorId="5CD3A677" wp14:editId="56CE8B9D">
            <wp:extent cx="8893175" cy="4201795"/>
            <wp:effectExtent l="0" t="0" r="3175" b="8255"/>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893175" cy="4201795"/>
                    </a:xfrm>
                    <a:prstGeom prst="rect">
                      <a:avLst/>
                    </a:prstGeom>
                    <a:noFill/>
                    <a:ln>
                      <a:noFill/>
                    </a:ln>
                  </pic:spPr>
                </pic:pic>
              </a:graphicData>
            </a:graphic>
          </wp:inline>
        </w:drawing>
      </w:r>
    </w:p>
    <w:p w14:paraId="18A2E930" w14:textId="07A60713" w:rsidR="00E45723" w:rsidRDefault="00E45723" w:rsidP="009965B6">
      <w:pPr>
        <w:spacing w:line="720" w:lineRule="auto"/>
        <w:ind w:firstLine="0"/>
        <w:jc w:val="center"/>
      </w:pPr>
    </w:p>
    <w:p w14:paraId="076A2A57" w14:textId="77777777" w:rsidR="00736AB0" w:rsidRDefault="00736AB0" w:rsidP="009965B6">
      <w:pPr>
        <w:spacing w:line="720" w:lineRule="auto"/>
        <w:ind w:firstLine="0"/>
        <w:jc w:val="center"/>
      </w:pPr>
    </w:p>
    <w:p w14:paraId="5321C1D5" w14:textId="1EEE443F" w:rsidR="00E45723" w:rsidRDefault="00736AB0" w:rsidP="009965B6">
      <w:pPr>
        <w:spacing w:line="720" w:lineRule="auto"/>
        <w:ind w:firstLine="0"/>
        <w:jc w:val="center"/>
      </w:pPr>
      <w:r w:rsidRPr="00736AB0">
        <w:rPr>
          <w:noProof/>
        </w:rPr>
        <w:drawing>
          <wp:inline distT="0" distB="0" distL="0" distR="0" wp14:anchorId="6AA1B463" wp14:editId="45CDEA65">
            <wp:extent cx="8893175" cy="4615815"/>
            <wp:effectExtent l="0" t="0" r="3175" b="0"/>
            <wp:docPr id="35" name="Image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8893175" cy="4615815"/>
                    </a:xfrm>
                    <a:prstGeom prst="rect">
                      <a:avLst/>
                    </a:prstGeom>
                    <a:noFill/>
                    <a:ln>
                      <a:noFill/>
                    </a:ln>
                  </pic:spPr>
                </pic:pic>
              </a:graphicData>
            </a:graphic>
          </wp:inline>
        </w:drawing>
      </w:r>
    </w:p>
    <w:p w14:paraId="3AEAB41A" w14:textId="3A58312C" w:rsidR="009965B6" w:rsidRDefault="009965B6" w:rsidP="009965B6">
      <w:pPr>
        <w:spacing w:line="720" w:lineRule="auto"/>
        <w:ind w:firstLine="0"/>
        <w:jc w:val="center"/>
      </w:pPr>
    </w:p>
    <w:p w14:paraId="25FBB5A2" w14:textId="77777777" w:rsidR="009D1196" w:rsidRDefault="009D1196" w:rsidP="009D1196">
      <w:pPr>
        <w:ind w:firstLine="0"/>
        <w:jc w:val="center"/>
        <w:rPr>
          <w:rFonts w:cs="Arial"/>
          <w:szCs w:val="24"/>
        </w:rPr>
        <w:sectPr w:rsidR="009D1196" w:rsidSect="00B02436">
          <w:footerReference w:type="default" r:id="rId45"/>
          <w:pgSz w:w="16840" w:h="11907" w:orient="landscape" w:code="9"/>
          <w:pgMar w:top="1134" w:right="1134" w:bottom="1701" w:left="1701" w:header="567" w:footer="284" w:gutter="0"/>
          <w:cols w:space="708"/>
          <w:docGrid w:linePitch="326"/>
        </w:sectPr>
      </w:pPr>
    </w:p>
    <w:p w14:paraId="4473C119" w14:textId="77777777" w:rsidR="00D6329A" w:rsidRPr="009435B5" w:rsidRDefault="00D6329A" w:rsidP="00D6329A">
      <w:pPr>
        <w:rPr>
          <w:rFonts w:cs="Arial"/>
          <w:szCs w:val="24"/>
          <w:highlight w:val="yellow"/>
        </w:rPr>
      </w:pPr>
    </w:p>
    <w:p w14:paraId="27C3AD3B" w14:textId="77777777" w:rsidR="00D6329A" w:rsidRPr="009435B5" w:rsidRDefault="00D6329A" w:rsidP="00D6329A">
      <w:pPr>
        <w:rPr>
          <w:rFonts w:cs="Arial"/>
          <w:szCs w:val="24"/>
          <w:highlight w:val="yellow"/>
        </w:rPr>
      </w:pPr>
    </w:p>
    <w:p w14:paraId="18D97F69" w14:textId="77777777" w:rsidR="00D6329A" w:rsidRPr="009435B5" w:rsidRDefault="00D6329A" w:rsidP="00D6329A">
      <w:pPr>
        <w:rPr>
          <w:rFonts w:cs="Arial"/>
          <w:szCs w:val="24"/>
          <w:highlight w:val="yellow"/>
        </w:rPr>
      </w:pPr>
    </w:p>
    <w:p w14:paraId="6AF9A3DA" w14:textId="77777777" w:rsidR="00D6329A" w:rsidRPr="009435B5" w:rsidRDefault="00D6329A" w:rsidP="00D6329A">
      <w:pPr>
        <w:rPr>
          <w:rFonts w:cs="Arial"/>
          <w:szCs w:val="24"/>
          <w:highlight w:val="yellow"/>
        </w:rPr>
      </w:pPr>
    </w:p>
    <w:p w14:paraId="060FD1B1" w14:textId="77777777" w:rsidR="00D6329A" w:rsidRPr="009435B5" w:rsidRDefault="00D6329A" w:rsidP="00D6329A">
      <w:pPr>
        <w:rPr>
          <w:rFonts w:cs="Arial"/>
          <w:szCs w:val="24"/>
          <w:highlight w:val="yellow"/>
        </w:rPr>
      </w:pPr>
    </w:p>
    <w:p w14:paraId="27EC3191" w14:textId="77777777" w:rsidR="00D6329A" w:rsidRPr="009435B5" w:rsidRDefault="00D6329A" w:rsidP="00D6329A">
      <w:pPr>
        <w:rPr>
          <w:rFonts w:cs="Arial"/>
          <w:szCs w:val="24"/>
          <w:highlight w:val="yellow"/>
        </w:rPr>
      </w:pPr>
    </w:p>
    <w:p w14:paraId="2B365F58" w14:textId="77777777" w:rsidR="00D6329A" w:rsidRPr="009435B5" w:rsidRDefault="00D6329A" w:rsidP="00D6329A">
      <w:pPr>
        <w:rPr>
          <w:rFonts w:cs="Arial"/>
          <w:szCs w:val="24"/>
          <w:highlight w:val="yellow"/>
        </w:rPr>
      </w:pPr>
    </w:p>
    <w:p w14:paraId="5FF47A60" w14:textId="77777777" w:rsidR="00D6329A" w:rsidRPr="009435B5" w:rsidRDefault="00D6329A" w:rsidP="00D6329A">
      <w:pPr>
        <w:rPr>
          <w:rFonts w:cs="Arial"/>
          <w:szCs w:val="24"/>
          <w:highlight w:val="yellow"/>
        </w:rPr>
      </w:pPr>
    </w:p>
    <w:p w14:paraId="410792AF" w14:textId="77777777" w:rsidR="00D6329A" w:rsidRPr="009435B5" w:rsidRDefault="00D6329A" w:rsidP="00D6329A">
      <w:pPr>
        <w:rPr>
          <w:rFonts w:cs="Arial"/>
          <w:szCs w:val="24"/>
          <w:highlight w:val="yellow"/>
        </w:rPr>
      </w:pPr>
    </w:p>
    <w:p w14:paraId="5A932D4C" w14:textId="77777777" w:rsidR="009435B5" w:rsidRPr="009435B5" w:rsidRDefault="009435B5" w:rsidP="00D6329A">
      <w:pPr>
        <w:rPr>
          <w:rFonts w:cs="Arial"/>
          <w:szCs w:val="24"/>
          <w:highlight w:val="yellow"/>
        </w:rPr>
      </w:pPr>
    </w:p>
    <w:p w14:paraId="5B3DA1C3" w14:textId="77777777" w:rsidR="009435B5" w:rsidRPr="009435B5" w:rsidRDefault="009435B5" w:rsidP="00D6329A">
      <w:pPr>
        <w:rPr>
          <w:rFonts w:cs="Arial"/>
          <w:szCs w:val="24"/>
          <w:highlight w:val="yellow"/>
        </w:rPr>
      </w:pPr>
    </w:p>
    <w:p w14:paraId="667397EB" w14:textId="77777777" w:rsidR="00D6329A" w:rsidRDefault="00D6329A" w:rsidP="00D6329A">
      <w:pPr>
        <w:rPr>
          <w:rFonts w:cs="Arial"/>
          <w:szCs w:val="24"/>
          <w:highlight w:val="yellow"/>
        </w:rPr>
      </w:pPr>
    </w:p>
    <w:p w14:paraId="7B9809A7" w14:textId="77777777" w:rsidR="00EF0901" w:rsidRPr="009435B5" w:rsidRDefault="00EF0901" w:rsidP="00D6329A">
      <w:pPr>
        <w:rPr>
          <w:rFonts w:cs="Arial"/>
          <w:szCs w:val="24"/>
          <w:highlight w:val="yellow"/>
        </w:rPr>
      </w:pPr>
    </w:p>
    <w:p w14:paraId="12B75278" w14:textId="77777777" w:rsidR="009435B5" w:rsidRPr="009435B5" w:rsidRDefault="009435B5" w:rsidP="00D6329A">
      <w:pPr>
        <w:rPr>
          <w:rFonts w:cs="Arial"/>
          <w:szCs w:val="24"/>
          <w:highlight w:val="yellow"/>
        </w:rPr>
      </w:pPr>
    </w:p>
    <w:p w14:paraId="1DE37061" w14:textId="77777777" w:rsidR="00D6329A" w:rsidRPr="009435B5" w:rsidRDefault="00D6329A" w:rsidP="00D6329A">
      <w:pPr>
        <w:rPr>
          <w:rFonts w:cs="Arial"/>
          <w:szCs w:val="24"/>
          <w:highlight w:val="yellow"/>
        </w:rPr>
      </w:pPr>
    </w:p>
    <w:p w14:paraId="395B0837" w14:textId="77777777" w:rsidR="009435B5" w:rsidRPr="00D6329A" w:rsidRDefault="00D6329A" w:rsidP="009435B5">
      <w:pPr>
        <w:pStyle w:val="Ttulo3"/>
        <w:sectPr w:rsidR="009435B5" w:rsidRPr="00D6329A" w:rsidSect="00131BB6">
          <w:pgSz w:w="11907" w:h="16840" w:code="9"/>
          <w:pgMar w:top="1701" w:right="1134" w:bottom="1134" w:left="1701" w:header="567" w:footer="284" w:gutter="0"/>
          <w:cols w:space="708"/>
          <w:docGrid w:linePitch="326"/>
        </w:sectPr>
      </w:pPr>
      <w:bookmarkStart w:id="10" w:name="_Toc9940445"/>
      <w:r w:rsidRPr="00EF0901">
        <w:t xml:space="preserve">ANEXO IV – </w:t>
      </w:r>
      <w:r w:rsidR="009435B5" w:rsidRPr="00EF0901">
        <w:t>PLANILHA ORÇAMENTÁRIA</w:t>
      </w:r>
      <w:bookmarkEnd w:id="10"/>
    </w:p>
    <w:p w14:paraId="7456EAB0" w14:textId="77777777" w:rsidR="009435B5" w:rsidRDefault="009435B5" w:rsidP="00DA3AEB">
      <w:pPr>
        <w:pStyle w:val="Ttulo3"/>
      </w:pPr>
    </w:p>
    <w:p w14:paraId="4576516E" w14:textId="77777777" w:rsidR="009435B5" w:rsidRDefault="009435B5" w:rsidP="009435B5"/>
    <w:p w14:paraId="671ECD96" w14:textId="77777777" w:rsidR="009435B5" w:rsidRDefault="009435B5" w:rsidP="009435B5"/>
    <w:p w14:paraId="23C1F186" w14:textId="77777777" w:rsidR="009435B5" w:rsidRDefault="009435B5" w:rsidP="009435B5"/>
    <w:p w14:paraId="625B6916" w14:textId="77777777" w:rsidR="009435B5" w:rsidRDefault="009435B5" w:rsidP="009435B5"/>
    <w:p w14:paraId="67DB4ECD" w14:textId="77777777" w:rsidR="009435B5" w:rsidRDefault="009435B5" w:rsidP="009435B5"/>
    <w:p w14:paraId="636AF832" w14:textId="77777777" w:rsidR="009435B5" w:rsidRDefault="009435B5" w:rsidP="009435B5"/>
    <w:p w14:paraId="19C07B52" w14:textId="77777777" w:rsidR="009435B5" w:rsidRDefault="009435B5" w:rsidP="009435B5"/>
    <w:p w14:paraId="0847B483" w14:textId="77777777" w:rsidR="009435B5" w:rsidRDefault="009435B5" w:rsidP="009435B5"/>
    <w:p w14:paraId="41E4B026" w14:textId="77777777" w:rsidR="009435B5" w:rsidRDefault="009435B5" w:rsidP="009435B5"/>
    <w:p w14:paraId="7D46823C" w14:textId="77777777" w:rsidR="009435B5" w:rsidRDefault="009435B5" w:rsidP="009435B5"/>
    <w:p w14:paraId="14FF2F3C" w14:textId="77777777" w:rsidR="009435B5" w:rsidRDefault="009435B5" w:rsidP="009435B5"/>
    <w:p w14:paraId="1CC3D8F5" w14:textId="77777777" w:rsidR="009435B5" w:rsidRDefault="009435B5" w:rsidP="009435B5"/>
    <w:p w14:paraId="2066DF69" w14:textId="77777777" w:rsidR="009435B5" w:rsidRDefault="009435B5" w:rsidP="009435B5"/>
    <w:p w14:paraId="25957FA9" w14:textId="77777777" w:rsidR="009435B5" w:rsidRPr="009435B5" w:rsidRDefault="009435B5" w:rsidP="009435B5"/>
    <w:p w14:paraId="734F38EE" w14:textId="77777777" w:rsidR="00246E6C" w:rsidRDefault="009435B5" w:rsidP="00DA3AEB">
      <w:pPr>
        <w:pStyle w:val="Ttulo3"/>
      </w:pPr>
      <w:bookmarkStart w:id="11" w:name="_Toc9940446"/>
      <w:r w:rsidRPr="00A92489">
        <w:t xml:space="preserve">ANEXO V – </w:t>
      </w:r>
      <w:r w:rsidR="00D6329A" w:rsidRPr="00A92489">
        <w:t>CRONOGRAMA FÍSICO-FINANCEI</w:t>
      </w:r>
      <w:r w:rsidR="007E2607" w:rsidRPr="00A92489">
        <w:t>RO</w:t>
      </w:r>
      <w:bookmarkEnd w:id="11"/>
    </w:p>
    <w:p w14:paraId="4147E7B0" w14:textId="77777777" w:rsidR="009965B6" w:rsidRDefault="009965B6" w:rsidP="009965B6"/>
    <w:p w14:paraId="7E90340F" w14:textId="77777777" w:rsidR="009965B6" w:rsidRDefault="009965B6" w:rsidP="009965B6"/>
    <w:p w14:paraId="7D2A1D94" w14:textId="77777777" w:rsidR="009965B6" w:rsidRDefault="009965B6" w:rsidP="009965B6"/>
    <w:p w14:paraId="53BDB9F7" w14:textId="77777777" w:rsidR="009965B6" w:rsidRDefault="009965B6" w:rsidP="009965B6"/>
    <w:p w14:paraId="309414AB" w14:textId="77777777" w:rsidR="009965B6" w:rsidRDefault="009965B6" w:rsidP="009965B6"/>
    <w:p w14:paraId="3BE9B917" w14:textId="77777777" w:rsidR="009965B6" w:rsidRDefault="009965B6" w:rsidP="009965B6"/>
    <w:p w14:paraId="106E8073" w14:textId="77777777" w:rsidR="009965B6" w:rsidRDefault="009965B6" w:rsidP="009965B6"/>
    <w:p w14:paraId="7A426E20" w14:textId="77777777" w:rsidR="009965B6" w:rsidRDefault="009965B6" w:rsidP="009965B6"/>
    <w:p w14:paraId="6187C439" w14:textId="77777777" w:rsidR="009965B6" w:rsidRDefault="009965B6" w:rsidP="009965B6"/>
    <w:p w14:paraId="307FAFA0" w14:textId="77777777" w:rsidR="009965B6" w:rsidRDefault="009965B6" w:rsidP="009965B6"/>
    <w:p w14:paraId="2D815CB3" w14:textId="77777777" w:rsidR="009965B6" w:rsidRDefault="009965B6" w:rsidP="009965B6"/>
    <w:p w14:paraId="56CE151E" w14:textId="77777777" w:rsidR="009965B6" w:rsidRDefault="009965B6" w:rsidP="009965B6"/>
    <w:p w14:paraId="3B0D14CA" w14:textId="77777777" w:rsidR="009965B6" w:rsidRDefault="009965B6" w:rsidP="009965B6"/>
    <w:p w14:paraId="7FE34AA4" w14:textId="77777777" w:rsidR="009965B6" w:rsidRDefault="009965B6" w:rsidP="009965B6"/>
    <w:p w14:paraId="4DB37DCC" w14:textId="77777777" w:rsidR="009965B6" w:rsidRDefault="009965B6" w:rsidP="009965B6"/>
    <w:p w14:paraId="79EDDDA3" w14:textId="77777777" w:rsidR="009965B6" w:rsidRDefault="009965B6" w:rsidP="009965B6"/>
    <w:p w14:paraId="5FCA9182" w14:textId="77777777" w:rsidR="009F57E7" w:rsidRDefault="009F57E7" w:rsidP="009965B6">
      <w:pPr>
        <w:sectPr w:rsidR="009F57E7" w:rsidSect="00065BA0">
          <w:footerReference w:type="default" r:id="rId46"/>
          <w:pgSz w:w="11907" w:h="16840" w:code="9"/>
          <w:pgMar w:top="1701" w:right="1134" w:bottom="1134" w:left="1701" w:header="567" w:footer="284" w:gutter="0"/>
          <w:cols w:space="708"/>
          <w:docGrid w:linePitch="299"/>
        </w:sectPr>
      </w:pPr>
    </w:p>
    <w:p w14:paraId="3FFD2222" w14:textId="77777777" w:rsidR="009965B6" w:rsidRDefault="009965B6" w:rsidP="009965B6">
      <w:pPr>
        <w:pStyle w:val="Ttulo3"/>
      </w:pPr>
    </w:p>
    <w:p w14:paraId="6D13539B" w14:textId="77777777" w:rsidR="009965B6" w:rsidRDefault="009965B6" w:rsidP="009965B6"/>
    <w:p w14:paraId="197B58AC" w14:textId="77777777" w:rsidR="009965B6" w:rsidRDefault="009965B6" w:rsidP="009965B6"/>
    <w:p w14:paraId="2C057F99" w14:textId="77777777" w:rsidR="009965B6" w:rsidRDefault="009965B6" w:rsidP="009965B6"/>
    <w:p w14:paraId="69FCE480" w14:textId="77777777" w:rsidR="009965B6" w:rsidRDefault="009965B6" w:rsidP="009965B6"/>
    <w:p w14:paraId="25D6ED20" w14:textId="77777777" w:rsidR="009965B6" w:rsidRDefault="009965B6" w:rsidP="009965B6"/>
    <w:p w14:paraId="4153AA4F" w14:textId="77777777" w:rsidR="009965B6" w:rsidRDefault="009965B6" w:rsidP="009965B6"/>
    <w:p w14:paraId="41B96FB1" w14:textId="77777777" w:rsidR="009965B6" w:rsidRDefault="009965B6" w:rsidP="009965B6"/>
    <w:p w14:paraId="01FEAEB9" w14:textId="77777777" w:rsidR="009965B6" w:rsidRDefault="009965B6" w:rsidP="009965B6"/>
    <w:p w14:paraId="2281A562" w14:textId="77777777" w:rsidR="009965B6" w:rsidRDefault="009965B6" w:rsidP="009965B6"/>
    <w:p w14:paraId="62B26097" w14:textId="77777777" w:rsidR="009965B6" w:rsidRDefault="009965B6" w:rsidP="009965B6"/>
    <w:p w14:paraId="70307657" w14:textId="77777777" w:rsidR="009965B6" w:rsidRDefault="009965B6" w:rsidP="009965B6"/>
    <w:p w14:paraId="0E38E09E" w14:textId="77777777" w:rsidR="009965B6" w:rsidRDefault="009965B6" w:rsidP="009965B6"/>
    <w:p w14:paraId="370DCE5D" w14:textId="77777777" w:rsidR="009965B6" w:rsidRDefault="009965B6" w:rsidP="009965B6"/>
    <w:p w14:paraId="27B28BC5" w14:textId="77777777" w:rsidR="009965B6" w:rsidRPr="009435B5" w:rsidRDefault="009965B6" w:rsidP="009965B6"/>
    <w:p w14:paraId="07A8D112" w14:textId="77777777" w:rsidR="009965B6" w:rsidRDefault="009965B6" w:rsidP="009965B6">
      <w:pPr>
        <w:pStyle w:val="Ttulo3"/>
      </w:pPr>
      <w:bookmarkStart w:id="12" w:name="_Toc9940447"/>
      <w:r w:rsidRPr="00A92489">
        <w:t>ANEXO V</w:t>
      </w:r>
      <w:r>
        <w:t>I</w:t>
      </w:r>
      <w:r w:rsidRPr="00A92489">
        <w:t xml:space="preserve"> – </w:t>
      </w:r>
      <w:r>
        <w:t>PROPOSTAS FORNECEDORES</w:t>
      </w:r>
      <w:bookmarkEnd w:id="12"/>
    </w:p>
    <w:p w14:paraId="72696478" w14:textId="77777777" w:rsidR="009965B6" w:rsidRDefault="009965B6" w:rsidP="009965B6"/>
    <w:p w14:paraId="504053FE" w14:textId="77777777" w:rsidR="009965B6" w:rsidRPr="009965B6" w:rsidRDefault="009965B6" w:rsidP="009965B6"/>
    <w:sectPr w:rsidR="009965B6" w:rsidRPr="009965B6" w:rsidSect="00065BA0">
      <w:footerReference w:type="default" r:id="rId47"/>
      <w:pgSz w:w="11907" w:h="16840" w:code="9"/>
      <w:pgMar w:top="1701" w:right="1134" w:bottom="1134" w:left="1701" w:header="567" w:footer="28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065C07" w14:textId="77777777" w:rsidR="006A4923" w:rsidRDefault="006A4923" w:rsidP="000F6A00">
      <w:pPr>
        <w:spacing w:line="240" w:lineRule="auto"/>
      </w:pPr>
      <w:r>
        <w:separator/>
      </w:r>
    </w:p>
  </w:endnote>
  <w:endnote w:type="continuationSeparator" w:id="0">
    <w:p w14:paraId="18E26C7F" w14:textId="77777777" w:rsidR="006A4923" w:rsidRDefault="006A4923" w:rsidP="000F6A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Casual">
    <w:altName w:val="Mistral"/>
    <w:charset w:val="00"/>
    <w:family w:val="script"/>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1518058"/>
      <w:docPartObj>
        <w:docPartGallery w:val="Page Numbers (Bottom of Page)"/>
        <w:docPartUnique/>
      </w:docPartObj>
    </w:sdtPr>
    <w:sdtEndPr/>
    <w:sdtContent>
      <w:p w14:paraId="13E9E539" w14:textId="77777777" w:rsidR="00A2144E" w:rsidRDefault="00A2144E" w:rsidP="006F301E">
        <w:pPr>
          <w:pStyle w:val="Rodap"/>
          <w:ind w:left="284" w:right="1133"/>
          <w:jc w:val="center"/>
          <w:rPr>
            <w:rFonts w:cs="Arial"/>
            <w:color w:val="1F497D"/>
          </w:rPr>
        </w:pPr>
        <w:r>
          <w:rPr>
            <w:rFonts w:cs="Arial"/>
            <w:color w:val="1F497D"/>
          </w:rPr>
          <w:t>CONSÓRCIO – CODES</w:t>
        </w:r>
      </w:p>
      <w:p w14:paraId="0F0B6E96" w14:textId="77777777" w:rsidR="00A2144E" w:rsidRDefault="00A2144E" w:rsidP="00DA3AEB">
        <w:pPr>
          <w:pStyle w:val="Rodap"/>
          <w:tabs>
            <w:tab w:val="clear" w:pos="4419"/>
            <w:tab w:val="clear" w:pos="8838"/>
            <w:tab w:val="left" w:pos="4119"/>
            <w:tab w:val="left" w:pos="8505"/>
          </w:tabs>
          <w:ind w:right="850" w:firstLine="0"/>
          <w:jc w:val="center"/>
          <w:rPr>
            <w:rFonts w:cs="Arial"/>
            <w:color w:val="1F497D"/>
            <w:sz w:val="16"/>
            <w:szCs w:val="16"/>
          </w:rPr>
        </w:pPr>
        <w:r>
          <w:rPr>
            <w:rFonts w:cs="Arial"/>
            <w:color w:val="1F497D"/>
            <w:sz w:val="16"/>
            <w:szCs w:val="16"/>
          </w:rPr>
          <w:t>RUA ATÍLIO BÓRIO, 1.853 JUVEVÊ CURITIBA/PR CEP 80040-132 FONE/FAX: (041) 3363-0775 / 3262-1288</w:t>
        </w:r>
      </w:p>
      <w:p w14:paraId="449E30C8" w14:textId="0CC7D67A" w:rsidR="00A2144E" w:rsidRDefault="006A4923">
        <w:pPr>
          <w:pStyle w:val="Rodap"/>
          <w:jc w:val="right"/>
        </w:pPr>
      </w:p>
    </w:sdtContent>
  </w:sdt>
  <w:p w14:paraId="03C23CA8" w14:textId="77777777" w:rsidR="00A2144E" w:rsidRPr="00D81D85" w:rsidRDefault="00A2144E" w:rsidP="00A11062">
    <w:pPr>
      <w:pStyle w:val="Rodap"/>
      <w:spacing w:line="240" w:lineRule="auto"/>
      <w:ind w:right="850" w:firstLine="0"/>
      <w:jc w:val="cen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909518"/>
      <w:docPartObj>
        <w:docPartGallery w:val="Page Numbers (Bottom of Page)"/>
        <w:docPartUnique/>
      </w:docPartObj>
    </w:sdtPr>
    <w:sdtEndPr/>
    <w:sdtContent>
      <w:p w14:paraId="32BF421E" w14:textId="77777777" w:rsidR="00A2144E" w:rsidRDefault="00A2144E">
        <w:pPr>
          <w:pStyle w:val="Rodap"/>
          <w:jc w:val="right"/>
        </w:pPr>
        <w:r>
          <w:fldChar w:fldCharType="begin"/>
        </w:r>
        <w:r>
          <w:instrText>PAGE   \* MERGEFORMAT</w:instrText>
        </w:r>
        <w:r>
          <w:fldChar w:fldCharType="separate"/>
        </w:r>
        <w:r>
          <w:t>2</w:t>
        </w:r>
        <w:r>
          <w:fldChar w:fldCharType="end"/>
        </w:r>
      </w:p>
    </w:sdtContent>
  </w:sdt>
  <w:p w14:paraId="6E585043" w14:textId="77777777" w:rsidR="00A2144E" w:rsidRDefault="00A2144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7794453"/>
      <w:docPartObj>
        <w:docPartGallery w:val="Page Numbers (Bottom of Page)"/>
        <w:docPartUnique/>
      </w:docPartObj>
    </w:sdtPr>
    <w:sdtEndPr/>
    <w:sdtContent>
      <w:p w14:paraId="388CD64D" w14:textId="77777777" w:rsidR="009F57E7" w:rsidRDefault="009F57E7" w:rsidP="006F301E">
        <w:pPr>
          <w:pStyle w:val="Rodap"/>
          <w:ind w:left="284" w:right="1133"/>
          <w:jc w:val="center"/>
          <w:rPr>
            <w:rFonts w:cs="Arial"/>
            <w:color w:val="1F497D"/>
          </w:rPr>
        </w:pPr>
        <w:r>
          <w:rPr>
            <w:rFonts w:cs="Arial"/>
            <w:color w:val="1F497D"/>
          </w:rPr>
          <w:t>CONSÓRCIO – CODES</w:t>
        </w:r>
      </w:p>
      <w:p w14:paraId="0E0620B1" w14:textId="77777777" w:rsidR="009F57E7" w:rsidRDefault="009F57E7" w:rsidP="00DA3AEB">
        <w:pPr>
          <w:pStyle w:val="Rodap"/>
          <w:tabs>
            <w:tab w:val="clear" w:pos="4419"/>
            <w:tab w:val="clear" w:pos="8838"/>
            <w:tab w:val="left" w:pos="4119"/>
            <w:tab w:val="left" w:pos="8505"/>
          </w:tabs>
          <w:ind w:right="850" w:firstLine="0"/>
          <w:jc w:val="center"/>
          <w:rPr>
            <w:rFonts w:cs="Arial"/>
            <w:color w:val="1F497D"/>
            <w:sz w:val="16"/>
            <w:szCs w:val="16"/>
          </w:rPr>
        </w:pPr>
        <w:r>
          <w:rPr>
            <w:rFonts w:cs="Arial"/>
            <w:color w:val="1F497D"/>
            <w:sz w:val="16"/>
            <w:szCs w:val="16"/>
          </w:rPr>
          <w:t>RUA ATÍLIO BÓRIO, 1.853 JUVEVÊ CURITIBA/PR CEP 80040-132 FONE/FAX: (041) 3363-0775 / 3262-1288</w:t>
        </w:r>
      </w:p>
      <w:p w14:paraId="1C20DC2D" w14:textId="47AA7089" w:rsidR="009F57E7" w:rsidRDefault="009F57E7">
        <w:pPr>
          <w:pStyle w:val="Rodap"/>
          <w:jc w:val="right"/>
        </w:pPr>
        <w:r>
          <w:fldChar w:fldCharType="begin"/>
        </w:r>
        <w:r>
          <w:instrText>PAGE   \* MERGEFORMAT</w:instrText>
        </w:r>
        <w:r>
          <w:fldChar w:fldCharType="separate"/>
        </w:r>
        <w:r w:rsidR="00FB52F6">
          <w:rPr>
            <w:noProof/>
          </w:rPr>
          <w:t>9</w:t>
        </w:r>
        <w:r>
          <w:fldChar w:fldCharType="end"/>
        </w:r>
      </w:p>
    </w:sdtContent>
  </w:sdt>
  <w:p w14:paraId="33AB74D4" w14:textId="77777777" w:rsidR="009F57E7" w:rsidRPr="00D81D85" w:rsidRDefault="009F57E7" w:rsidP="00A11062">
    <w:pPr>
      <w:pStyle w:val="Rodap"/>
      <w:spacing w:line="240" w:lineRule="auto"/>
      <w:ind w:right="850" w:firstLine="0"/>
      <w:jc w:val="center"/>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8862966"/>
      <w:docPartObj>
        <w:docPartGallery w:val="Page Numbers (Bottom of Page)"/>
        <w:docPartUnique/>
      </w:docPartObj>
    </w:sdtPr>
    <w:sdtEndPr/>
    <w:sdtContent>
      <w:p w14:paraId="633265F3" w14:textId="77777777" w:rsidR="00A2144E" w:rsidRDefault="00A2144E" w:rsidP="00DA3AEB">
        <w:pPr>
          <w:pStyle w:val="Rodap"/>
          <w:ind w:left="284" w:right="1133"/>
          <w:jc w:val="center"/>
          <w:rPr>
            <w:rFonts w:cs="Arial"/>
            <w:color w:val="1F497D"/>
          </w:rPr>
        </w:pPr>
        <w:r>
          <w:rPr>
            <w:rFonts w:cs="Arial"/>
            <w:color w:val="1F497D"/>
          </w:rPr>
          <w:t>CONSÓRCIO – CODES</w:t>
        </w:r>
      </w:p>
      <w:p w14:paraId="1F7E0A79" w14:textId="77777777" w:rsidR="00A2144E" w:rsidRDefault="00A2144E" w:rsidP="00DA3AEB">
        <w:pPr>
          <w:pStyle w:val="Rodap"/>
          <w:tabs>
            <w:tab w:val="clear" w:pos="4419"/>
            <w:tab w:val="clear" w:pos="8838"/>
            <w:tab w:val="left" w:pos="4119"/>
            <w:tab w:val="left" w:pos="8505"/>
          </w:tabs>
          <w:ind w:right="850" w:firstLine="0"/>
          <w:jc w:val="center"/>
          <w:rPr>
            <w:rFonts w:cs="Arial"/>
            <w:color w:val="1F497D"/>
            <w:sz w:val="16"/>
            <w:szCs w:val="16"/>
          </w:rPr>
        </w:pPr>
        <w:r>
          <w:rPr>
            <w:rFonts w:cs="Arial"/>
            <w:color w:val="1F497D"/>
            <w:sz w:val="16"/>
            <w:szCs w:val="16"/>
          </w:rPr>
          <w:t>RUA ATÍLIO BÓRIO, 1.853 JUVEVÊ CURITIBA/PR CEP 80040-132 FONE/FAX: (041) 3363-0775 / 3262-1288</w:t>
        </w:r>
      </w:p>
      <w:p w14:paraId="41648CB6" w14:textId="515689F0" w:rsidR="00A2144E" w:rsidRDefault="00A2144E" w:rsidP="006F301E">
        <w:pPr>
          <w:pStyle w:val="Rodap"/>
          <w:jc w:val="right"/>
        </w:pPr>
        <w:r>
          <w:t xml:space="preserve"> </w:t>
        </w:r>
        <w:r>
          <w:fldChar w:fldCharType="begin"/>
        </w:r>
        <w:r>
          <w:instrText>PAGE   \* MERGEFORMAT</w:instrText>
        </w:r>
        <w:r>
          <w:fldChar w:fldCharType="separate"/>
        </w:r>
        <w:r w:rsidR="00FB52F6">
          <w:rPr>
            <w:noProof/>
          </w:rPr>
          <w:t>30</w:t>
        </w:r>
        <w:r>
          <w:fldChar w:fldCharType="end"/>
        </w:r>
      </w:p>
    </w:sdtContent>
  </w:sdt>
  <w:p w14:paraId="49770A44" w14:textId="77777777" w:rsidR="00A2144E" w:rsidRPr="00D81D85" w:rsidRDefault="00A2144E" w:rsidP="00A11062">
    <w:pPr>
      <w:pStyle w:val="Rodap"/>
      <w:spacing w:line="240" w:lineRule="auto"/>
      <w:ind w:right="850" w:firstLine="0"/>
      <w:jc w:val="center"/>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302843"/>
      <w:docPartObj>
        <w:docPartGallery w:val="Page Numbers (Bottom of Page)"/>
        <w:docPartUnique/>
      </w:docPartObj>
    </w:sdtPr>
    <w:sdtEndPr/>
    <w:sdtContent>
      <w:p w14:paraId="6798425A" w14:textId="77777777" w:rsidR="00A2144E" w:rsidRDefault="00A2144E" w:rsidP="00DA3AEB">
        <w:pPr>
          <w:pStyle w:val="Rodap"/>
          <w:ind w:left="284" w:right="1133"/>
          <w:jc w:val="center"/>
          <w:rPr>
            <w:rFonts w:cs="Arial"/>
            <w:color w:val="1F497D"/>
          </w:rPr>
        </w:pPr>
        <w:r>
          <w:rPr>
            <w:rFonts w:cs="Arial"/>
            <w:color w:val="1F497D"/>
          </w:rPr>
          <w:t>CONSÓRCIO – CODES</w:t>
        </w:r>
      </w:p>
      <w:p w14:paraId="5736661D" w14:textId="77777777" w:rsidR="00A2144E" w:rsidRDefault="00A2144E" w:rsidP="00DA3AEB">
        <w:pPr>
          <w:pStyle w:val="Rodap"/>
          <w:tabs>
            <w:tab w:val="clear" w:pos="4419"/>
            <w:tab w:val="clear" w:pos="8838"/>
            <w:tab w:val="left" w:pos="4119"/>
            <w:tab w:val="left" w:pos="8505"/>
          </w:tabs>
          <w:ind w:right="850" w:firstLine="0"/>
          <w:jc w:val="center"/>
          <w:rPr>
            <w:rFonts w:cs="Arial"/>
            <w:color w:val="1F497D"/>
            <w:sz w:val="16"/>
            <w:szCs w:val="16"/>
          </w:rPr>
        </w:pPr>
        <w:r>
          <w:rPr>
            <w:rFonts w:cs="Arial"/>
            <w:color w:val="1F497D"/>
            <w:sz w:val="16"/>
            <w:szCs w:val="16"/>
          </w:rPr>
          <w:t>RUA ATÍLIO BÓRIO, 1.853 JUVEVÊ CURITIBA/PR CEP 80040-132 FONE/FAX: (041) 3363-0775 / 3262-1288</w:t>
        </w:r>
      </w:p>
      <w:p w14:paraId="5CF84432" w14:textId="5DD68FEE" w:rsidR="00A2144E" w:rsidRDefault="00A2144E">
        <w:pPr>
          <w:pStyle w:val="Rodap"/>
          <w:jc w:val="right"/>
        </w:pPr>
        <w:r>
          <w:fldChar w:fldCharType="begin"/>
        </w:r>
        <w:r>
          <w:instrText>PAGE   \* MERGEFORMAT</w:instrText>
        </w:r>
        <w:r>
          <w:fldChar w:fldCharType="separate"/>
        </w:r>
        <w:r w:rsidR="00FB52F6">
          <w:rPr>
            <w:noProof/>
          </w:rPr>
          <w:t>31</w:t>
        </w:r>
        <w:r>
          <w:fldChar w:fldCharType="end"/>
        </w:r>
      </w:p>
    </w:sdtContent>
  </w:sdt>
  <w:p w14:paraId="3B5D0DF4" w14:textId="77777777" w:rsidR="00A2144E" w:rsidRPr="00D81D85" w:rsidRDefault="00A2144E" w:rsidP="00A11062">
    <w:pPr>
      <w:pStyle w:val="Rodap"/>
      <w:spacing w:line="240" w:lineRule="auto"/>
      <w:ind w:right="850" w:firstLine="0"/>
      <w:jc w:val="center"/>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0818502"/>
      <w:docPartObj>
        <w:docPartGallery w:val="Page Numbers (Bottom of Page)"/>
        <w:docPartUnique/>
      </w:docPartObj>
    </w:sdtPr>
    <w:sdtEndPr/>
    <w:sdtContent>
      <w:p w14:paraId="50A577D1" w14:textId="77777777" w:rsidR="00A2144E" w:rsidRDefault="00A2144E" w:rsidP="00DA3AEB">
        <w:pPr>
          <w:pStyle w:val="Rodap"/>
          <w:ind w:left="284" w:right="1133"/>
          <w:jc w:val="center"/>
          <w:rPr>
            <w:rFonts w:cs="Arial"/>
            <w:color w:val="1F497D"/>
          </w:rPr>
        </w:pPr>
        <w:r>
          <w:rPr>
            <w:rFonts w:cs="Arial"/>
            <w:color w:val="1F497D"/>
          </w:rPr>
          <w:t>CONSÓRCIO – CODES</w:t>
        </w:r>
      </w:p>
      <w:p w14:paraId="76F264F7" w14:textId="77777777" w:rsidR="00A2144E" w:rsidRDefault="00A2144E" w:rsidP="00DA3AEB">
        <w:pPr>
          <w:pStyle w:val="Rodap"/>
          <w:tabs>
            <w:tab w:val="clear" w:pos="4419"/>
            <w:tab w:val="clear" w:pos="8838"/>
            <w:tab w:val="left" w:pos="4119"/>
            <w:tab w:val="left" w:pos="8505"/>
          </w:tabs>
          <w:ind w:right="850" w:firstLine="0"/>
          <w:jc w:val="center"/>
          <w:rPr>
            <w:rFonts w:cs="Arial"/>
            <w:color w:val="1F497D"/>
            <w:sz w:val="16"/>
            <w:szCs w:val="16"/>
          </w:rPr>
        </w:pPr>
        <w:r>
          <w:rPr>
            <w:rFonts w:cs="Arial"/>
            <w:color w:val="1F497D"/>
            <w:sz w:val="16"/>
            <w:szCs w:val="16"/>
          </w:rPr>
          <w:t>RUA ATÍLIO BÓRIO, 1.853 JUVEVÊ CURITIBA/PR CEP 80040-132 FONE/FAX: (041) 3363-0775 / 3262-1288</w:t>
        </w:r>
      </w:p>
      <w:p w14:paraId="4C1841FA" w14:textId="4F17E303" w:rsidR="00A2144E" w:rsidRDefault="00A2144E">
        <w:pPr>
          <w:pStyle w:val="Rodap"/>
          <w:jc w:val="right"/>
        </w:pPr>
        <w:r>
          <w:fldChar w:fldCharType="begin"/>
        </w:r>
        <w:r>
          <w:instrText>PAGE   \* MERGEFORMAT</w:instrText>
        </w:r>
        <w:r>
          <w:fldChar w:fldCharType="separate"/>
        </w:r>
        <w:r w:rsidR="00FB52F6">
          <w:rPr>
            <w:noProof/>
          </w:rPr>
          <w:t>39</w:t>
        </w:r>
        <w:r>
          <w:fldChar w:fldCharType="end"/>
        </w:r>
      </w:p>
    </w:sdtContent>
  </w:sdt>
  <w:p w14:paraId="59A8038A" w14:textId="77777777" w:rsidR="00A2144E" w:rsidRPr="00D81D85" w:rsidRDefault="00A2144E" w:rsidP="00A11062">
    <w:pPr>
      <w:pStyle w:val="Rodap"/>
      <w:spacing w:line="240" w:lineRule="auto"/>
      <w:ind w:right="850" w:firstLine="0"/>
      <w:jc w:val="center"/>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502455"/>
      <w:docPartObj>
        <w:docPartGallery w:val="Page Numbers (Bottom of Page)"/>
        <w:docPartUnique/>
      </w:docPartObj>
    </w:sdtPr>
    <w:sdtEndPr/>
    <w:sdtContent>
      <w:p w14:paraId="1B8BB3A4" w14:textId="2E272273" w:rsidR="00A2144E" w:rsidRDefault="009F57E7">
        <w:pPr>
          <w:pStyle w:val="Rodap"/>
          <w:jc w:val="right"/>
        </w:pPr>
        <w:r>
          <w:t>131</w:t>
        </w:r>
      </w:p>
    </w:sdtContent>
  </w:sdt>
  <w:p w14:paraId="5977631C" w14:textId="77777777" w:rsidR="00A2144E" w:rsidRPr="00D81D85" w:rsidRDefault="00A2144E" w:rsidP="00A11062">
    <w:pPr>
      <w:pStyle w:val="Rodap"/>
      <w:spacing w:line="240" w:lineRule="auto"/>
      <w:ind w:right="850" w:firstLine="0"/>
      <w:jc w:val="center"/>
      <w:rPr>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8323329"/>
      <w:docPartObj>
        <w:docPartGallery w:val="Page Numbers (Bottom of Page)"/>
        <w:docPartUnique/>
      </w:docPartObj>
    </w:sdtPr>
    <w:sdtEndPr/>
    <w:sdtContent>
      <w:p w14:paraId="51FEF7A3" w14:textId="46644A4C" w:rsidR="009F57E7" w:rsidRDefault="009F57E7">
        <w:pPr>
          <w:pStyle w:val="Rodap"/>
          <w:jc w:val="right"/>
        </w:pPr>
        <w:r>
          <w:t>134</w:t>
        </w:r>
      </w:p>
    </w:sdtContent>
  </w:sdt>
  <w:p w14:paraId="3D6EF744" w14:textId="77777777" w:rsidR="009F57E7" w:rsidRPr="00D81D85" w:rsidRDefault="009F57E7" w:rsidP="00A11062">
    <w:pPr>
      <w:pStyle w:val="Rodap"/>
      <w:spacing w:line="240" w:lineRule="auto"/>
      <w:ind w:right="850" w:firstLine="0"/>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E5EA9" w14:textId="77777777" w:rsidR="006A4923" w:rsidRDefault="006A4923" w:rsidP="000F6A00">
      <w:pPr>
        <w:spacing w:line="240" w:lineRule="auto"/>
      </w:pPr>
      <w:r>
        <w:separator/>
      </w:r>
    </w:p>
  </w:footnote>
  <w:footnote w:type="continuationSeparator" w:id="0">
    <w:p w14:paraId="244D07F2" w14:textId="77777777" w:rsidR="006A4923" w:rsidRDefault="006A4923" w:rsidP="000F6A0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C2E4E"/>
    <w:multiLevelType w:val="hybridMultilevel"/>
    <w:tmpl w:val="66C4F5E6"/>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 w15:restartNumberingAfterBreak="0">
    <w:nsid w:val="18FA52CF"/>
    <w:multiLevelType w:val="hybridMultilevel"/>
    <w:tmpl w:val="A2285728"/>
    <w:lvl w:ilvl="0" w:tplc="04160001">
      <w:start w:val="1"/>
      <w:numFmt w:val="bullet"/>
      <w:lvlText w:val=""/>
      <w:lvlJc w:val="left"/>
      <w:pPr>
        <w:ind w:left="1428" w:hanging="360"/>
      </w:pPr>
      <w:rPr>
        <w:rFonts w:ascii="Symbol" w:hAnsi="Symbol" w:hint="default"/>
      </w:rPr>
    </w:lvl>
    <w:lvl w:ilvl="1" w:tplc="04160001">
      <w:start w:val="1"/>
      <w:numFmt w:val="bullet"/>
      <w:lvlText w:val=""/>
      <w:lvlJc w:val="left"/>
      <w:pPr>
        <w:ind w:left="2148" w:hanging="360"/>
      </w:pPr>
      <w:rPr>
        <w:rFonts w:ascii="Symbol" w:hAnsi="Symbol"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37201268"/>
    <w:multiLevelType w:val="multilevel"/>
    <w:tmpl w:val="AA66AA0A"/>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46C661AB"/>
    <w:multiLevelType w:val="hybridMultilevel"/>
    <w:tmpl w:val="2C6EC13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 w15:restartNumberingAfterBreak="0">
    <w:nsid w:val="70D56ED5"/>
    <w:multiLevelType w:val="multilevel"/>
    <w:tmpl w:val="B7E44858"/>
    <w:lvl w:ilvl="0">
      <w:start w:val="1"/>
      <w:numFmt w:val="decimal"/>
      <w:lvlText w:val="%1."/>
      <w:lvlJc w:val="left"/>
      <w:pPr>
        <w:ind w:left="720" w:hanging="360"/>
      </w:p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AAA2DFE"/>
    <w:multiLevelType w:val="hybridMultilevel"/>
    <w:tmpl w:val="3586C874"/>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num w:numId="1">
    <w:abstractNumId w:val="2"/>
  </w:num>
  <w:num w:numId="2">
    <w:abstractNumId w:val="4"/>
  </w:num>
  <w:num w:numId="3">
    <w:abstractNumId w:val="1"/>
  </w:num>
  <w:num w:numId="4">
    <w:abstractNumId w:val="0"/>
  </w:num>
  <w:num w:numId="5">
    <w:abstractNumId w:val="5"/>
  </w:num>
  <w:num w:numId="6">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0B1C"/>
    <w:rsid w:val="00002D00"/>
    <w:rsid w:val="000056BF"/>
    <w:rsid w:val="00011538"/>
    <w:rsid w:val="00015B85"/>
    <w:rsid w:val="000177FB"/>
    <w:rsid w:val="00022E04"/>
    <w:rsid w:val="0002340D"/>
    <w:rsid w:val="00023677"/>
    <w:rsid w:val="000259C8"/>
    <w:rsid w:val="00025F7A"/>
    <w:rsid w:val="00036D92"/>
    <w:rsid w:val="00040867"/>
    <w:rsid w:val="00046DF1"/>
    <w:rsid w:val="00047CBA"/>
    <w:rsid w:val="000505CF"/>
    <w:rsid w:val="000505D8"/>
    <w:rsid w:val="0005262D"/>
    <w:rsid w:val="00053439"/>
    <w:rsid w:val="000541C1"/>
    <w:rsid w:val="000572D0"/>
    <w:rsid w:val="00057E21"/>
    <w:rsid w:val="0006143C"/>
    <w:rsid w:val="00061C96"/>
    <w:rsid w:val="00063EB2"/>
    <w:rsid w:val="00064708"/>
    <w:rsid w:val="00065BA0"/>
    <w:rsid w:val="00066928"/>
    <w:rsid w:val="000706AF"/>
    <w:rsid w:val="00071A36"/>
    <w:rsid w:val="00071B8F"/>
    <w:rsid w:val="0007269D"/>
    <w:rsid w:val="00073C54"/>
    <w:rsid w:val="000745F9"/>
    <w:rsid w:val="00076CD2"/>
    <w:rsid w:val="000812C2"/>
    <w:rsid w:val="00082377"/>
    <w:rsid w:val="000868AB"/>
    <w:rsid w:val="00092A6B"/>
    <w:rsid w:val="00093469"/>
    <w:rsid w:val="00095C0E"/>
    <w:rsid w:val="00096890"/>
    <w:rsid w:val="000971E3"/>
    <w:rsid w:val="000A11A8"/>
    <w:rsid w:val="000A1228"/>
    <w:rsid w:val="000A1351"/>
    <w:rsid w:val="000A6915"/>
    <w:rsid w:val="000B1629"/>
    <w:rsid w:val="000B2429"/>
    <w:rsid w:val="000B3988"/>
    <w:rsid w:val="000B41CE"/>
    <w:rsid w:val="000B6C3F"/>
    <w:rsid w:val="000B7583"/>
    <w:rsid w:val="000B7F3B"/>
    <w:rsid w:val="000C090A"/>
    <w:rsid w:val="000C143A"/>
    <w:rsid w:val="000C15A9"/>
    <w:rsid w:val="000C1683"/>
    <w:rsid w:val="000C4118"/>
    <w:rsid w:val="000C60C9"/>
    <w:rsid w:val="000C62A9"/>
    <w:rsid w:val="000E04C9"/>
    <w:rsid w:val="000E2F76"/>
    <w:rsid w:val="000E625E"/>
    <w:rsid w:val="000E6B91"/>
    <w:rsid w:val="000F0E70"/>
    <w:rsid w:val="000F2B28"/>
    <w:rsid w:val="000F47EC"/>
    <w:rsid w:val="000F6A00"/>
    <w:rsid w:val="0010241F"/>
    <w:rsid w:val="00104389"/>
    <w:rsid w:val="00110A4C"/>
    <w:rsid w:val="00114032"/>
    <w:rsid w:val="00114412"/>
    <w:rsid w:val="00117BED"/>
    <w:rsid w:val="00120041"/>
    <w:rsid w:val="00120D79"/>
    <w:rsid w:val="00121250"/>
    <w:rsid w:val="001232D2"/>
    <w:rsid w:val="00127BBE"/>
    <w:rsid w:val="00127CAE"/>
    <w:rsid w:val="00130192"/>
    <w:rsid w:val="00130933"/>
    <w:rsid w:val="00130C26"/>
    <w:rsid w:val="00130FEB"/>
    <w:rsid w:val="00131BB6"/>
    <w:rsid w:val="0013460E"/>
    <w:rsid w:val="0013557A"/>
    <w:rsid w:val="00135AAB"/>
    <w:rsid w:val="00136128"/>
    <w:rsid w:val="00136A4E"/>
    <w:rsid w:val="001434F6"/>
    <w:rsid w:val="00144586"/>
    <w:rsid w:val="00144A92"/>
    <w:rsid w:val="00147169"/>
    <w:rsid w:val="001477B3"/>
    <w:rsid w:val="00150C03"/>
    <w:rsid w:val="00151C4B"/>
    <w:rsid w:val="00152973"/>
    <w:rsid w:val="001532A4"/>
    <w:rsid w:val="001533DA"/>
    <w:rsid w:val="00153EA1"/>
    <w:rsid w:val="001542F5"/>
    <w:rsid w:val="00155079"/>
    <w:rsid w:val="00155435"/>
    <w:rsid w:val="00156B83"/>
    <w:rsid w:val="001634B3"/>
    <w:rsid w:val="00164D38"/>
    <w:rsid w:val="00171A77"/>
    <w:rsid w:val="00171DF6"/>
    <w:rsid w:val="0017211E"/>
    <w:rsid w:val="00174765"/>
    <w:rsid w:val="00175CF3"/>
    <w:rsid w:val="001773E4"/>
    <w:rsid w:val="00177661"/>
    <w:rsid w:val="00180F35"/>
    <w:rsid w:val="00182879"/>
    <w:rsid w:val="00185A6F"/>
    <w:rsid w:val="00187AD1"/>
    <w:rsid w:val="00192D23"/>
    <w:rsid w:val="001932A5"/>
    <w:rsid w:val="00193EA0"/>
    <w:rsid w:val="001A032E"/>
    <w:rsid w:val="001A598B"/>
    <w:rsid w:val="001A5A91"/>
    <w:rsid w:val="001A5BAF"/>
    <w:rsid w:val="001A614C"/>
    <w:rsid w:val="001B08BA"/>
    <w:rsid w:val="001B0B43"/>
    <w:rsid w:val="001B0F3E"/>
    <w:rsid w:val="001B2F9D"/>
    <w:rsid w:val="001B4B56"/>
    <w:rsid w:val="001B5A93"/>
    <w:rsid w:val="001B73A1"/>
    <w:rsid w:val="001B7879"/>
    <w:rsid w:val="001C08C0"/>
    <w:rsid w:val="001C0AE1"/>
    <w:rsid w:val="001C100F"/>
    <w:rsid w:val="001C10CA"/>
    <w:rsid w:val="001C3F75"/>
    <w:rsid w:val="001C64AB"/>
    <w:rsid w:val="001C6E6C"/>
    <w:rsid w:val="001C787B"/>
    <w:rsid w:val="001D017B"/>
    <w:rsid w:val="001D1E0F"/>
    <w:rsid w:val="001D4937"/>
    <w:rsid w:val="001D4F57"/>
    <w:rsid w:val="001D648E"/>
    <w:rsid w:val="001D7FE8"/>
    <w:rsid w:val="001E03D6"/>
    <w:rsid w:val="001E05C3"/>
    <w:rsid w:val="001E44C8"/>
    <w:rsid w:val="001E4904"/>
    <w:rsid w:val="001E6185"/>
    <w:rsid w:val="001E7DCB"/>
    <w:rsid w:val="001F17DA"/>
    <w:rsid w:val="001F1C1A"/>
    <w:rsid w:val="001F628D"/>
    <w:rsid w:val="002036AC"/>
    <w:rsid w:val="00204D18"/>
    <w:rsid w:val="002053E6"/>
    <w:rsid w:val="00207849"/>
    <w:rsid w:val="00210C0D"/>
    <w:rsid w:val="00214D0F"/>
    <w:rsid w:val="00215EAC"/>
    <w:rsid w:val="002222FA"/>
    <w:rsid w:val="002229D8"/>
    <w:rsid w:val="0022578C"/>
    <w:rsid w:val="002257A8"/>
    <w:rsid w:val="002263E0"/>
    <w:rsid w:val="0022644F"/>
    <w:rsid w:val="002303AC"/>
    <w:rsid w:val="00231055"/>
    <w:rsid w:val="002335EB"/>
    <w:rsid w:val="002347BE"/>
    <w:rsid w:val="002355D3"/>
    <w:rsid w:val="0023643B"/>
    <w:rsid w:val="002427C4"/>
    <w:rsid w:val="00242BB3"/>
    <w:rsid w:val="00242C76"/>
    <w:rsid w:val="002455B3"/>
    <w:rsid w:val="00246578"/>
    <w:rsid w:val="00246E6C"/>
    <w:rsid w:val="0024763E"/>
    <w:rsid w:val="0025002F"/>
    <w:rsid w:val="0025117D"/>
    <w:rsid w:val="0025197E"/>
    <w:rsid w:val="0025307B"/>
    <w:rsid w:val="002549F2"/>
    <w:rsid w:val="00254FD1"/>
    <w:rsid w:val="00260096"/>
    <w:rsid w:val="00260FB9"/>
    <w:rsid w:val="00261566"/>
    <w:rsid w:val="00262A9F"/>
    <w:rsid w:val="002640A8"/>
    <w:rsid w:val="00271FA5"/>
    <w:rsid w:val="00276579"/>
    <w:rsid w:val="0027724D"/>
    <w:rsid w:val="0028034A"/>
    <w:rsid w:val="00285455"/>
    <w:rsid w:val="00285DE4"/>
    <w:rsid w:val="00286393"/>
    <w:rsid w:val="00292924"/>
    <w:rsid w:val="002933C2"/>
    <w:rsid w:val="0029456D"/>
    <w:rsid w:val="0029584D"/>
    <w:rsid w:val="00296BDB"/>
    <w:rsid w:val="002A6F2F"/>
    <w:rsid w:val="002B0DFE"/>
    <w:rsid w:val="002B2246"/>
    <w:rsid w:val="002B2257"/>
    <w:rsid w:val="002B5F94"/>
    <w:rsid w:val="002B68F8"/>
    <w:rsid w:val="002B757A"/>
    <w:rsid w:val="002B7BEC"/>
    <w:rsid w:val="002C1E82"/>
    <w:rsid w:val="002C2C58"/>
    <w:rsid w:val="002C3C18"/>
    <w:rsid w:val="002C74A1"/>
    <w:rsid w:val="002D22E7"/>
    <w:rsid w:val="002D2CB0"/>
    <w:rsid w:val="002D3345"/>
    <w:rsid w:val="002D5B3E"/>
    <w:rsid w:val="002D5E1D"/>
    <w:rsid w:val="002D5F38"/>
    <w:rsid w:val="002D6D9D"/>
    <w:rsid w:val="002E01B8"/>
    <w:rsid w:val="002E0EDE"/>
    <w:rsid w:val="002E1150"/>
    <w:rsid w:val="002E3365"/>
    <w:rsid w:val="002E55C6"/>
    <w:rsid w:val="002E7CB0"/>
    <w:rsid w:val="002F0825"/>
    <w:rsid w:val="002F13F2"/>
    <w:rsid w:val="002F3B53"/>
    <w:rsid w:val="002F522E"/>
    <w:rsid w:val="002F5CE7"/>
    <w:rsid w:val="00305461"/>
    <w:rsid w:val="00310A16"/>
    <w:rsid w:val="0031113F"/>
    <w:rsid w:val="003131AE"/>
    <w:rsid w:val="00314D69"/>
    <w:rsid w:val="00315B3D"/>
    <w:rsid w:val="003230AA"/>
    <w:rsid w:val="0032316A"/>
    <w:rsid w:val="00330C38"/>
    <w:rsid w:val="0033129C"/>
    <w:rsid w:val="003322C1"/>
    <w:rsid w:val="0033318B"/>
    <w:rsid w:val="00335D14"/>
    <w:rsid w:val="00337678"/>
    <w:rsid w:val="0034017B"/>
    <w:rsid w:val="0034087D"/>
    <w:rsid w:val="00340FE4"/>
    <w:rsid w:val="0034253B"/>
    <w:rsid w:val="00343325"/>
    <w:rsid w:val="00343871"/>
    <w:rsid w:val="0034496F"/>
    <w:rsid w:val="00345C16"/>
    <w:rsid w:val="00346993"/>
    <w:rsid w:val="00347ACF"/>
    <w:rsid w:val="003505FF"/>
    <w:rsid w:val="0035529F"/>
    <w:rsid w:val="003568DE"/>
    <w:rsid w:val="00360037"/>
    <w:rsid w:val="00363E1B"/>
    <w:rsid w:val="0036790A"/>
    <w:rsid w:val="003704F4"/>
    <w:rsid w:val="00372B2C"/>
    <w:rsid w:val="00372B8D"/>
    <w:rsid w:val="00372DAC"/>
    <w:rsid w:val="00373B2A"/>
    <w:rsid w:val="0037493E"/>
    <w:rsid w:val="003752B4"/>
    <w:rsid w:val="003804B0"/>
    <w:rsid w:val="003817E6"/>
    <w:rsid w:val="00381FA5"/>
    <w:rsid w:val="00383D06"/>
    <w:rsid w:val="00386D60"/>
    <w:rsid w:val="00386FFA"/>
    <w:rsid w:val="003904A0"/>
    <w:rsid w:val="003923B8"/>
    <w:rsid w:val="0039462D"/>
    <w:rsid w:val="003A052D"/>
    <w:rsid w:val="003A1889"/>
    <w:rsid w:val="003A270A"/>
    <w:rsid w:val="003A49FB"/>
    <w:rsid w:val="003A4CB6"/>
    <w:rsid w:val="003A5F31"/>
    <w:rsid w:val="003A608A"/>
    <w:rsid w:val="003A6C6F"/>
    <w:rsid w:val="003B3349"/>
    <w:rsid w:val="003B440F"/>
    <w:rsid w:val="003B46BA"/>
    <w:rsid w:val="003B615C"/>
    <w:rsid w:val="003B66CC"/>
    <w:rsid w:val="003C06AF"/>
    <w:rsid w:val="003C2EFF"/>
    <w:rsid w:val="003C411D"/>
    <w:rsid w:val="003C6A63"/>
    <w:rsid w:val="003C735B"/>
    <w:rsid w:val="003D06D5"/>
    <w:rsid w:val="003D3C01"/>
    <w:rsid w:val="003D42D4"/>
    <w:rsid w:val="003D4BA4"/>
    <w:rsid w:val="003D4F81"/>
    <w:rsid w:val="003D61C8"/>
    <w:rsid w:val="003D785B"/>
    <w:rsid w:val="003D7B1D"/>
    <w:rsid w:val="003D7ECC"/>
    <w:rsid w:val="003E382E"/>
    <w:rsid w:val="003E4E56"/>
    <w:rsid w:val="003F09DE"/>
    <w:rsid w:val="003F0CD5"/>
    <w:rsid w:val="003F10FA"/>
    <w:rsid w:val="003F3265"/>
    <w:rsid w:val="003F411E"/>
    <w:rsid w:val="003F502C"/>
    <w:rsid w:val="003F51CD"/>
    <w:rsid w:val="003F6AE7"/>
    <w:rsid w:val="003F6DA8"/>
    <w:rsid w:val="003F7F5E"/>
    <w:rsid w:val="0040457D"/>
    <w:rsid w:val="00405825"/>
    <w:rsid w:val="004060E4"/>
    <w:rsid w:val="00406631"/>
    <w:rsid w:val="00406795"/>
    <w:rsid w:val="00406DF8"/>
    <w:rsid w:val="00406F1E"/>
    <w:rsid w:val="00407DFC"/>
    <w:rsid w:val="0041154F"/>
    <w:rsid w:val="00411592"/>
    <w:rsid w:val="00412CCA"/>
    <w:rsid w:val="00413D78"/>
    <w:rsid w:val="004147BC"/>
    <w:rsid w:val="00415EAC"/>
    <w:rsid w:val="0041652C"/>
    <w:rsid w:val="004209DE"/>
    <w:rsid w:val="00422065"/>
    <w:rsid w:val="00427EDB"/>
    <w:rsid w:val="00431F92"/>
    <w:rsid w:val="004326C1"/>
    <w:rsid w:val="004326FD"/>
    <w:rsid w:val="00432BD8"/>
    <w:rsid w:val="00434953"/>
    <w:rsid w:val="00436EBE"/>
    <w:rsid w:val="00440FBA"/>
    <w:rsid w:val="00441F5E"/>
    <w:rsid w:val="00442E80"/>
    <w:rsid w:val="0044501C"/>
    <w:rsid w:val="00447123"/>
    <w:rsid w:val="004513F1"/>
    <w:rsid w:val="00451E25"/>
    <w:rsid w:val="00455F0D"/>
    <w:rsid w:val="00456425"/>
    <w:rsid w:val="00457C02"/>
    <w:rsid w:val="00463CB0"/>
    <w:rsid w:val="004671A4"/>
    <w:rsid w:val="00470CDC"/>
    <w:rsid w:val="0047170D"/>
    <w:rsid w:val="00472ADD"/>
    <w:rsid w:val="00473C67"/>
    <w:rsid w:val="00473FEC"/>
    <w:rsid w:val="004857D6"/>
    <w:rsid w:val="00486657"/>
    <w:rsid w:val="00486D5E"/>
    <w:rsid w:val="00487D9E"/>
    <w:rsid w:val="004902BF"/>
    <w:rsid w:val="00491302"/>
    <w:rsid w:val="00491436"/>
    <w:rsid w:val="0049155F"/>
    <w:rsid w:val="004940AD"/>
    <w:rsid w:val="00495036"/>
    <w:rsid w:val="00495131"/>
    <w:rsid w:val="00495E7A"/>
    <w:rsid w:val="00496807"/>
    <w:rsid w:val="00496B51"/>
    <w:rsid w:val="004A384A"/>
    <w:rsid w:val="004A5581"/>
    <w:rsid w:val="004A7037"/>
    <w:rsid w:val="004A7658"/>
    <w:rsid w:val="004A7D75"/>
    <w:rsid w:val="004B196E"/>
    <w:rsid w:val="004B2830"/>
    <w:rsid w:val="004B3A12"/>
    <w:rsid w:val="004B4635"/>
    <w:rsid w:val="004B4833"/>
    <w:rsid w:val="004B67C3"/>
    <w:rsid w:val="004B6E69"/>
    <w:rsid w:val="004C2E2B"/>
    <w:rsid w:val="004C2E44"/>
    <w:rsid w:val="004C3C53"/>
    <w:rsid w:val="004C4030"/>
    <w:rsid w:val="004C6DD6"/>
    <w:rsid w:val="004D0245"/>
    <w:rsid w:val="004D0773"/>
    <w:rsid w:val="004D2224"/>
    <w:rsid w:val="004D4778"/>
    <w:rsid w:val="004E349C"/>
    <w:rsid w:val="004E360D"/>
    <w:rsid w:val="004E37C8"/>
    <w:rsid w:val="004E3D74"/>
    <w:rsid w:val="004E4427"/>
    <w:rsid w:val="004E4F63"/>
    <w:rsid w:val="004E4FD9"/>
    <w:rsid w:val="004E5B17"/>
    <w:rsid w:val="004E6190"/>
    <w:rsid w:val="004E6222"/>
    <w:rsid w:val="004F4BD2"/>
    <w:rsid w:val="004F6964"/>
    <w:rsid w:val="00500150"/>
    <w:rsid w:val="005001A9"/>
    <w:rsid w:val="00502068"/>
    <w:rsid w:val="0050250A"/>
    <w:rsid w:val="00503D27"/>
    <w:rsid w:val="0051046B"/>
    <w:rsid w:val="0051234D"/>
    <w:rsid w:val="00512AB2"/>
    <w:rsid w:val="00514C56"/>
    <w:rsid w:val="00515400"/>
    <w:rsid w:val="00515BE0"/>
    <w:rsid w:val="00517F60"/>
    <w:rsid w:val="00520627"/>
    <w:rsid w:val="00520B41"/>
    <w:rsid w:val="00521572"/>
    <w:rsid w:val="005268EB"/>
    <w:rsid w:val="00526E5B"/>
    <w:rsid w:val="00537B54"/>
    <w:rsid w:val="00537CDB"/>
    <w:rsid w:val="00540420"/>
    <w:rsid w:val="00542DCC"/>
    <w:rsid w:val="005454BB"/>
    <w:rsid w:val="00546E6C"/>
    <w:rsid w:val="00546F75"/>
    <w:rsid w:val="0054750B"/>
    <w:rsid w:val="00547D00"/>
    <w:rsid w:val="00551A71"/>
    <w:rsid w:val="00557FAE"/>
    <w:rsid w:val="00561C7B"/>
    <w:rsid w:val="005635E8"/>
    <w:rsid w:val="005651B3"/>
    <w:rsid w:val="005675AF"/>
    <w:rsid w:val="00570688"/>
    <w:rsid w:val="00572787"/>
    <w:rsid w:val="00573477"/>
    <w:rsid w:val="0057354E"/>
    <w:rsid w:val="0057366B"/>
    <w:rsid w:val="005743E8"/>
    <w:rsid w:val="005756AA"/>
    <w:rsid w:val="00576E57"/>
    <w:rsid w:val="00581757"/>
    <w:rsid w:val="00582356"/>
    <w:rsid w:val="0058403D"/>
    <w:rsid w:val="0058437E"/>
    <w:rsid w:val="00585DE7"/>
    <w:rsid w:val="005905AE"/>
    <w:rsid w:val="005925D3"/>
    <w:rsid w:val="00593330"/>
    <w:rsid w:val="00595810"/>
    <w:rsid w:val="00595B6B"/>
    <w:rsid w:val="005962C6"/>
    <w:rsid w:val="00597AC9"/>
    <w:rsid w:val="00597FAD"/>
    <w:rsid w:val="005A1BEC"/>
    <w:rsid w:val="005A32AB"/>
    <w:rsid w:val="005B0B4F"/>
    <w:rsid w:val="005B281F"/>
    <w:rsid w:val="005B2B28"/>
    <w:rsid w:val="005B3276"/>
    <w:rsid w:val="005B3A58"/>
    <w:rsid w:val="005B59A5"/>
    <w:rsid w:val="005C225B"/>
    <w:rsid w:val="005C3236"/>
    <w:rsid w:val="005C6E27"/>
    <w:rsid w:val="005D15E9"/>
    <w:rsid w:val="005D350E"/>
    <w:rsid w:val="005D3DBA"/>
    <w:rsid w:val="005E0B7F"/>
    <w:rsid w:val="005E279C"/>
    <w:rsid w:val="005E49AD"/>
    <w:rsid w:val="005E6458"/>
    <w:rsid w:val="005F019E"/>
    <w:rsid w:val="005F2720"/>
    <w:rsid w:val="005F3253"/>
    <w:rsid w:val="005F4C2D"/>
    <w:rsid w:val="005F4D4F"/>
    <w:rsid w:val="005F6ED4"/>
    <w:rsid w:val="005F7F6C"/>
    <w:rsid w:val="006005E9"/>
    <w:rsid w:val="0060186E"/>
    <w:rsid w:val="00601ED7"/>
    <w:rsid w:val="00605AE3"/>
    <w:rsid w:val="0061530C"/>
    <w:rsid w:val="00615518"/>
    <w:rsid w:val="00616602"/>
    <w:rsid w:val="00617992"/>
    <w:rsid w:val="00620685"/>
    <w:rsid w:val="00621328"/>
    <w:rsid w:val="00624280"/>
    <w:rsid w:val="00624792"/>
    <w:rsid w:val="00625A18"/>
    <w:rsid w:val="0062795D"/>
    <w:rsid w:val="0063092D"/>
    <w:rsid w:val="00630D37"/>
    <w:rsid w:val="00631DEB"/>
    <w:rsid w:val="00633E73"/>
    <w:rsid w:val="0064079D"/>
    <w:rsid w:val="0064493B"/>
    <w:rsid w:val="006459E2"/>
    <w:rsid w:val="00651823"/>
    <w:rsid w:val="00651B06"/>
    <w:rsid w:val="00652A1E"/>
    <w:rsid w:val="00653187"/>
    <w:rsid w:val="00654045"/>
    <w:rsid w:val="006572E0"/>
    <w:rsid w:val="00657590"/>
    <w:rsid w:val="00660165"/>
    <w:rsid w:val="006602DB"/>
    <w:rsid w:val="00662ACF"/>
    <w:rsid w:val="00664CC8"/>
    <w:rsid w:val="00665333"/>
    <w:rsid w:val="00666AF0"/>
    <w:rsid w:val="006675BD"/>
    <w:rsid w:val="00670386"/>
    <w:rsid w:val="00671721"/>
    <w:rsid w:val="006748FB"/>
    <w:rsid w:val="00674AFA"/>
    <w:rsid w:val="00682805"/>
    <w:rsid w:val="00683150"/>
    <w:rsid w:val="0068457B"/>
    <w:rsid w:val="0068499C"/>
    <w:rsid w:val="00685BA4"/>
    <w:rsid w:val="00685E71"/>
    <w:rsid w:val="0068620B"/>
    <w:rsid w:val="00687455"/>
    <w:rsid w:val="00687DB2"/>
    <w:rsid w:val="00692C7C"/>
    <w:rsid w:val="00693D52"/>
    <w:rsid w:val="00696E8E"/>
    <w:rsid w:val="006A15A2"/>
    <w:rsid w:val="006A388B"/>
    <w:rsid w:val="006A4923"/>
    <w:rsid w:val="006A60B6"/>
    <w:rsid w:val="006A7B6A"/>
    <w:rsid w:val="006B1BD6"/>
    <w:rsid w:val="006B21F1"/>
    <w:rsid w:val="006B23CB"/>
    <w:rsid w:val="006B6AAE"/>
    <w:rsid w:val="006B7EE6"/>
    <w:rsid w:val="006C1094"/>
    <w:rsid w:val="006C12E2"/>
    <w:rsid w:val="006C5E4A"/>
    <w:rsid w:val="006D3A93"/>
    <w:rsid w:val="006D47EF"/>
    <w:rsid w:val="006D735D"/>
    <w:rsid w:val="006D7ABD"/>
    <w:rsid w:val="006E0F18"/>
    <w:rsid w:val="006E47E2"/>
    <w:rsid w:val="006E535D"/>
    <w:rsid w:val="006E5C87"/>
    <w:rsid w:val="006E6858"/>
    <w:rsid w:val="006E6B59"/>
    <w:rsid w:val="006F301E"/>
    <w:rsid w:val="006F4E87"/>
    <w:rsid w:val="006F6722"/>
    <w:rsid w:val="006F6945"/>
    <w:rsid w:val="0070073A"/>
    <w:rsid w:val="007025F6"/>
    <w:rsid w:val="00702D48"/>
    <w:rsid w:val="00705AFE"/>
    <w:rsid w:val="00705B58"/>
    <w:rsid w:val="00706B0A"/>
    <w:rsid w:val="007075D8"/>
    <w:rsid w:val="0070780D"/>
    <w:rsid w:val="007113BC"/>
    <w:rsid w:val="00711737"/>
    <w:rsid w:val="007213CC"/>
    <w:rsid w:val="00721854"/>
    <w:rsid w:val="0072577E"/>
    <w:rsid w:val="007302B4"/>
    <w:rsid w:val="00730CB5"/>
    <w:rsid w:val="00730D23"/>
    <w:rsid w:val="00733D32"/>
    <w:rsid w:val="00733E87"/>
    <w:rsid w:val="00734F54"/>
    <w:rsid w:val="00736AB0"/>
    <w:rsid w:val="00737370"/>
    <w:rsid w:val="007403E7"/>
    <w:rsid w:val="007408A2"/>
    <w:rsid w:val="007408FB"/>
    <w:rsid w:val="00740B1C"/>
    <w:rsid w:val="00744286"/>
    <w:rsid w:val="00747A99"/>
    <w:rsid w:val="007527DB"/>
    <w:rsid w:val="007527F4"/>
    <w:rsid w:val="0075321D"/>
    <w:rsid w:val="00754914"/>
    <w:rsid w:val="00754DEB"/>
    <w:rsid w:val="00755108"/>
    <w:rsid w:val="007573F9"/>
    <w:rsid w:val="00757D70"/>
    <w:rsid w:val="007620D6"/>
    <w:rsid w:val="0076652C"/>
    <w:rsid w:val="00767202"/>
    <w:rsid w:val="00771D15"/>
    <w:rsid w:val="00771E40"/>
    <w:rsid w:val="00771FEB"/>
    <w:rsid w:val="007762BA"/>
    <w:rsid w:val="00776DC2"/>
    <w:rsid w:val="00784DCA"/>
    <w:rsid w:val="007920A7"/>
    <w:rsid w:val="00793BD1"/>
    <w:rsid w:val="00794A7B"/>
    <w:rsid w:val="00797BFB"/>
    <w:rsid w:val="007A1E81"/>
    <w:rsid w:val="007A2152"/>
    <w:rsid w:val="007A4490"/>
    <w:rsid w:val="007A56DC"/>
    <w:rsid w:val="007A6C18"/>
    <w:rsid w:val="007A7BC4"/>
    <w:rsid w:val="007B3E72"/>
    <w:rsid w:val="007B77EF"/>
    <w:rsid w:val="007C1985"/>
    <w:rsid w:val="007C25A1"/>
    <w:rsid w:val="007C4E55"/>
    <w:rsid w:val="007C5008"/>
    <w:rsid w:val="007C772A"/>
    <w:rsid w:val="007D30D1"/>
    <w:rsid w:val="007D3487"/>
    <w:rsid w:val="007D5DA7"/>
    <w:rsid w:val="007D75FB"/>
    <w:rsid w:val="007E1823"/>
    <w:rsid w:val="007E1F95"/>
    <w:rsid w:val="007E2607"/>
    <w:rsid w:val="007E2683"/>
    <w:rsid w:val="007E3E35"/>
    <w:rsid w:val="007E5454"/>
    <w:rsid w:val="007E623A"/>
    <w:rsid w:val="007E6257"/>
    <w:rsid w:val="007E6580"/>
    <w:rsid w:val="007E7542"/>
    <w:rsid w:val="007F0399"/>
    <w:rsid w:val="007F03BC"/>
    <w:rsid w:val="007F3F57"/>
    <w:rsid w:val="007F61C7"/>
    <w:rsid w:val="007F7586"/>
    <w:rsid w:val="007F79E5"/>
    <w:rsid w:val="008017FE"/>
    <w:rsid w:val="00801F76"/>
    <w:rsid w:val="00803558"/>
    <w:rsid w:val="008043BE"/>
    <w:rsid w:val="00805A97"/>
    <w:rsid w:val="008062B2"/>
    <w:rsid w:val="00810345"/>
    <w:rsid w:val="00810DB5"/>
    <w:rsid w:val="00811C53"/>
    <w:rsid w:val="00812044"/>
    <w:rsid w:val="008126FB"/>
    <w:rsid w:val="00812920"/>
    <w:rsid w:val="0081391C"/>
    <w:rsid w:val="00814789"/>
    <w:rsid w:val="008154F9"/>
    <w:rsid w:val="00821588"/>
    <w:rsid w:val="00821D68"/>
    <w:rsid w:val="00825176"/>
    <w:rsid w:val="00825187"/>
    <w:rsid w:val="00827BA5"/>
    <w:rsid w:val="00832F00"/>
    <w:rsid w:val="0083334F"/>
    <w:rsid w:val="00833B33"/>
    <w:rsid w:val="00833D50"/>
    <w:rsid w:val="00834039"/>
    <w:rsid w:val="00836BFA"/>
    <w:rsid w:val="00836F4A"/>
    <w:rsid w:val="00840DD7"/>
    <w:rsid w:val="00841872"/>
    <w:rsid w:val="00846D54"/>
    <w:rsid w:val="00850B11"/>
    <w:rsid w:val="008521DD"/>
    <w:rsid w:val="00854103"/>
    <w:rsid w:val="0085513E"/>
    <w:rsid w:val="00863B21"/>
    <w:rsid w:val="00863CB8"/>
    <w:rsid w:val="00863E72"/>
    <w:rsid w:val="00863FC3"/>
    <w:rsid w:val="00866C6F"/>
    <w:rsid w:val="00866CBC"/>
    <w:rsid w:val="008670B1"/>
    <w:rsid w:val="008711C7"/>
    <w:rsid w:val="00871B8A"/>
    <w:rsid w:val="00871E72"/>
    <w:rsid w:val="008748BB"/>
    <w:rsid w:val="008760C3"/>
    <w:rsid w:val="00877400"/>
    <w:rsid w:val="008775EC"/>
    <w:rsid w:val="00877AD7"/>
    <w:rsid w:val="0088127F"/>
    <w:rsid w:val="008825BD"/>
    <w:rsid w:val="00883166"/>
    <w:rsid w:val="00884B83"/>
    <w:rsid w:val="00886265"/>
    <w:rsid w:val="00886CDE"/>
    <w:rsid w:val="00887B9C"/>
    <w:rsid w:val="008901D0"/>
    <w:rsid w:val="00890FC0"/>
    <w:rsid w:val="00893617"/>
    <w:rsid w:val="00895D24"/>
    <w:rsid w:val="008A15B0"/>
    <w:rsid w:val="008A2E5C"/>
    <w:rsid w:val="008A7E65"/>
    <w:rsid w:val="008B0971"/>
    <w:rsid w:val="008B4766"/>
    <w:rsid w:val="008B6396"/>
    <w:rsid w:val="008B6A1E"/>
    <w:rsid w:val="008B6F07"/>
    <w:rsid w:val="008B7457"/>
    <w:rsid w:val="008C0542"/>
    <w:rsid w:val="008C160C"/>
    <w:rsid w:val="008C263A"/>
    <w:rsid w:val="008C30B2"/>
    <w:rsid w:val="008C3257"/>
    <w:rsid w:val="008C4B7F"/>
    <w:rsid w:val="008C5BF7"/>
    <w:rsid w:val="008C5F1D"/>
    <w:rsid w:val="008C691E"/>
    <w:rsid w:val="008C7E8C"/>
    <w:rsid w:val="008D1109"/>
    <w:rsid w:val="008D1C95"/>
    <w:rsid w:val="008D64EE"/>
    <w:rsid w:val="008D708C"/>
    <w:rsid w:val="008E1316"/>
    <w:rsid w:val="008E17B7"/>
    <w:rsid w:val="008E283C"/>
    <w:rsid w:val="008E623D"/>
    <w:rsid w:val="008E6E13"/>
    <w:rsid w:val="008F1F64"/>
    <w:rsid w:val="008F4E37"/>
    <w:rsid w:val="009008B4"/>
    <w:rsid w:val="00902548"/>
    <w:rsid w:val="00902F03"/>
    <w:rsid w:val="0090503D"/>
    <w:rsid w:val="00905114"/>
    <w:rsid w:val="009060A3"/>
    <w:rsid w:val="00913E27"/>
    <w:rsid w:val="00914442"/>
    <w:rsid w:val="009164E8"/>
    <w:rsid w:val="009255B1"/>
    <w:rsid w:val="00925B78"/>
    <w:rsid w:val="00925BC1"/>
    <w:rsid w:val="00925DD9"/>
    <w:rsid w:val="00926DB9"/>
    <w:rsid w:val="009271AA"/>
    <w:rsid w:val="009273A0"/>
    <w:rsid w:val="00930EE7"/>
    <w:rsid w:val="00930F3A"/>
    <w:rsid w:val="009312EA"/>
    <w:rsid w:val="009317A6"/>
    <w:rsid w:val="00932B05"/>
    <w:rsid w:val="00932D46"/>
    <w:rsid w:val="0093425A"/>
    <w:rsid w:val="0093495D"/>
    <w:rsid w:val="00940213"/>
    <w:rsid w:val="009435B5"/>
    <w:rsid w:val="00943C8E"/>
    <w:rsid w:val="009477BD"/>
    <w:rsid w:val="009506EE"/>
    <w:rsid w:val="00951152"/>
    <w:rsid w:val="00952468"/>
    <w:rsid w:val="00956908"/>
    <w:rsid w:val="0095766F"/>
    <w:rsid w:val="00960FFB"/>
    <w:rsid w:val="00961965"/>
    <w:rsid w:val="009630EF"/>
    <w:rsid w:val="00964210"/>
    <w:rsid w:val="0096558D"/>
    <w:rsid w:val="009659FA"/>
    <w:rsid w:val="009665F0"/>
    <w:rsid w:val="00971CAE"/>
    <w:rsid w:val="0097343E"/>
    <w:rsid w:val="00975BE7"/>
    <w:rsid w:val="00976C65"/>
    <w:rsid w:val="009813BC"/>
    <w:rsid w:val="0098216B"/>
    <w:rsid w:val="0098409C"/>
    <w:rsid w:val="0098630A"/>
    <w:rsid w:val="009873ED"/>
    <w:rsid w:val="00991230"/>
    <w:rsid w:val="009923DE"/>
    <w:rsid w:val="00993E68"/>
    <w:rsid w:val="009965B6"/>
    <w:rsid w:val="00996D0E"/>
    <w:rsid w:val="0099796A"/>
    <w:rsid w:val="00997CF4"/>
    <w:rsid w:val="009A0412"/>
    <w:rsid w:val="009A0AAD"/>
    <w:rsid w:val="009A72C0"/>
    <w:rsid w:val="009B0A74"/>
    <w:rsid w:val="009B0B17"/>
    <w:rsid w:val="009B149C"/>
    <w:rsid w:val="009B181D"/>
    <w:rsid w:val="009B1DE1"/>
    <w:rsid w:val="009B22A8"/>
    <w:rsid w:val="009B35D9"/>
    <w:rsid w:val="009B378D"/>
    <w:rsid w:val="009B4232"/>
    <w:rsid w:val="009B4308"/>
    <w:rsid w:val="009C0A06"/>
    <w:rsid w:val="009C293D"/>
    <w:rsid w:val="009C384C"/>
    <w:rsid w:val="009C4471"/>
    <w:rsid w:val="009C6849"/>
    <w:rsid w:val="009C690B"/>
    <w:rsid w:val="009C6AE4"/>
    <w:rsid w:val="009D07D2"/>
    <w:rsid w:val="009D0999"/>
    <w:rsid w:val="009D1196"/>
    <w:rsid w:val="009D11D1"/>
    <w:rsid w:val="009D44B4"/>
    <w:rsid w:val="009D7027"/>
    <w:rsid w:val="009E3DEC"/>
    <w:rsid w:val="009E46BA"/>
    <w:rsid w:val="009E52C9"/>
    <w:rsid w:val="009E5A2B"/>
    <w:rsid w:val="009E64B5"/>
    <w:rsid w:val="009E6D75"/>
    <w:rsid w:val="009E79B9"/>
    <w:rsid w:val="009F57E7"/>
    <w:rsid w:val="009F735F"/>
    <w:rsid w:val="00A02289"/>
    <w:rsid w:val="00A02BA7"/>
    <w:rsid w:val="00A076E3"/>
    <w:rsid w:val="00A10A13"/>
    <w:rsid w:val="00A11062"/>
    <w:rsid w:val="00A12941"/>
    <w:rsid w:val="00A12BCF"/>
    <w:rsid w:val="00A15573"/>
    <w:rsid w:val="00A159E5"/>
    <w:rsid w:val="00A16881"/>
    <w:rsid w:val="00A1697D"/>
    <w:rsid w:val="00A1700B"/>
    <w:rsid w:val="00A17E2A"/>
    <w:rsid w:val="00A2144E"/>
    <w:rsid w:val="00A22A2A"/>
    <w:rsid w:val="00A23141"/>
    <w:rsid w:val="00A23F0C"/>
    <w:rsid w:val="00A248E3"/>
    <w:rsid w:val="00A25367"/>
    <w:rsid w:val="00A2663B"/>
    <w:rsid w:val="00A346AC"/>
    <w:rsid w:val="00A34BED"/>
    <w:rsid w:val="00A36E5B"/>
    <w:rsid w:val="00A36FE6"/>
    <w:rsid w:val="00A37363"/>
    <w:rsid w:val="00A402B7"/>
    <w:rsid w:val="00A40AE5"/>
    <w:rsid w:val="00A43045"/>
    <w:rsid w:val="00A44786"/>
    <w:rsid w:val="00A45A54"/>
    <w:rsid w:val="00A46919"/>
    <w:rsid w:val="00A50BAA"/>
    <w:rsid w:val="00A5181E"/>
    <w:rsid w:val="00A51D80"/>
    <w:rsid w:val="00A520BD"/>
    <w:rsid w:val="00A53691"/>
    <w:rsid w:val="00A539E6"/>
    <w:rsid w:val="00A56DED"/>
    <w:rsid w:val="00A575A0"/>
    <w:rsid w:val="00A606B7"/>
    <w:rsid w:val="00A60D52"/>
    <w:rsid w:val="00A6290F"/>
    <w:rsid w:val="00A62972"/>
    <w:rsid w:val="00A63382"/>
    <w:rsid w:val="00A63AA6"/>
    <w:rsid w:val="00A648AE"/>
    <w:rsid w:val="00A66C61"/>
    <w:rsid w:val="00A754F0"/>
    <w:rsid w:val="00A76C30"/>
    <w:rsid w:val="00A82391"/>
    <w:rsid w:val="00A84071"/>
    <w:rsid w:val="00A844E0"/>
    <w:rsid w:val="00A84708"/>
    <w:rsid w:val="00A8644C"/>
    <w:rsid w:val="00A90DCB"/>
    <w:rsid w:val="00A92489"/>
    <w:rsid w:val="00A92A93"/>
    <w:rsid w:val="00A92AD8"/>
    <w:rsid w:val="00A934D7"/>
    <w:rsid w:val="00A94590"/>
    <w:rsid w:val="00A96DFB"/>
    <w:rsid w:val="00AA0696"/>
    <w:rsid w:val="00AA34A3"/>
    <w:rsid w:val="00AA3521"/>
    <w:rsid w:val="00AA459B"/>
    <w:rsid w:val="00AA517C"/>
    <w:rsid w:val="00AA61C3"/>
    <w:rsid w:val="00AA6DB2"/>
    <w:rsid w:val="00AA7227"/>
    <w:rsid w:val="00AB05DE"/>
    <w:rsid w:val="00AB07AE"/>
    <w:rsid w:val="00AB20A1"/>
    <w:rsid w:val="00AB544C"/>
    <w:rsid w:val="00AB5632"/>
    <w:rsid w:val="00AB588A"/>
    <w:rsid w:val="00AB616B"/>
    <w:rsid w:val="00AB6487"/>
    <w:rsid w:val="00AC2CBB"/>
    <w:rsid w:val="00AC5053"/>
    <w:rsid w:val="00AC5557"/>
    <w:rsid w:val="00AC6E9A"/>
    <w:rsid w:val="00AD055C"/>
    <w:rsid w:val="00AD16F2"/>
    <w:rsid w:val="00AD1DCE"/>
    <w:rsid w:val="00AD21F0"/>
    <w:rsid w:val="00AD609A"/>
    <w:rsid w:val="00AE0C41"/>
    <w:rsid w:val="00AE0EE2"/>
    <w:rsid w:val="00AE4B08"/>
    <w:rsid w:val="00AE75F4"/>
    <w:rsid w:val="00AE7B36"/>
    <w:rsid w:val="00AF2454"/>
    <w:rsid w:val="00AF3361"/>
    <w:rsid w:val="00AF4AFB"/>
    <w:rsid w:val="00AF5AED"/>
    <w:rsid w:val="00AF6260"/>
    <w:rsid w:val="00AF7179"/>
    <w:rsid w:val="00AF72CB"/>
    <w:rsid w:val="00B00DEC"/>
    <w:rsid w:val="00B01D81"/>
    <w:rsid w:val="00B02436"/>
    <w:rsid w:val="00B058D6"/>
    <w:rsid w:val="00B06847"/>
    <w:rsid w:val="00B1022E"/>
    <w:rsid w:val="00B10E88"/>
    <w:rsid w:val="00B11F88"/>
    <w:rsid w:val="00B15A6D"/>
    <w:rsid w:val="00B16195"/>
    <w:rsid w:val="00B17636"/>
    <w:rsid w:val="00B22092"/>
    <w:rsid w:val="00B2408A"/>
    <w:rsid w:val="00B24855"/>
    <w:rsid w:val="00B30C9A"/>
    <w:rsid w:val="00B32314"/>
    <w:rsid w:val="00B33872"/>
    <w:rsid w:val="00B33DDD"/>
    <w:rsid w:val="00B37C1C"/>
    <w:rsid w:val="00B37D36"/>
    <w:rsid w:val="00B408BE"/>
    <w:rsid w:val="00B474BC"/>
    <w:rsid w:val="00B47663"/>
    <w:rsid w:val="00B516A7"/>
    <w:rsid w:val="00B524E1"/>
    <w:rsid w:val="00B533BB"/>
    <w:rsid w:val="00B53B77"/>
    <w:rsid w:val="00B5433E"/>
    <w:rsid w:val="00B544A3"/>
    <w:rsid w:val="00B54D0F"/>
    <w:rsid w:val="00B57A73"/>
    <w:rsid w:val="00B64580"/>
    <w:rsid w:val="00B6510F"/>
    <w:rsid w:val="00B70615"/>
    <w:rsid w:val="00B708D2"/>
    <w:rsid w:val="00B71F5B"/>
    <w:rsid w:val="00B73058"/>
    <w:rsid w:val="00B751F8"/>
    <w:rsid w:val="00B752D1"/>
    <w:rsid w:val="00B75693"/>
    <w:rsid w:val="00B7657F"/>
    <w:rsid w:val="00B76B24"/>
    <w:rsid w:val="00B86297"/>
    <w:rsid w:val="00B91945"/>
    <w:rsid w:val="00B93B3F"/>
    <w:rsid w:val="00B94331"/>
    <w:rsid w:val="00B9570F"/>
    <w:rsid w:val="00B968B7"/>
    <w:rsid w:val="00B96A7A"/>
    <w:rsid w:val="00BA11BC"/>
    <w:rsid w:val="00BA69EC"/>
    <w:rsid w:val="00BB052D"/>
    <w:rsid w:val="00BB1CE8"/>
    <w:rsid w:val="00BB2A75"/>
    <w:rsid w:val="00BB2C6B"/>
    <w:rsid w:val="00BB3C24"/>
    <w:rsid w:val="00BB4E68"/>
    <w:rsid w:val="00BB701A"/>
    <w:rsid w:val="00BC00F1"/>
    <w:rsid w:val="00BC0CED"/>
    <w:rsid w:val="00BC1185"/>
    <w:rsid w:val="00BC12E4"/>
    <w:rsid w:val="00BC2FB4"/>
    <w:rsid w:val="00BC40F4"/>
    <w:rsid w:val="00BC463A"/>
    <w:rsid w:val="00BC5CE6"/>
    <w:rsid w:val="00BC5E2E"/>
    <w:rsid w:val="00BC7DED"/>
    <w:rsid w:val="00BD1A77"/>
    <w:rsid w:val="00BD2F63"/>
    <w:rsid w:val="00BD3339"/>
    <w:rsid w:val="00BD47B0"/>
    <w:rsid w:val="00BD6409"/>
    <w:rsid w:val="00BD73C3"/>
    <w:rsid w:val="00BE183C"/>
    <w:rsid w:val="00BE1887"/>
    <w:rsid w:val="00BE1DC9"/>
    <w:rsid w:val="00BE3512"/>
    <w:rsid w:val="00BE5280"/>
    <w:rsid w:val="00BE7596"/>
    <w:rsid w:val="00BE7B46"/>
    <w:rsid w:val="00BF0412"/>
    <w:rsid w:val="00BF36B7"/>
    <w:rsid w:val="00BF5E88"/>
    <w:rsid w:val="00BF6FBD"/>
    <w:rsid w:val="00C004C5"/>
    <w:rsid w:val="00C0127B"/>
    <w:rsid w:val="00C01630"/>
    <w:rsid w:val="00C01ADF"/>
    <w:rsid w:val="00C04B51"/>
    <w:rsid w:val="00C0694B"/>
    <w:rsid w:val="00C074B8"/>
    <w:rsid w:val="00C07C1A"/>
    <w:rsid w:val="00C11FE1"/>
    <w:rsid w:val="00C1241F"/>
    <w:rsid w:val="00C15A38"/>
    <w:rsid w:val="00C1769A"/>
    <w:rsid w:val="00C1797B"/>
    <w:rsid w:val="00C20DA8"/>
    <w:rsid w:val="00C303DB"/>
    <w:rsid w:val="00C3057E"/>
    <w:rsid w:val="00C3250E"/>
    <w:rsid w:val="00C329AF"/>
    <w:rsid w:val="00C35B3F"/>
    <w:rsid w:val="00C3638D"/>
    <w:rsid w:val="00C371F1"/>
    <w:rsid w:val="00C43620"/>
    <w:rsid w:val="00C439A6"/>
    <w:rsid w:val="00C44B45"/>
    <w:rsid w:val="00C51086"/>
    <w:rsid w:val="00C523F1"/>
    <w:rsid w:val="00C55099"/>
    <w:rsid w:val="00C61474"/>
    <w:rsid w:val="00C65A1F"/>
    <w:rsid w:val="00C678A5"/>
    <w:rsid w:val="00C71006"/>
    <w:rsid w:val="00C71517"/>
    <w:rsid w:val="00C7165B"/>
    <w:rsid w:val="00C7235D"/>
    <w:rsid w:val="00C72CC2"/>
    <w:rsid w:val="00C749D9"/>
    <w:rsid w:val="00C80CE7"/>
    <w:rsid w:val="00C813E7"/>
    <w:rsid w:val="00C82383"/>
    <w:rsid w:val="00C83B43"/>
    <w:rsid w:val="00C84F62"/>
    <w:rsid w:val="00C87B14"/>
    <w:rsid w:val="00C912F2"/>
    <w:rsid w:val="00C92A72"/>
    <w:rsid w:val="00C92DD5"/>
    <w:rsid w:val="00C92F2A"/>
    <w:rsid w:val="00C94AFE"/>
    <w:rsid w:val="00C97CB5"/>
    <w:rsid w:val="00CA0520"/>
    <w:rsid w:val="00CA3DE9"/>
    <w:rsid w:val="00CA479C"/>
    <w:rsid w:val="00CA4ABC"/>
    <w:rsid w:val="00CA5A72"/>
    <w:rsid w:val="00CA6707"/>
    <w:rsid w:val="00CB0999"/>
    <w:rsid w:val="00CB365A"/>
    <w:rsid w:val="00CB37F8"/>
    <w:rsid w:val="00CB3D52"/>
    <w:rsid w:val="00CB4BE3"/>
    <w:rsid w:val="00CB58A2"/>
    <w:rsid w:val="00CB5D94"/>
    <w:rsid w:val="00CB78C3"/>
    <w:rsid w:val="00CC08BE"/>
    <w:rsid w:val="00CC2223"/>
    <w:rsid w:val="00CC41CA"/>
    <w:rsid w:val="00CC6942"/>
    <w:rsid w:val="00CD0489"/>
    <w:rsid w:val="00CD1297"/>
    <w:rsid w:val="00CD2AE4"/>
    <w:rsid w:val="00CD2C57"/>
    <w:rsid w:val="00CD2D9D"/>
    <w:rsid w:val="00CD35F9"/>
    <w:rsid w:val="00CD464F"/>
    <w:rsid w:val="00CD6581"/>
    <w:rsid w:val="00CD735A"/>
    <w:rsid w:val="00CE03A7"/>
    <w:rsid w:val="00CE0CF7"/>
    <w:rsid w:val="00CE35FF"/>
    <w:rsid w:val="00CE4264"/>
    <w:rsid w:val="00CE45D8"/>
    <w:rsid w:val="00CE7136"/>
    <w:rsid w:val="00CE7839"/>
    <w:rsid w:val="00CF0589"/>
    <w:rsid w:val="00CF1622"/>
    <w:rsid w:val="00CF2D3C"/>
    <w:rsid w:val="00CF3BFA"/>
    <w:rsid w:val="00CF474B"/>
    <w:rsid w:val="00CF6EAB"/>
    <w:rsid w:val="00CF7498"/>
    <w:rsid w:val="00CF77A9"/>
    <w:rsid w:val="00D00EE9"/>
    <w:rsid w:val="00D01520"/>
    <w:rsid w:val="00D02A11"/>
    <w:rsid w:val="00D040B7"/>
    <w:rsid w:val="00D05972"/>
    <w:rsid w:val="00D069F3"/>
    <w:rsid w:val="00D1373A"/>
    <w:rsid w:val="00D1550D"/>
    <w:rsid w:val="00D1696C"/>
    <w:rsid w:val="00D16B65"/>
    <w:rsid w:val="00D20F37"/>
    <w:rsid w:val="00D23E45"/>
    <w:rsid w:val="00D24AAB"/>
    <w:rsid w:val="00D24C01"/>
    <w:rsid w:val="00D303B9"/>
    <w:rsid w:val="00D310B0"/>
    <w:rsid w:val="00D31436"/>
    <w:rsid w:val="00D3215C"/>
    <w:rsid w:val="00D34D02"/>
    <w:rsid w:val="00D35990"/>
    <w:rsid w:val="00D37441"/>
    <w:rsid w:val="00D37A21"/>
    <w:rsid w:val="00D42C55"/>
    <w:rsid w:val="00D43305"/>
    <w:rsid w:val="00D437C7"/>
    <w:rsid w:val="00D4539C"/>
    <w:rsid w:val="00D53B82"/>
    <w:rsid w:val="00D53EC7"/>
    <w:rsid w:val="00D5555B"/>
    <w:rsid w:val="00D5627E"/>
    <w:rsid w:val="00D56DAB"/>
    <w:rsid w:val="00D574D1"/>
    <w:rsid w:val="00D628EB"/>
    <w:rsid w:val="00D6329A"/>
    <w:rsid w:val="00D67990"/>
    <w:rsid w:val="00D7037B"/>
    <w:rsid w:val="00D7171E"/>
    <w:rsid w:val="00D72439"/>
    <w:rsid w:val="00D7552B"/>
    <w:rsid w:val="00D83B99"/>
    <w:rsid w:val="00D864E1"/>
    <w:rsid w:val="00D868A1"/>
    <w:rsid w:val="00D90166"/>
    <w:rsid w:val="00D904A5"/>
    <w:rsid w:val="00D9093C"/>
    <w:rsid w:val="00D912A2"/>
    <w:rsid w:val="00D92A5A"/>
    <w:rsid w:val="00D93070"/>
    <w:rsid w:val="00D94054"/>
    <w:rsid w:val="00D941F9"/>
    <w:rsid w:val="00D951F3"/>
    <w:rsid w:val="00DA0A9C"/>
    <w:rsid w:val="00DA29C5"/>
    <w:rsid w:val="00DA31EB"/>
    <w:rsid w:val="00DA3348"/>
    <w:rsid w:val="00DA3AEB"/>
    <w:rsid w:val="00DA3EA8"/>
    <w:rsid w:val="00DA48C8"/>
    <w:rsid w:val="00DA5B67"/>
    <w:rsid w:val="00DA6D6D"/>
    <w:rsid w:val="00DA74E1"/>
    <w:rsid w:val="00DB09C5"/>
    <w:rsid w:val="00DB16F4"/>
    <w:rsid w:val="00DB25E2"/>
    <w:rsid w:val="00DB371E"/>
    <w:rsid w:val="00DB426D"/>
    <w:rsid w:val="00DB714F"/>
    <w:rsid w:val="00DB7BA8"/>
    <w:rsid w:val="00DC13E8"/>
    <w:rsid w:val="00DC3AC7"/>
    <w:rsid w:val="00DC518F"/>
    <w:rsid w:val="00DC69E7"/>
    <w:rsid w:val="00DD07BF"/>
    <w:rsid w:val="00DD0CE8"/>
    <w:rsid w:val="00DD15FF"/>
    <w:rsid w:val="00DD196B"/>
    <w:rsid w:val="00DD41A8"/>
    <w:rsid w:val="00DE07A3"/>
    <w:rsid w:val="00DE0AD4"/>
    <w:rsid w:val="00DE2773"/>
    <w:rsid w:val="00DE3278"/>
    <w:rsid w:val="00DE7E73"/>
    <w:rsid w:val="00DF2531"/>
    <w:rsid w:val="00DF4D14"/>
    <w:rsid w:val="00DF58B0"/>
    <w:rsid w:val="00E046AE"/>
    <w:rsid w:val="00E049C3"/>
    <w:rsid w:val="00E05D4C"/>
    <w:rsid w:val="00E10ABE"/>
    <w:rsid w:val="00E13A6C"/>
    <w:rsid w:val="00E13CBA"/>
    <w:rsid w:val="00E27A3A"/>
    <w:rsid w:val="00E30DD1"/>
    <w:rsid w:val="00E31713"/>
    <w:rsid w:val="00E31955"/>
    <w:rsid w:val="00E36683"/>
    <w:rsid w:val="00E439CA"/>
    <w:rsid w:val="00E44BD7"/>
    <w:rsid w:val="00E45723"/>
    <w:rsid w:val="00E501B3"/>
    <w:rsid w:val="00E519BB"/>
    <w:rsid w:val="00E51DE2"/>
    <w:rsid w:val="00E56A09"/>
    <w:rsid w:val="00E571F1"/>
    <w:rsid w:val="00E61292"/>
    <w:rsid w:val="00E61741"/>
    <w:rsid w:val="00E61752"/>
    <w:rsid w:val="00E674DB"/>
    <w:rsid w:val="00E7022F"/>
    <w:rsid w:val="00E702F2"/>
    <w:rsid w:val="00E70782"/>
    <w:rsid w:val="00E72030"/>
    <w:rsid w:val="00E742CC"/>
    <w:rsid w:val="00E745EA"/>
    <w:rsid w:val="00E75387"/>
    <w:rsid w:val="00E80B67"/>
    <w:rsid w:val="00E96638"/>
    <w:rsid w:val="00EA1F6D"/>
    <w:rsid w:val="00EA2BBB"/>
    <w:rsid w:val="00EA2E5C"/>
    <w:rsid w:val="00EA3AED"/>
    <w:rsid w:val="00EA477D"/>
    <w:rsid w:val="00EA4C5E"/>
    <w:rsid w:val="00EA4FDD"/>
    <w:rsid w:val="00EA51B6"/>
    <w:rsid w:val="00EA60E1"/>
    <w:rsid w:val="00EA648C"/>
    <w:rsid w:val="00EB156C"/>
    <w:rsid w:val="00EB1A17"/>
    <w:rsid w:val="00EB35B2"/>
    <w:rsid w:val="00EB673B"/>
    <w:rsid w:val="00EC205A"/>
    <w:rsid w:val="00ED3928"/>
    <w:rsid w:val="00ED65E1"/>
    <w:rsid w:val="00EE00C4"/>
    <w:rsid w:val="00EE0BF7"/>
    <w:rsid w:val="00EE0C01"/>
    <w:rsid w:val="00EE1364"/>
    <w:rsid w:val="00EE1C72"/>
    <w:rsid w:val="00EE30D4"/>
    <w:rsid w:val="00EE5CB9"/>
    <w:rsid w:val="00EE745D"/>
    <w:rsid w:val="00EE76E3"/>
    <w:rsid w:val="00EE7A3E"/>
    <w:rsid w:val="00EF0901"/>
    <w:rsid w:val="00EF2A52"/>
    <w:rsid w:val="00EF2C93"/>
    <w:rsid w:val="00EF3088"/>
    <w:rsid w:val="00EF4194"/>
    <w:rsid w:val="00EF4B87"/>
    <w:rsid w:val="00EF6D89"/>
    <w:rsid w:val="00F017E7"/>
    <w:rsid w:val="00F06821"/>
    <w:rsid w:val="00F07562"/>
    <w:rsid w:val="00F12310"/>
    <w:rsid w:val="00F1449E"/>
    <w:rsid w:val="00F15351"/>
    <w:rsid w:val="00F15695"/>
    <w:rsid w:val="00F15FF9"/>
    <w:rsid w:val="00F1608E"/>
    <w:rsid w:val="00F21369"/>
    <w:rsid w:val="00F26C42"/>
    <w:rsid w:val="00F2730C"/>
    <w:rsid w:val="00F27B54"/>
    <w:rsid w:val="00F3080E"/>
    <w:rsid w:val="00F32CF1"/>
    <w:rsid w:val="00F3598F"/>
    <w:rsid w:val="00F359B6"/>
    <w:rsid w:val="00F35C20"/>
    <w:rsid w:val="00F368DC"/>
    <w:rsid w:val="00F436D8"/>
    <w:rsid w:val="00F43A99"/>
    <w:rsid w:val="00F45EF4"/>
    <w:rsid w:val="00F47234"/>
    <w:rsid w:val="00F47687"/>
    <w:rsid w:val="00F47DF2"/>
    <w:rsid w:val="00F5010C"/>
    <w:rsid w:val="00F50660"/>
    <w:rsid w:val="00F52A8F"/>
    <w:rsid w:val="00F53424"/>
    <w:rsid w:val="00F5433B"/>
    <w:rsid w:val="00F544B9"/>
    <w:rsid w:val="00F56051"/>
    <w:rsid w:val="00F56457"/>
    <w:rsid w:val="00F62D29"/>
    <w:rsid w:val="00F675C2"/>
    <w:rsid w:val="00F67B38"/>
    <w:rsid w:val="00F67C5A"/>
    <w:rsid w:val="00F704B7"/>
    <w:rsid w:val="00F748F5"/>
    <w:rsid w:val="00F80455"/>
    <w:rsid w:val="00F8097E"/>
    <w:rsid w:val="00F82CD4"/>
    <w:rsid w:val="00F82E54"/>
    <w:rsid w:val="00F931D7"/>
    <w:rsid w:val="00F94401"/>
    <w:rsid w:val="00FA2646"/>
    <w:rsid w:val="00FA6141"/>
    <w:rsid w:val="00FB06A7"/>
    <w:rsid w:val="00FB163D"/>
    <w:rsid w:val="00FB21E9"/>
    <w:rsid w:val="00FB3324"/>
    <w:rsid w:val="00FB467F"/>
    <w:rsid w:val="00FB52F6"/>
    <w:rsid w:val="00FB58BD"/>
    <w:rsid w:val="00FB59C5"/>
    <w:rsid w:val="00FB7966"/>
    <w:rsid w:val="00FC2E26"/>
    <w:rsid w:val="00FC3CC6"/>
    <w:rsid w:val="00FC4D20"/>
    <w:rsid w:val="00FC546B"/>
    <w:rsid w:val="00FC796C"/>
    <w:rsid w:val="00FC7F10"/>
    <w:rsid w:val="00FD4733"/>
    <w:rsid w:val="00FD4D8E"/>
    <w:rsid w:val="00FD6697"/>
    <w:rsid w:val="00FD66B8"/>
    <w:rsid w:val="00FD74D7"/>
    <w:rsid w:val="00FD7572"/>
    <w:rsid w:val="00FE2B4C"/>
    <w:rsid w:val="00FE4374"/>
    <w:rsid w:val="00FE69F4"/>
    <w:rsid w:val="00FE7C5C"/>
    <w:rsid w:val="00FE7E3F"/>
    <w:rsid w:val="00FE7E96"/>
    <w:rsid w:val="00FF06DB"/>
    <w:rsid w:val="00FF0A6F"/>
    <w:rsid w:val="00FF2690"/>
    <w:rsid w:val="00FF3A62"/>
    <w:rsid w:val="00FF46EF"/>
    <w:rsid w:val="00FF510D"/>
    <w:rsid w:val="00FF5C1E"/>
    <w:rsid w:val="00FF5F39"/>
    <w:rsid w:val="00FF646F"/>
    <w:rsid w:val="00FF6D3D"/>
    <w:rsid w:val="00FF7D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6F10D2"/>
  <w15:docId w15:val="{5B908009-AA74-464C-AB1F-F668CC804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nhideWhenUsed="1"/>
    <w:lsdException w:name="Table List 1" w:semiHidden="1" w:unhideWhenUsed="1"/>
    <w:lsdException w:name="Table List 2" w:semiHidden="1" w:unhideWhenUsed="1"/>
    <w:lsdException w:name="Table List 3" w:semiHidden="1" w:uiPriority="0"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iPriority="0"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9C5"/>
    <w:pPr>
      <w:spacing w:after="0" w:line="360" w:lineRule="auto"/>
      <w:ind w:firstLine="851"/>
      <w:jc w:val="both"/>
    </w:pPr>
    <w:rPr>
      <w:rFonts w:ascii="Arial" w:eastAsia="Times New Roman" w:hAnsi="Arial" w:cs="Times New Roman"/>
      <w:color w:val="000000"/>
      <w:sz w:val="24"/>
      <w:szCs w:val="20"/>
      <w:lang w:eastAsia="pt-BR"/>
    </w:rPr>
  </w:style>
  <w:style w:type="paragraph" w:styleId="Ttulo1">
    <w:name w:val="heading 1"/>
    <w:basedOn w:val="Normal"/>
    <w:next w:val="Normal"/>
    <w:link w:val="Ttulo1Char"/>
    <w:autoRedefine/>
    <w:uiPriority w:val="9"/>
    <w:qFormat/>
    <w:rsid w:val="009C690B"/>
    <w:pPr>
      <w:keepNext/>
      <w:numPr>
        <w:numId w:val="1"/>
      </w:numPr>
      <w:spacing w:before="240" w:after="120"/>
      <w:ind w:left="431" w:hanging="431"/>
      <w:outlineLvl w:val="0"/>
    </w:pPr>
    <w:rPr>
      <w:b/>
      <w:color w:val="auto"/>
    </w:rPr>
  </w:style>
  <w:style w:type="paragraph" w:styleId="Ttulo2">
    <w:name w:val="heading 2"/>
    <w:basedOn w:val="Normal"/>
    <w:next w:val="Normal"/>
    <w:link w:val="Ttulo2Char"/>
    <w:autoRedefine/>
    <w:uiPriority w:val="9"/>
    <w:qFormat/>
    <w:rsid w:val="00DA3AEB"/>
    <w:pPr>
      <w:keepNext/>
      <w:numPr>
        <w:ilvl w:val="1"/>
        <w:numId w:val="1"/>
      </w:numPr>
      <w:ind w:left="0" w:firstLine="0"/>
      <w:jc w:val="left"/>
      <w:outlineLvl w:val="1"/>
    </w:pPr>
    <w:rPr>
      <w:rFonts w:cs="Arial"/>
      <w:b/>
    </w:rPr>
  </w:style>
  <w:style w:type="paragraph" w:styleId="Ttulo3">
    <w:name w:val="heading 3"/>
    <w:basedOn w:val="Normal"/>
    <w:next w:val="Normal"/>
    <w:link w:val="Ttulo3Char"/>
    <w:autoRedefine/>
    <w:uiPriority w:val="9"/>
    <w:qFormat/>
    <w:rsid w:val="00DA3AEB"/>
    <w:pPr>
      <w:keepNext/>
      <w:ind w:firstLine="0"/>
      <w:jc w:val="center"/>
      <w:outlineLvl w:val="2"/>
    </w:pPr>
    <w:rPr>
      <w:rFonts w:cs="Arial"/>
      <w:b/>
      <w:color w:val="auto"/>
      <w:sz w:val="36"/>
      <w:szCs w:val="24"/>
    </w:rPr>
  </w:style>
  <w:style w:type="paragraph" w:styleId="Ttulo4">
    <w:name w:val="heading 4"/>
    <w:basedOn w:val="Normal"/>
    <w:next w:val="Normal"/>
    <w:link w:val="Ttulo4Char"/>
    <w:qFormat/>
    <w:rsid w:val="00740B1C"/>
    <w:pPr>
      <w:keepNext/>
      <w:numPr>
        <w:ilvl w:val="3"/>
        <w:numId w:val="1"/>
      </w:numPr>
      <w:outlineLvl w:val="3"/>
    </w:pPr>
    <w:rPr>
      <w:b/>
    </w:rPr>
  </w:style>
  <w:style w:type="paragraph" w:styleId="Ttulo5">
    <w:name w:val="heading 5"/>
    <w:basedOn w:val="Normal"/>
    <w:next w:val="Normal"/>
    <w:link w:val="Ttulo5Char"/>
    <w:qFormat/>
    <w:rsid w:val="00740B1C"/>
    <w:pPr>
      <w:keepNext/>
      <w:numPr>
        <w:ilvl w:val="4"/>
        <w:numId w:val="1"/>
      </w:numPr>
      <w:outlineLvl w:val="4"/>
    </w:pPr>
    <w:rPr>
      <w:b/>
    </w:rPr>
  </w:style>
  <w:style w:type="paragraph" w:styleId="Ttulo6">
    <w:name w:val="heading 6"/>
    <w:basedOn w:val="Normal"/>
    <w:next w:val="Normal"/>
    <w:link w:val="Ttulo6Char"/>
    <w:qFormat/>
    <w:rsid w:val="00740B1C"/>
    <w:pPr>
      <w:keepNext/>
      <w:numPr>
        <w:ilvl w:val="5"/>
        <w:numId w:val="1"/>
      </w:numPr>
      <w:jc w:val="center"/>
      <w:outlineLvl w:val="5"/>
    </w:pPr>
    <w:rPr>
      <w:b/>
    </w:rPr>
  </w:style>
  <w:style w:type="paragraph" w:styleId="Ttulo7">
    <w:name w:val="heading 7"/>
    <w:basedOn w:val="Normal"/>
    <w:next w:val="Normal"/>
    <w:link w:val="Ttulo7Char"/>
    <w:qFormat/>
    <w:rsid w:val="00740B1C"/>
    <w:pPr>
      <w:keepNext/>
      <w:numPr>
        <w:ilvl w:val="6"/>
        <w:numId w:val="1"/>
      </w:numPr>
      <w:jc w:val="center"/>
      <w:outlineLvl w:val="6"/>
    </w:pPr>
    <w:rPr>
      <w:b/>
    </w:rPr>
  </w:style>
  <w:style w:type="paragraph" w:styleId="Ttulo8">
    <w:name w:val="heading 8"/>
    <w:basedOn w:val="Normal"/>
    <w:next w:val="Normal"/>
    <w:link w:val="Ttulo8Char"/>
    <w:qFormat/>
    <w:rsid w:val="00740B1C"/>
    <w:pPr>
      <w:keepNext/>
      <w:numPr>
        <w:ilvl w:val="7"/>
        <w:numId w:val="1"/>
      </w:numPr>
      <w:jc w:val="center"/>
      <w:outlineLvl w:val="7"/>
    </w:pPr>
    <w:rPr>
      <w:b/>
      <w:sz w:val="28"/>
    </w:rPr>
  </w:style>
  <w:style w:type="paragraph" w:styleId="Ttulo9">
    <w:name w:val="heading 9"/>
    <w:basedOn w:val="Normal"/>
    <w:next w:val="Normal"/>
    <w:link w:val="Ttulo9Char"/>
    <w:qFormat/>
    <w:rsid w:val="00740B1C"/>
    <w:pPr>
      <w:keepNext/>
      <w:numPr>
        <w:ilvl w:val="8"/>
        <w:numId w:val="1"/>
      </w:numPr>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C690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DA3AEB"/>
    <w:rPr>
      <w:rFonts w:ascii="Arial" w:eastAsia="Times New Roman" w:hAnsi="Arial" w:cs="Arial"/>
      <w:b/>
      <w:color w:val="000000"/>
      <w:sz w:val="24"/>
      <w:szCs w:val="20"/>
      <w:lang w:eastAsia="pt-BR"/>
    </w:rPr>
  </w:style>
  <w:style w:type="character" w:customStyle="1" w:styleId="Ttulo3Char">
    <w:name w:val="Título 3 Char"/>
    <w:basedOn w:val="Fontepargpadro"/>
    <w:link w:val="Ttulo3"/>
    <w:uiPriority w:val="9"/>
    <w:rsid w:val="00DA3AEB"/>
    <w:rPr>
      <w:rFonts w:ascii="Arial" w:eastAsia="Times New Roman" w:hAnsi="Arial" w:cs="Arial"/>
      <w:b/>
      <w:sz w:val="36"/>
      <w:szCs w:val="24"/>
      <w:lang w:eastAsia="pt-BR"/>
    </w:rPr>
  </w:style>
  <w:style w:type="character" w:customStyle="1" w:styleId="Ttulo4Char">
    <w:name w:val="Título 4 Char"/>
    <w:basedOn w:val="Fontepargpadro"/>
    <w:link w:val="Ttulo4"/>
    <w:rsid w:val="00740B1C"/>
    <w:rPr>
      <w:rFonts w:ascii="Arial" w:eastAsia="Times New Roman" w:hAnsi="Arial" w:cs="Times New Roman"/>
      <w:b/>
      <w:color w:val="000000"/>
      <w:sz w:val="24"/>
      <w:szCs w:val="20"/>
      <w:lang w:eastAsia="pt-BR"/>
    </w:rPr>
  </w:style>
  <w:style w:type="character" w:customStyle="1" w:styleId="Ttulo5Char">
    <w:name w:val="Título 5 Char"/>
    <w:basedOn w:val="Fontepargpadro"/>
    <w:link w:val="Ttulo5"/>
    <w:rsid w:val="00740B1C"/>
    <w:rPr>
      <w:rFonts w:ascii="Arial" w:eastAsia="Times New Roman" w:hAnsi="Arial" w:cs="Times New Roman"/>
      <w:b/>
      <w:color w:val="000000"/>
      <w:sz w:val="24"/>
      <w:szCs w:val="20"/>
      <w:lang w:eastAsia="pt-BR"/>
    </w:rPr>
  </w:style>
  <w:style w:type="character" w:customStyle="1" w:styleId="Ttulo6Char">
    <w:name w:val="Título 6 Char"/>
    <w:basedOn w:val="Fontepargpadro"/>
    <w:link w:val="Ttulo6"/>
    <w:rsid w:val="00740B1C"/>
    <w:rPr>
      <w:rFonts w:ascii="Arial" w:eastAsia="Times New Roman" w:hAnsi="Arial" w:cs="Times New Roman"/>
      <w:b/>
      <w:color w:val="000000"/>
      <w:sz w:val="24"/>
      <w:szCs w:val="20"/>
      <w:lang w:eastAsia="pt-BR"/>
    </w:rPr>
  </w:style>
  <w:style w:type="character" w:customStyle="1" w:styleId="Ttulo7Char">
    <w:name w:val="Título 7 Char"/>
    <w:basedOn w:val="Fontepargpadro"/>
    <w:link w:val="Ttulo7"/>
    <w:rsid w:val="00740B1C"/>
    <w:rPr>
      <w:rFonts w:ascii="Arial" w:eastAsia="Times New Roman" w:hAnsi="Arial" w:cs="Times New Roman"/>
      <w:b/>
      <w:color w:val="000000"/>
      <w:sz w:val="24"/>
      <w:szCs w:val="20"/>
      <w:lang w:eastAsia="pt-BR"/>
    </w:rPr>
  </w:style>
  <w:style w:type="character" w:customStyle="1" w:styleId="Ttulo8Char">
    <w:name w:val="Título 8 Char"/>
    <w:basedOn w:val="Fontepargpadro"/>
    <w:link w:val="Ttulo8"/>
    <w:rsid w:val="00740B1C"/>
    <w:rPr>
      <w:rFonts w:ascii="Arial" w:eastAsia="Times New Roman" w:hAnsi="Arial" w:cs="Times New Roman"/>
      <w:b/>
      <w:color w:val="000000"/>
      <w:sz w:val="28"/>
      <w:szCs w:val="20"/>
      <w:lang w:eastAsia="pt-BR"/>
    </w:rPr>
  </w:style>
  <w:style w:type="character" w:customStyle="1" w:styleId="Ttulo9Char">
    <w:name w:val="Título 9 Char"/>
    <w:basedOn w:val="Fontepargpadro"/>
    <w:link w:val="Ttulo9"/>
    <w:rsid w:val="00740B1C"/>
    <w:rPr>
      <w:rFonts w:ascii="Arial" w:eastAsia="Times New Roman" w:hAnsi="Arial" w:cs="Times New Roman"/>
      <w:b/>
      <w:color w:val="000000"/>
      <w:sz w:val="24"/>
      <w:szCs w:val="20"/>
      <w:lang w:eastAsia="pt-BR"/>
    </w:rPr>
  </w:style>
  <w:style w:type="paragraph" w:styleId="Cabealho">
    <w:name w:val="header"/>
    <w:basedOn w:val="Normal"/>
    <w:link w:val="CabealhoChar"/>
    <w:rsid w:val="00740B1C"/>
    <w:pPr>
      <w:tabs>
        <w:tab w:val="center" w:pos="4419"/>
        <w:tab w:val="right" w:pos="8838"/>
      </w:tabs>
    </w:pPr>
  </w:style>
  <w:style w:type="character" w:customStyle="1" w:styleId="CabealhoChar">
    <w:name w:val="Cabeçalho Char"/>
    <w:basedOn w:val="Fontepargpadro"/>
    <w:link w:val="Cabealho"/>
    <w:rsid w:val="00740B1C"/>
    <w:rPr>
      <w:rFonts w:ascii="Arial" w:eastAsia="Times New Roman" w:hAnsi="Arial" w:cs="Times New Roman"/>
      <w:color w:val="000000"/>
      <w:szCs w:val="20"/>
      <w:lang w:eastAsia="pt-BR"/>
    </w:rPr>
  </w:style>
  <w:style w:type="paragraph" w:styleId="Rodap">
    <w:name w:val="footer"/>
    <w:basedOn w:val="Normal"/>
    <w:link w:val="RodapChar"/>
    <w:uiPriority w:val="99"/>
    <w:rsid w:val="00740B1C"/>
    <w:pPr>
      <w:tabs>
        <w:tab w:val="center" w:pos="4419"/>
        <w:tab w:val="right" w:pos="8838"/>
      </w:tabs>
    </w:pPr>
  </w:style>
  <w:style w:type="character" w:customStyle="1" w:styleId="RodapChar">
    <w:name w:val="Rodapé Char"/>
    <w:basedOn w:val="Fontepargpadro"/>
    <w:link w:val="Rodap"/>
    <w:uiPriority w:val="99"/>
    <w:rsid w:val="00740B1C"/>
    <w:rPr>
      <w:rFonts w:ascii="Arial" w:eastAsia="Times New Roman" w:hAnsi="Arial" w:cs="Times New Roman"/>
      <w:color w:val="000000"/>
      <w:szCs w:val="20"/>
      <w:lang w:eastAsia="pt-BR"/>
    </w:rPr>
  </w:style>
  <w:style w:type="paragraph" w:customStyle="1" w:styleId="SUBETIL">
    <w:name w:val="SUBETIL"/>
    <w:basedOn w:val="Normal"/>
    <w:rsid w:val="00740B1C"/>
    <w:rPr>
      <w:color w:val="auto"/>
    </w:rPr>
  </w:style>
  <w:style w:type="paragraph" w:styleId="Corpodetexto">
    <w:name w:val="Body Text"/>
    <w:basedOn w:val="Normal"/>
    <w:link w:val="CorpodetextoChar"/>
    <w:rsid w:val="00740B1C"/>
  </w:style>
  <w:style w:type="character" w:customStyle="1" w:styleId="CorpodetextoChar">
    <w:name w:val="Corpo de texto Char"/>
    <w:basedOn w:val="Fontepargpadro"/>
    <w:link w:val="Corpodetexto"/>
    <w:rsid w:val="00740B1C"/>
    <w:rPr>
      <w:rFonts w:ascii="Arial" w:eastAsia="Times New Roman" w:hAnsi="Arial" w:cs="Times New Roman"/>
      <w:color w:val="000000"/>
      <w:szCs w:val="20"/>
      <w:lang w:eastAsia="pt-BR"/>
    </w:rPr>
  </w:style>
  <w:style w:type="paragraph" w:styleId="Legenda">
    <w:name w:val="caption"/>
    <w:aliases w:val="Char Char Char1,Char Char Char Char1,Char Char Char2,Char Char Char,Char Char Char Char Char Char,Char Char Char Char Char Char Char Char Char,Legenda Char Char,Legenda Char Char Char,Legenda Char 89"/>
    <w:basedOn w:val="Normal"/>
    <w:next w:val="Normal"/>
    <w:link w:val="LegendaChar"/>
    <w:qFormat/>
    <w:rsid w:val="000745F9"/>
    <w:pPr>
      <w:spacing w:line="240" w:lineRule="auto"/>
      <w:ind w:firstLine="0"/>
      <w:jc w:val="center"/>
    </w:pPr>
    <w:rPr>
      <w:sz w:val="16"/>
    </w:rPr>
  </w:style>
  <w:style w:type="character" w:customStyle="1" w:styleId="LegendaChar">
    <w:name w:val="Legenda Char"/>
    <w:aliases w:val="Char Char Char1 Char,Char Char Char Char1 Char,Char Char Char2 Char,Char Char Char Char,Char Char Char Char Char Char Char,Char Char Char Char Char Char Char Char Char Char,Legenda Char Char Char1,Legenda Char Char Char Char"/>
    <w:basedOn w:val="Fontepargpadro"/>
    <w:link w:val="Legenda"/>
    <w:rsid w:val="000745F9"/>
    <w:rPr>
      <w:rFonts w:ascii="Arial" w:eastAsia="Times New Roman" w:hAnsi="Arial" w:cs="Times New Roman"/>
      <w:color w:val="000000"/>
      <w:sz w:val="16"/>
      <w:szCs w:val="20"/>
      <w:lang w:eastAsia="pt-BR"/>
    </w:rPr>
  </w:style>
  <w:style w:type="paragraph" w:styleId="Recuodecorpodetexto">
    <w:name w:val="Body Text Indent"/>
    <w:basedOn w:val="Normal"/>
    <w:link w:val="RecuodecorpodetextoChar"/>
    <w:rsid w:val="00740B1C"/>
  </w:style>
  <w:style w:type="character" w:customStyle="1" w:styleId="RecuodecorpodetextoChar">
    <w:name w:val="Recuo de corpo de texto Char"/>
    <w:basedOn w:val="Fontepargpadro"/>
    <w:link w:val="Recuodecorpodetexto"/>
    <w:rsid w:val="00740B1C"/>
    <w:rPr>
      <w:rFonts w:ascii="Arial" w:eastAsia="Times New Roman" w:hAnsi="Arial" w:cs="Times New Roman"/>
      <w:color w:val="000000"/>
      <w:sz w:val="24"/>
      <w:szCs w:val="20"/>
      <w:lang w:eastAsia="pt-BR"/>
    </w:rPr>
  </w:style>
  <w:style w:type="paragraph" w:styleId="Recuodecorpodetexto2">
    <w:name w:val="Body Text Indent 2"/>
    <w:basedOn w:val="Normal"/>
    <w:link w:val="Recuodecorpodetexto2Char"/>
    <w:rsid w:val="00740B1C"/>
    <w:pPr>
      <w:ind w:left="6"/>
    </w:pPr>
  </w:style>
  <w:style w:type="character" w:customStyle="1" w:styleId="Recuodecorpodetexto2Char">
    <w:name w:val="Recuo de corpo de texto 2 Char"/>
    <w:basedOn w:val="Fontepargpadro"/>
    <w:link w:val="Recuodecorpodetexto2"/>
    <w:rsid w:val="00740B1C"/>
    <w:rPr>
      <w:rFonts w:ascii="Arial" w:eastAsia="Times New Roman" w:hAnsi="Arial" w:cs="Times New Roman"/>
      <w:color w:val="000000"/>
      <w:szCs w:val="20"/>
      <w:lang w:eastAsia="pt-BR"/>
    </w:rPr>
  </w:style>
  <w:style w:type="paragraph" w:styleId="TextosemFormatao">
    <w:name w:val="Plain Text"/>
    <w:basedOn w:val="Normal"/>
    <w:link w:val="TextosemFormataoChar"/>
    <w:rsid w:val="00740B1C"/>
    <w:rPr>
      <w:rFonts w:ascii="Courier New" w:hAnsi="Courier New"/>
      <w:color w:val="auto"/>
      <w:sz w:val="20"/>
    </w:rPr>
  </w:style>
  <w:style w:type="character" w:customStyle="1" w:styleId="TextosemFormataoChar">
    <w:name w:val="Texto sem Formatação Char"/>
    <w:basedOn w:val="Fontepargpadro"/>
    <w:link w:val="TextosemFormatao"/>
    <w:rsid w:val="00740B1C"/>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740B1C"/>
    <w:pPr>
      <w:ind w:left="709"/>
    </w:pPr>
  </w:style>
  <w:style w:type="character" w:customStyle="1" w:styleId="Recuodecorpodetexto3Char">
    <w:name w:val="Recuo de corpo de texto 3 Char"/>
    <w:basedOn w:val="Fontepargpadro"/>
    <w:link w:val="Recuodecorpodetexto3"/>
    <w:rsid w:val="00740B1C"/>
    <w:rPr>
      <w:rFonts w:ascii="Arial" w:eastAsia="Times New Roman" w:hAnsi="Arial" w:cs="Times New Roman"/>
      <w:color w:val="000000"/>
      <w:szCs w:val="20"/>
      <w:lang w:eastAsia="pt-BR"/>
    </w:rPr>
  </w:style>
  <w:style w:type="paragraph" w:styleId="Corpodetexto2">
    <w:name w:val="Body Text 2"/>
    <w:basedOn w:val="Normal"/>
    <w:link w:val="Corpodetexto2Char"/>
    <w:rsid w:val="00740B1C"/>
    <w:rPr>
      <w:color w:val="auto"/>
    </w:rPr>
  </w:style>
  <w:style w:type="character" w:customStyle="1" w:styleId="Corpodetexto2Char">
    <w:name w:val="Corpo de texto 2 Char"/>
    <w:basedOn w:val="Fontepargpadro"/>
    <w:link w:val="Corpodetexto2"/>
    <w:rsid w:val="00740B1C"/>
    <w:rPr>
      <w:rFonts w:ascii="Arial" w:eastAsia="Times New Roman" w:hAnsi="Arial" w:cs="Times New Roman"/>
      <w:szCs w:val="20"/>
      <w:lang w:eastAsia="pt-BR"/>
    </w:rPr>
  </w:style>
  <w:style w:type="paragraph" w:styleId="Corpodetexto3">
    <w:name w:val="Body Text 3"/>
    <w:basedOn w:val="Normal"/>
    <w:link w:val="Corpodetexto3Char"/>
    <w:rsid w:val="00740B1C"/>
    <w:rPr>
      <w:color w:val="FF0000"/>
    </w:rPr>
  </w:style>
  <w:style w:type="character" w:customStyle="1" w:styleId="Corpodetexto3Char">
    <w:name w:val="Corpo de texto 3 Char"/>
    <w:basedOn w:val="Fontepargpadro"/>
    <w:link w:val="Corpodetexto3"/>
    <w:rsid w:val="00740B1C"/>
    <w:rPr>
      <w:rFonts w:ascii="Arial" w:eastAsia="Times New Roman" w:hAnsi="Arial" w:cs="Times New Roman"/>
      <w:color w:val="FF0000"/>
      <w:szCs w:val="20"/>
      <w:lang w:eastAsia="pt-BR"/>
    </w:rPr>
  </w:style>
  <w:style w:type="character" w:styleId="Nmerodepgina">
    <w:name w:val="page number"/>
    <w:basedOn w:val="Fontepargpadro"/>
    <w:rsid w:val="00740B1C"/>
  </w:style>
  <w:style w:type="paragraph" w:styleId="Textoembloco">
    <w:name w:val="Block Text"/>
    <w:basedOn w:val="Normal"/>
    <w:rsid w:val="00740B1C"/>
    <w:pPr>
      <w:ind w:left="851" w:right="1134"/>
    </w:pPr>
    <w:rPr>
      <w:rFonts w:cs="Arial"/>
    </w:rPr>
  </w:style>
  <w:style w:type="paragraph" w:customStyle="1" w:styleId="Corpo2">
    <w:name w:val="Corpo2"/>
    <w:basedOn w:val="Corpodetexto"/>
    <w:rsid w:val="00740B1C"/>
    <w:pPr>
      <w:spacing w:after="60"/>
      <w:ind w:left="709"/>
    </w:pPr>
    <w:rPr>
      <w:color w:val="auto"/>
    </w:rPr>
  </w:style>
  <w:style w:type="paragraph" w:customStyle="1" w:styleId="Corpo3">
    <w:name w:val="Corpo3"/>
    <w:basedOn w:val="Corpo2"/>
    <w:rsid w:val="00740B1C"/>
    <w:pPr>
      <w:numPr>
        <w:ilvl w:val="12"/>
      </w:numPr>
      <w:ind w:left="1418" w:firstLine="709"/>
    </w:pPr>
  </w:style>
  <w:style w:type="paragraph" w:customStyle="1" w:styleId="PN-PARAGRAFONORMAL">
    <w:name w:val="PN-PARAGRAFO NORMAL"/>
    <w:rsid w:val="00740B1C"/>
    <w:pPr>
      <w:widowControl w:val="0"/>
      <w:spacing w:before="100" w:beforeAutospacing="1" w:after="100" w:afterAutospacing="1" w:line="480" w:lineRule="exact"/>
      <w:ind w:firstLine="1009"/>
    </w:pPr>
    <w:rPr>
      <w:rFonts w:ascii="Arial" w:eastAsia="Times New Roman" w:hAnsi="Arial" w:cs="Times New Roman"/>
      <w:lang w:eastAsia="pt-BR"/>
    </w:rPr>
  </w:style>
  <w:style w:type="paragraph" w:customStyle="1" w:styleId="xl24">
    <w:name w:val="xl24"/>
    <w:basedOn w:val="Normal"/>
    <w:rsid w:val="00740B1C"/>
    <w:pPr>
      <w:pBdr>
        <w:left w:val="single" w:sz="4" w:space="0" w:color="auto"/>
        <w:right w:val="single" w:sz="4" w:space="0" w:color="auto"/>
      </w:pBdr>
      <w:jc w:val="center"/>
      <w:textAlignment w:val="top"/>
    </w:pPr>
    <w:rPr>
      <w:rFonts w:cs="Arial"/>
      <w:b/>
      <w:bCs/>
      <w:color w:val="auto"/>
      <w:szCs w:val="24"/>
    </w:rPr>
  </w:style>
  <w:style w:type="paragraph" w:styleId="MapadoDocumento">
    <w:name w:val="Document Map"/>
    <w:basedOn w:val="Normal"/>
    <w:link w:val="MapadoDocumentoChar"/>
    <w:semiHidden/>
    <w:rsid w:val="00740B1C"/>
    <w:pPr>
      <w:shd w:val="clear" w:color="auto" w:fill="000080"/>
    </w:pPr>
    <w:rPr>
      <w:rFonts w:ascii="Tahoma" w:hAnsi="Tahoma" w:cs="Tahoma"/>
    </w:rPr>
  </w:style>
  <w:style w:type="character" w:customStyle="1" w:styleId="MapadoDocumentoChar">
    <w:name w:val="Mapa do Documento Char"/>
    <w:basedOn w:val="Fontepargpadro"/>
    <w:link w:val="MapadoDocumento"/>
    <w:semiHidden/>
    <w:rsid w:val="00740B1C"/>
    <w:rPr>
      <w:rFonts w:ascii="Tahoma" w:eastAsia="Times New Roman" w:hAnsi="Tahoma" w:cs="Tahoma"/>
      <w:color w:val="000000"/>
      <w:szCs w:val="20"/>
      <w:shd w:val="clear" w:color="auto" w:fill="000080"/>
      <w:lang w:eastAsia="pt-BR"/>
    </w:rPr>
  </w:style>
  <w:style w:type="paragraph" w:customStyle="1" w:styleId="Corpodetexto21">
    <w:name w:val="Corpo de texto 21"/>
    <w:basedOn w:val="Normal"/>
    <w:rsid w:val="00740B1C"/>
    <w:pPr>
      <w:suppressAutoHyphens/>
    </w:pPr>
    <w:rPr>
      <w:color w:val="auto"/>
      <w:sz w:val="20"/>
      <w:lang w:eastAsia="ar-SA"/>
    </w:rPr>
  </w:style>
  <w:style w:type="paragraph" w:styleId="Textodenotaderodap">
    <w:name w:val="footnote text"/>
    <w:basedOn w:val="Normal"/>
    <w:link w:val="TextodenotaderodapChar"/>
    <w:semiHidden/>
    <w:rsid w:val="00740B1C"/>
    <w:rPr>
      <w:sz w:val="20"/>
    </w:rPr>
  </w:style>
  <w:style w:type="character" w:customStyle="1" w:styleId="TextodenotaderodapChar">
    <w:name w:val="Texto de nota de rodapé Char"/>
    <w:basedOn w:val="Fontepargpadro"/>
    <w:link w:val="Textodenotaderodap"/>
    <w:semiHidden/>
    <w:rsid w:val="00740B1C"/>
    <w:rPr>
      <w:rFonts w:ascii="Arial" w:eastAsia="Times New Roman" w:hAnsi="Arial" w:cs="Times New Roman"/>
      <w:color w:val="000000"/>
      <w:sz w:val="20"/>
      <w:szCs w:val="20"/>
      <w:lang w:eastAsia="pt-BR"/>
    </w:rPr>
  </w:style>
  <w:style w:type="character" w:styleId="Refdenotaderodap">
    <w:name w:val="footnote reference"/>
    <w:basedOn w:val="Fontepargpadro"/>
    <w:semiHidden/>
    <w:rsid w:val="00740B1C"/>
    <w:rPr>
      <w:vertAlign w:val="superscript"/>
    </w:rPr>
  </w:style>
  <w:style w:type="character" w:styleId="Hyperlink">
    <w:name w:val="Hyperlink"/>
    <w:basedOn w:val="Fontepargpadro"/>
    <w:uiPriority w:val="99"/>
    <w:rsid w:val="00740B1C"/>
    <w:rPr>
      <w:color w:val="0000FF"/>
      <w:u w:val="single"/>
    </w:rPr>
  </w:style>
  <w:style w:type="paragraph" w:styleId="Sumrio1">
    <w:name w:val="toc 1"/>
    <w:basedOn w:val="Normal"/>
    <w:next w:val="Normal"/>
    <w:autoRedefine/>
    <w:uiPriority w:val="39"/>
    <w:qFormat/>
    <w:rsid w:val="008E6E13"/>
    <w:pPr>
      <w:tabs>
        <w:tab w:val="left" w:pos="567"/>
        <w:tab w:val="right" w:leader="dot" w:pos="9072"/>
      </w:tabs>
      <w:ind w:firstLine="0"/>
      <w:contextualSpacing/>
      <w:jc w:val="center"/>
    </w:pPr>
    <w:rPr>
      <w:rFonts w:cs="Calibri"/>
      <w:b/>
      <w:bCs/>
      <w:caps/>
    </w:rPr>
  </w:style>
  <w:style w:type="table" w:styleId="Tabelacomgrade">
    <w:name w:val="Table Grid"/>
    <w:basedOn w:val="Tabelanormal"/>
    <w:uiPriority w:val="59"/>
    <w:rsid w:val="00740B1C"/>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rsid w:val="00740B1C"/>
    <w:rPr>
      <w:rFonts w:ascii="Tahoma" w:hAnsi="Tahoma" w:cs="Tahoma"/>
      <w:sz w:val="16"/>
      <w:szCs w:val="16"/>
    </w:rPr>
  </w:style>
  <w:style w:type="character" w:customStyle="1" w:styleId="TextodebaloChar">
    <w:name w:val="Texto de balão Char"/>
    <w:basedOn w:val="Fontepargpadro"/>
    <w:link w:val="Textodebalo"/>
    <w:uiPriority w:val="99"/>
    <w:semiHidden/>
    <w:rsid w:val="00740B1C"/>
    <w:rPr>
      <w:rFonts w:ascii="Tahoma" w:eastAsia="Times New Roman" w:hAnsi="Tahoma" w:cs="Tahoma"/>
      <w:color w:val="000000"/>
      <w:sz w:val="16"/>
      <w:szCs w:val="16"/>
      <w:lang w:eastAsia="pt-BR"/>
    </w:rPr>
  </w:style>
  <w:style w:type="character" w:customStyle="1" w:styleId="f6661">
    <w:name w:val="f6661"/>
    <w:basedOn w:val="Fontepargpadro"/>
    <w:rsid w:val="00740B1C"/>
    <w:rPr>
      <w:color w:val="666666"/>
    </w:rPr>
  </w:style>
  <w:style w:type="paragraph" w:customStyle="1" w:styleId="tm12ffamilyarialf333conteudotexto">
    <w:name w:val="tm12 ffamilyarial f333 conteudo_texto"/>
    <w:basedOn w:val="Normal"/>
    <w:rsid w:val="00740B1C"/>
    <w:rPr>
      <w:color w:val="auto"/>
      <w:szCs w:val="24"/>
    </w:rPr>
  </w:style>
  <w:style w:type="paragraph" w:styleId="NormalWeb">
    <w:name w:val="Normal (Web)"/>
    <w:basedOn w:val="Normal"/>
    <w:rsid w:val="00740B1C"/>
    <w:rPr>
      <w:color w:val="auto"/>
      <w:szCs w:val="24"/>
    </w:rPr>
  </w:style>
  <w:style w:type="character" w:customStyle="1" w:styleId="noprint">
    <w:name w:val="noprint"/>
    <w:basedOn w:val="Fontepargpadro"/>
    <w:rsid w:val="00740B1C"/>
  </w:style>
  <w:style w:type="paragraph" w:customStyle="1" w:styleId="Monografia">
    <w:name w:val="Monografia"/>
    <w:basedOn w:val="Recuodecorpodetexto"/>
    <w:rsid w:val="00740B1C"/>
    <w:pPr>
      <w:tabs>
        <w:tab w:val="left" w:pos="204"/>
      </w:tabs>
    </w:pPr>
    <w:rPr>
      <w:color w:val="auto"/>
    </w:rPr>
  </w:style>
  <w:style w:type="paragraph" w:styleId="Sumrio2">
    <w:name w:val="toc 2"/>
    <w:basedOn w:val="Normal"/>
    <w:next w:val="Normal"/>
    <w:autoRedefine/>
    <w:uiPriority w:val="39"/>
    <w:qFormat/>
    <w:rsid w:val="00832F00"/>
    <w:pPr>
      <w:tabs>
        <w:tab w:val="left" w:pos="567"/>
        <w:tab w:val="right" w:leader="dot" w:pos="9072"/>
      </w:tabs>
      <w:ind w:left="170" w:firstLine="0"/>
    </w:pPr>
    <w:rPr>
      <w:rFonts w:cs="Calibri"/>
      <w:iCs/>
      <w:smallCaps/>
    </w:rPr>
  </w:style>
  <w:style w:type="paragraph" w:styleId="Sumrio3">
    <w:name w:val="toc 3"/>
    <w:basedOn w:val="Normal"/>
    <w:next w:val="Normal"/>
    <w:autoRedefine/>
    <w:uiPriority w:val="39"/>
    <w:qFormat/>
    <w:rsid w:val="00832F00"/>
    <w:pPr>
      <w:tabs>
        <w:tab w:val="left" w:pos="567"/>
        <w:tab w:val="right" w:leader="dot" w:pos="9072"/>
      </w:tabs>
      <w:ind w:left="340" w:firstLine="0"/>
    </w:pPr>
    <w:rPr>
      <w:rFonts w:cs="Calibri"/>
    </w:rPr>
  </w:style>
  <w:style w:type="paragraph" w:customStyle="1" w:styleId="SHSTTULO1">
    <w:name w:val="SHS TÍTULO 1"/>
    <w:basedOn w:val="Normal"/>
    <w:next w:val="Normal"/>
    <w:rsid w:val="00740B1C"/>
    <w:pPr>
      <w:pageBreakBefore/>
      <w:widowControl w:val="0"/>
      <w:tabs>
        <w:tab w:val="num" w:pos="6087"/>
      </w:tabs>
      <w:spacing w:before="12600" w:after="60"/>
      <w:ind w:left="5520" w:firstLine="0"/>
      <w:jc w:val="right"/>
    </w:pPr>
    <w:rPr>
      <w:rFonts w:cs="Arial"/>
      <w:b/>
      <w:caps/>
      <w:color w:val="auto"/>
      <w:sz w:val="36"/>
      <w:szCs w:val="36"/>
    </w:rPr>
  </w:style>
  <w:style w:type="paragraph" w:customStyle="1" w:styleId="SHSTtulo2">
    <w:name w:val="SHS Título 2"/>
    <w:basedOn w:val="Normal"/>
    <w:next w:val="Normal"/>
    <w:rsid w:val="00740B1C"/>
    <w:pPr>
      <w:widowControl w:val="0"/>
      <w:tabs>
        <w:tab w:val="num" w:pos="794"/>
      </w:tabs>
      <w:spacing w:before="240" w:after="60"/>
      <w:ind w:left="792" w:hanging="792"/>
    </w:pPr>
    <w:rPr>
      <w:rFonts w:cs="Arial"/>
      <w:b/>
      <w:i/>
      <w:color w:val="auto"/>
      <w:sz w:val="28"/>
      <w:szCs w:val="24"/>
    </w:rPr>
  </w:style>
  <w:style w:type="paragraph" w:customStyle="1" w:styleId="SHSTtulo4">
    <w:name w:val="SHS Título 4"/>
    <w:basedOn w:val="Normal"/>
    <w:next w:val="Normal"/>
    <w:rsid w:val="00740B1C"/>
    <w:pPr>
      <w:widowControl w:val="0"/>
      <w:tabs>
        <w:tab w:val="num" w:pos="993"/>
      </w:tabs>
      <w:spacing w:before="240" w:after="60"/>
      <w:ind w:left="1844" w:hanging="851"/>
    </w:pPr>
    <w:rPr>
      <w:rFonts w:cs="Arial"/>
      <w:b/>
      <w:color w:val="auto"/>
      <w:szCs w:val="24"/>
    </w:rPr>
  </w:style>
  <w:style w:type="paragraph" w:customStyle="1" w:styleId="BodyText21">
    <w:name w:val="Body Text 21"/>
    <w:basedOn w:val="Normal"/>
    <w:rsid w:val="00740B1C"/>
    <w:pPr>
      <w:spacing w:before="120" w:after="120" w:line="300" w:lineRule="exact"/>
      <w:ind w:left="1134"/>
    </w:pPr>
    <w:rPr>
      <w:snapToGrid w:val="0"/>
      <w:color w:val="auto"/>
    </w:rPr>
  </w:style>
  <w:style w:type="paragraph" w:customStyle="1" w:styleId="DAEtexto">
    <w:name w:val="DAE texto"/>
    <w:basedOn w:val="Normal"/>
    <w:rsid w:val="00740B1C"/>
    <w:pPr>
      <w:spacing w:after="240" w:line="280" w:lineRule="exact"/>
      <w:ind w:left="567"/>
    </w:pPr>
    <w:rPr>
      <w:rFonts w:ascii="Lucida Casual" w:hAnsi="Lucida Casual"/>
      <w:i/>
      <w:color w:val="auto"/>
      <w:kern w:val="28"/>
      <w:sz w:val="20"/>
    </w:rPr>
  </w:style>
  <w:style w:type="paragraph" w:customStyle="1" w:styleId="Default">
    <w:name w:val="Default"/>
    <w:rsid w:val="00740B1C"/>
    <w:pPr>
      <w:autoSpaceDE w:val="0"/>
      <w:autoSpaceDN w:val="0"/>
      <w:adjustRightInd w:val="0"/>
      <w:spacing w:before="100" w:beforeAutospacing="1" w:after="100" w:afterAutospacing="1" w:line="360" w:lineRule="auto"/>
      <w:ind w:firstLine="1134"/>
    </w:pPr>
    <w:rPr>
      <w:rFonts w:ascii="Times New Roman" w:eastAsia="Times New Roman" w:hAnsi="Times New Roman" w:cs="Times New Roman"/>
      <w:color w:val="000000"/>
      <w:sz w:val="24"/>
      <w:szCs w:val="24"/>
      <w:lang w:eastAsia="pt-BR"/>
    </w:rPr>
  </w:style>
  <w:style w:type="character" w:customStyle="1" w:styleId="mw-headline">
    <w:name w:val="mw-headline"/>
    <w:basedOn w:val="Fontepargpadro"/>
    <w:rsid w:val="00740B1C"/>
  </w:style>
  <w:style w:type="character" w:customStyle="1" w:styleId="editsection">
    <w:name w:val="editsection"/>
    <w:basedOn w:val="Fontepargpadro"/>
    <w:rsid w:val="00740B1C"/>
  </w:style>
  <w:style w:type="character" w:customStyle="1" w:styleId="WW8Num10z2">
    <w:name w:val="WW8Num10z2"/>
    <w:rsid w:val="00740B1C"/>
    <w:rPr>
      <w:rFonts w:ascii="Wingdings" w:hAnsi="Wingdings"/>
    </w:rPr>
  </w:style>
  <w:style w:type="character" w:customStyle="1" w:styleId="apple-converted-space">
    <w:name w:val="apple-converted-space"/>
    <w:basedOn w:val="Fontepargpadro"/>
    <w:rsid w:val="00740B1C"/>
  </w:style>
  <w:style w:type="paragraph" w:styleId="PargrafodaLista">
    <w:name w:val="List Paragraph"/>
    <w:basedOn w:val="Normal"/>
    <w:uiPriority w:val="34"/>
    <w:qFormat/>
    <w:rsid w:val="00740B1C"/>
    <w:pPr>
      <w:ind w:left="720"/>
      <w:contextualSpacing/>
    </w:pPr>
  </w:style>
  <w:style w:type="character" w:styleId="nfase">
    <w:name w:val="Emphasis"/>
    <w:basedOn w:val="Fontepargpadro"/>
    <w:uiPriority w:val="20"/>
    <w:qFormat/>
    <w:rsid w:val="00740B1C"/>
    <w:rPr>
      <w:i/>
      <w:iCs/>
    </w:rPr>
  </w:style>
  <w:style w:type="paragraph" w:styleId="CabealhodoSumrio">
    <w:name w:val="TOC Heading"/>
    <w:basedOn w:val="Ttulo1"/>
    <w:next w:val="Normal"/>
    <w:autoRedefine/>
    <w:uiPriority w:val="39"/>
    <w:unhideWhenUsed/>
    <w:qFormat/>
    <w:rsid w:val="008E6E13"/>
    <w:pPr>
      <w:keepLines/>
      <w:numPr>
        <w:numId w:val="0"/>
      </w:numPr>
      <w:spacing w:line="240" w:lineRule="auto"/>
      <w:jc w:val="center"/>
      <w:outlineLvl w:val="9"/>
    </w:pPr>
    <w:rPr>
      <w:bCs/>
      <w:szCs w:val="28"/>
      <w:lang w:eastAsia="en-US"/>
    </w:rPr>
  </w:style>
  <w:style w:type="paragraph" w:styleId="Sumrio4">
    <w:name w:val="toc 4"/>
    <w:basedOn w:val="Normal"/>
    <w:next w:val="Normal"/>
    <w:autoRedefine/>
    <w:uiPriority w:val="39"/>
    <w:rsid w:val="00740B1C"/>
    <w:pPr>
      <w:tabs>
        <w:tab w:val="left" w:pos="2563"/>
        <w:tab w:val="right" w:leader="dot" w:pos="9061"/>
      </w:tabs>
      <w:ind w:left="680" w:firstLine="0"/>
    </w:pPr>
    <w:rPr>
      <w:rFonts w:cs="Calibri"/>
    </w:rPr>
  </w:style>
  <w:style w:type="paragraph" w:styleId="Sumrio5">
    <w:name w:val="toc 5"/>
    <w:basedOn w:val="Normal"/>
    <w:next w:val="Normal"/>
    <w:autoRedefine/>
    <w:rsid w:val="00740B1C"/>
    <w:pPr>
      <w:ind w:left="880"/>
    </w:pPr>
    <w:rPr>
      <w:rFonts w:ascii="Calibri" w:hAnsi="Calibri" w:cs="Calibri"/>
      <w:sz w:val="20"/>
    </w:rPr>
  </w:style>
  <w:style w:type="paragraph" w:styleId="Sumrio6">
    <w:name w:val="toc 6"/>
    <w:basedOn w:val="Normal"/>
    <w:next w:val="Normal"/>
    <w:autoRedefine/>
    <w:rsid w:val="00740B1C"/>
    <w:pPr>
      <w:ind w:left="1100"/>
    </w:pPr>
    <w:rPr>
      <w:rFonts w:ascii="Calibri" w:hAnsi="Calibri" w:cs="Calibri"/>
      <w:sz w:val="20"/>
    </w:rPr>
  </w:style>
  <w:style w:type="paragraph" w:styleId="Sumrio7">
    <w:name w:val="toc 7"/>
    <w:basedOn w:val="Normal"/>
    <w:next w:val="Normal"/>
    <w:autoRedefine/>
    <w:rsid w:val="00740B1C"/>
    <w:pPr>
      <w:ind w:left="1320"/>
    </w:pPr>
    <w:rPr>
      <w:rFonts w:ascii="Calibri" w:hAnsi="Calibri" w:cs="Calibri"/>
      <w:sz w:val="20"/>
    </w:rPr>
  </w:style>
  <w:style w:type="paragraph" w:styleId="Sumrio8">
    <w:name w:val="toc 8"/>
    <w:basedOn w:val="Normal"/>
    <w:next w:val="Normal"/>
    <w:autoRedefine/>
    <w:rsid w:val="00740B1C"/>
    <w:pPr>
      <w:ind w:left="1540"/>
    </w:pPr>
    <w:rPr>
      <w:rFonts w:ascii="Calibri" w:hAnsi="Calibri" w:cs="Calibri"/>
      <w:sz w:val="20"/>
    </w:rPr>
  </w:style>
  <w:style w:type="paragraph" w:styleId="Sumrio9">
    <w:name w:val="toc 9"/>
    <w:basedOn w:val="Normal"/>
    <w:next w:val="Normal"/>
    <w:autoRedefine/>
    <w:rsid w:val="00740B1C"/>
    <w:pPr>
      <w:ind w:left="1760"/>
    </w:pPr>
    <w:rPr>
      <w:rFonts w:ascii="Calibri" w:hAnsi="Calibri" w:cs="Calibri"/>
      <w:sz w:val="20"/>
    </w:rPr>
  </w:style>
  <w:style w:type="paragraph" w:styleId="ndicedeilustraes">
    <w:name w:val="table of figures"/>
    <w:basedOn w:val="Normal"/>
    <w:next w:val="Normal"/>
    <w:autoRedefine/>
    <w:uiPriority w:val="99"/>
    <w:rsid w:val="00740B1C"/>
    <w:pPr>
      <w:tabs>
        <w:tab w:val="right" w:leader="dot" w:pos="9062"/>
      </w:tabs>
      <w:spacing w:line="240" w:lineRule="auto"/>
      <w:ind w:firstLine="0"/>
    </w:pPr>
    <w:rPr>
      <w:noProof/>
    </w:rPr>
  </w:style>
  <w:style w:type="paragraph" w:customStyle="1" w:styleId="SumrioSiglas">
    <w:name w:val="Sumário Siglas"/>
    <w:basedOn w:val="Normal"/>
    <w:autoRedefine/>
    <w:qFormat/>
    <w:rsid w:val="00740B1C"/>
    <w:pPr>
      <w:spacing w:line="240" w:lineRule="auto"/>
    </w:pPr>
  </w:style>
  <w:style w:type="table" w:styleId="Tabelaemlista3">
    <w:name w:val="Table List 3"/>
    <w:basedOn w:val="Tabelanormal"/>
    <w:rsid w:val="00740B1C"/>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Estilo1">
    <w:name w:val="Estilo1"/>
    <w:basedOn w:val="Tabelanormal"/>
    <w:uiPriority w:val="99"/>
    <w:qFormat/>
    <w:rsid w:val="00740B1C"/>
    <w:pPr>
      <w:spacing w:after="0" w:line="240" w:lineRule="auto"/>
    </w:pPr>
    <w:rPr>
      <w:rFonts w:ascii="Times New Roman" w:eastAsia="Times New Roman" w:hAnsi="Times New Roman" w:cs="Times New Roman"/>
      <w:sz w:val="20"/>
      <w:szCs w:val="20"/>
      <w:lang w:eastAsia="pt-BR"/>
    </w:rPr>
    <w:tblPr/>
  </w:style>
  <w:style w:type="character" w:customStyle="1" w:styleId="style1">
    <w:name w:val="style1"/>
    <w:basedOn w:val="Fontepargpadro"/>
    <w:rsid w:val="00740B1C"/>
  </w:style>
  <w:style w:type="character" w:styleId="Forte">
    <w:name w:val="Strong"/>
    <w:basedOn w:val="Fontepargpadro"/>
    <w:uiPriority w:val="22"/>
    <w:qFormat/>
    <w:rsid w:val="00740B1C"/>
    <w:rPr>
      <w:b/>
      <w:bCs/>
    </w:rPr>
  </w:style>
  <w:style w:type="table" w:customStyle="1" w:styleId="SombreamentoClaro1">
    <w:name w:val="Sombreamento Claro1"/>
    <w:basedOn w:val="Tabelanormal"/>
    <w:uiPriority w:val="60"/>
    <w:rsid w:val="00740B1C"/>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elaclssica1">
    <w:name w:val="Table Classic 1"/>
    <w:basedOn w:val="Tabelanormal"/>
    <w:rsid w:val="00740B1C"/>
    <w:pPr>
      <w:spacing w:after="0" w:line="240" w:lineRule="auto"/>
      <w:jc w:val="both"/>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2">
    <w:name w:val="Table Grid 2"/>
    <w:basedOn w:val="Tabelanormal"/>
    <w:rsid w:val="00740B1C"/>
    <w:pPr>
      <w:spacing w:after="0" w:line="240" w:lineRule="auto"/>
      <w:jc w:val="both"/>
    </w:pPr>
    <w:rPr>
      <w:rFonts w:ascii="Times New Roman" w:eastAsia="Times New Roman" w:hAnsi="Times New Roman" w:cs="Times New Roman"/>
      <w:sz w:val="20"/>
      <w:szCs w:val="20"/>
      <w:lang w:eastAsia="pt-B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5">
    <w:name w:val="Table Grid 5"/>
    <w:basedOn w:val="Tabelanormal"/>
    <w:rsid w:val="00740B1C"/>
    <w:pPr>
      <w:spacing w:after="0" w:line="240" w:lineRule="auto"/>
      <w:jc w:val="both"/>
    </w:pPr>
    <w:rPr>
      <w:rFonts w:ascii="Times New Roman" w:eastAsia="Times New Roman" w:hAnsi="Times New Roman" w:cs="Times New Roman"/>
      <w:sz w:val="20"/>
      <w:szCs w:val="20"/>
      <w:lang w:eastAsia="pt-B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7">
    <w:name w:val="Table Grid 7"/>
    <w:basedOn w:val="Tabelanormal"/>
    <w:rsid w:val="00740B1C"/>
    <w:pPr>
      <w:spacing w:after="0" w:line="240" w:lineRule="auto"/>
      <w:jc w:val="both"/>
    </w:pPr>
    <w:rPr>
      <w:rFonts w:ascii="Times New Roman" w:eastAsia="Times New Roman" w:hAnsi="Times New Roman" w:cs="Times New Roman"/>
      <w:b/>
      <w:bCs/>
      <w:sz w:val="20"/>
      <w:szCs w:val="20"/>
      <w:lang w:eastAsia="pt-B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6">
    <w:name w:val="Table Grid 6"/>
    <w:basedOn w:val="Tabelanormal"/>
    <w:rsid w:val="00740B1C"/>
    <w:pPr>
      <w:spacing w:after="0" w:line="240" w:lineRule="auto"/>
      <w:jc w:val="both"/>
    </w:pPr>
    <w:rPr>
      <w:rFonts w:ascii="Times New Roman" w:eastAsia="Times New Roman" w:hAnsi="Times New Roman" w:cs="Times New Roman"/>
      <w:sz w:val="20"/>
      <w:szCs w:val="20"/>
      <w:lang w:eastAsia="pt-B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tema">
    <w:name w:val="Table Theme"/>
    <w:basedOn w:val="Tabelanormal"/>
    <w:rsid w:val="00740B1C"/>
    <w:pPr>
      <w:spacing w:after="0" w:line="240" w:lineRule="auto"/>
      <w:ind w:firstLine="1418"/>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31">
    <w:name w:val="style231"/>
    <w:basedOn w:val="Fontepargpadro"/>
    <w:rsid w:val="00740B1C"/>
    <w:rPr>
      <w:rFonts w:ascii="Arial" w:hAnsi="Arial" w:cs="Arial" w:hint="default"/>
      <w:b/>
      <w:bCs/>
      <w:sz w:val="16"/>
      <w:szCs w:val="16"/>
    </w:rPr>
  </w:style>
  <w:style w:type="character" w:customStyle="1" w:styleId="style171">
    <w:name w:val="style171"/>
    <w:basedOn w:val="Fontepargpadro"/>
    <w:rsid w:val="00740B1C"/>
    <w:rPr>
      <w:rFonts w:ascii="Arial" w:hAnsi="Arial" w:cs="Arial" w:hint="default"/>
      <w:sz w:val="16"/>
      <w:szCs w:val="16"/>
    </w:rPr>
  </w:style>
  <w:style w:type="character" w:customStyle="1" w:styleId="style651">
    <w:name w:val="style651"/>
    <w:basedOn w:val="Fontepargpadro"/>
    <w:rsid w:val="00740B1C"/>
    <w:rPr>
      <w:rFonts w:ascii="Arial" w:hAnsi="Arial" w:cs="Arial" w:hint="default"/>
      <w:color w:val="000000"/>
      <w:sz w:val="16"/>
      <w:szCs w:val="16"/>
    </w:rPr>
  </w:style>
  <w:style w:type="character" w:customStyle="1" w:styleId="style251">
    <w:name w:val="style251"/>
    <w:basedOn w:val="Fontepargpadro"/>
    <w:rsid w:val="00740B1C"/>
    <w:rPr>
      <w:rFonts w:ascii="Arial" w:hAnsi="Arial" w:cs="Arial" w:hint="default"/>
      <w:b/>
      <w:bCs/>
      <w:color w:val="000000"/>
      <w:sz w:val="16"/>
      <w:szCs w:val="16"/>
    </w:rPr>
  </w:style>
  <w:style w:type="paragraph" w:customStyle="1" w:styleId="TABELA">
    <w:name w:val="TABELA"/>
    <w:basedOn w:val="Normal"/>
    <w:autoRedefine/>
    <w:qFormat/>
    <w:rsid w:val="005F6ED4"/>
    <w:pPr>
      <w:spacing w:line="240" w:lineRule="auto"/>
      <w:ind w:firstLine="0"/>
      <w:contextualSpacing/>
      <w:jc w:val="left"/>
    </w:pPr>
    <w:rPr>
      <w:rFonts w:cs="Arial"/>
      <w:bCs/>
      <w:color w:val="auto"/>
      <w:szCs w:val="24"/>
    </w:rPr>
  </w:style>
  <w:style w:type="paragraph" w:customStyle="1" w:styleId="Figura">
    <w:name w:val="Figura"/>
    <w:basedOn w:val="Normal"/>
    <w:qFormat/>
    <w:rsid w:val="00570688"/>
    <w:pPr>
      <w:spacing w:line="240" w:lineRule="auto"/>
      <w:ind w:firstLine="0"/>
      <w:jc w:val="center"/>
    </w:pPr>
  </w:style>
  <w:style w:type="paragraph" w:customStyle="1" w:styleId="Tabelas">
    <w:name w:val="Tabelas"/>
    <w:basedOn w:val="Normal"/>
    <w:link w:val="TabelasChar"/>
    <w:autoRedefine/>
    <w:qFormat/>
    <w:rsid w:val="00740B1C"/>
    <w:pPr>
      <w:spacing w:line="240" w:lineRule="auto"/>
      <w:ind w:firstLine="0"/>
      <w:jc w:val="center"/>
    </w:pPr>
    <w:rPr>
      <w:rFonts w:cs="Arial"/>
      <w:bCs/>
      <w:color w:val="auto"/>
      <w:szCs w:val="18"/>
    </w:rPr>
  </w:style>
  <w:style w:type="character" w:customStyle="1" w:styleId="TabelasChar">
    <w:name w:val="Tabelas Char"/>
    <w:basedOn w:val="Fontepargpadro"/>
    <w:link w:val="Tabelas"/>
    <w:rsid w:val="00740B1C"/>
    <w:rPr>
      <w:rFonts w:ascii="Arial" w:eastAsia="Times New Roman" w:hAnsi="Arial" w:cs="Arial"/>
      <w:bCs/>
      <w:szCs w:val="18"/>
      <w:lang w:eastAsia="pt-BR"/>
    </w:rPr>
  </w:style>
  <w:style w:type="paragraph" w:customStyle="1" w:styleId="Estilo">
    <w:name w:val="Estilo"/>
    <w:basedOn w:val="Normal"/>
    <w:rsid w:val="00740B1C"/>
    <w:pPr>
      <w:ind w:firstLine="0"/>
      <w:jc w:val="center"/>
    </w:pPr>
    <w:rPr>
      <w:b/>
      <w:color w:val="auto"/>
    </w:rPr>
  </w:style>
  <w:style w:type="paragraph" w:styleId="Remetente">
    <w:name w:val="envelope return"/>
    <w:basedOn w:val="Normal"/>
    <w:rsid w:val="00740B1C"/>
    <w:pPr>
      <w:widowControl w:val="0"/>
      <w:tabs>
        <w:tab w:val="left" w:pos="1134"/>
      </w:tabs>
      <w:ind w:firstLine="0"/>
    </w:pPr>
    <w:rPr>
      <w:snapToGrid w:val="0"/>
      <w:color w:val="auto"/>
    </w:rPr>
  </w:style>
  <w:style w:type="paragraph" w:customStyle="1" w:styleId="1-Categoria">
    <w:name w:val="1-Categoria"/>
    <w:basedOn w:val="Normal"/>
    <w:rsid w:val="00740B1C"/>
    <w:pPr>
      <w:tabs>
        <w:tab w:val="left" w:pos="1134"/>
      </w:tabs>
      <w:ind w:firstLine="0"/>
    </w:pPr>
    <w:rPr>
      <w:b/>
      <w:caps/>
      <w:color w:val="auto"/>
    </w:rPr>
  </w:style>
  <w:style w:type="character" w:styleId="HiperlinkVisitado">
    <w:name w:val="FollowedHyperlink"/>
    <w:basedOn w:val="Fontepargpadro"/>
    <w:uiPriority w:val="99"/>
    <w:rsid w:val="00740B1C"/>
    <w:rPr>
      <w:color w:val="800080"/>
      <w:u w:val="single"/>
    </w:rPr>
  </w:style>
  <w:style w:type="paragraph" w:customStyle="1" w:styleId="Ibaiti-Marcador">
    <w:name w:val="Ibaiti - Marcador"/>
    <w:basedOn w:val="Normal"/>
    <w:rsid w:val="00740B1C"/>
    <w:pPr>
      <w:tabs>
        <w:tab w:val="num" w:pos="720"/>
      </w:tabs>
      <w:spacing w:after="240" w:line="280" w:lineRule="atLeast"/>
      <w:ind w:left="720" w:hanging="360"/>
    </w:pPr>
    <w:rPr>
      <w:rFonts w:cs="Arial"/>
      <w:color w:val="auto"/>
      <w:szCs w:val="24"/>
    </w:rPr>
  </w:style>
  <w:style w:type="paragraph" w:customStyle="1" w:styleId="Ecosol1">
    <w:name w:val="Ecosol 1"/>
    <w:basedOn w:val="Ttulo1"/>
    <w:rsid w:val="00740B1C"/>
    <w:pPr>
      <w:numPr>
        <w:numId w:val="0"/>
      </w:numPr>
      <w:tabs>
        <w:tab w:val="num" w:pos="1152"/>
      </w:tabs>
      <w:ind w:left="1152" w:hanging="432"/>
      <w:jc w:val="left"/>
    </w:pPr>
    <w:rPr>
      <w:u w:val="single"/>
    </w:rPr>
  </w:style>
  <w:style w:type="paragraph" w:customStyle="1" w:styleId="Ecosol2">
    <w:name w:val="Ecosol 2"/>
    <w:basedOn w:val="Ecosol1"/>
    <w:autoRedefine/>
    <w:rsid w:val="00740B1C"/>
    <w:pPr>
      <w:tabs>
        <w:tab w:val="clear" w:pos="1152"/>
        <w:tab w:val="num" w:pos="2160"/>
      </w:tabs>
      <w:ind w:left="1800" w:hanging="360"/>
    </w:pPr>
  </w:style>
  <w:style w:type="paragraph" w:customStyle="1" w:styleId="Ecosol3">
    <w:name w:val="Ecosol 3"/>
    <w:basedOn w:val="Ecosol1"/>
    <w:rsid w:val="00740B1C"/>
    <w:pPr>
      <w:tabs>
        <w:tab w:val="clear" w:pos="1152"/>
        <w:tab w:val="num" w:pos="2880"/>
      </w:tabs>
      <w:ind w:left="2520" w:hanging="360"/>
    </w:pPr>
    <w:rPr>
      <w:b w:val="0"/>
    </w:rPr>
  </w:style>
  <w:style w:type="paragraph" w:customStyle="1" w:styleId="Ibaiti-Texto">
    <w:name w:val="Ibaiti - Texto"/>
    <w:basedOn w:val="Normal"/>
    <w:rsid w:val="00740B1C"/>
    <w:pPr>
      <w:spacing w:after="240" w:line="280" w:lineRule="atLeast"/>
      <w:ind w:firstLine="0"/>
    </w:pPr>
    <w:rPr>
      <w:color w:val="auto"/>
      <w:lang w:eastAsia="en-US"/>
    </w:rPr>
  </w:style>
  <w:style w:type="paragraph" w:customStyle="1" w:styleId="CorpodoTexto">
    <w:name w:val="Corpo do Texto"/>
    <w:basedOn w:val="Normal"/>
    <w:qFormat/>
    <w:rsid w:val="00740B1C"/>
    <w:rPr>
      <w:color w:val="auto"/>
    </w:rPr>
  </w:style>
  <w:style w:type="table" w:styleId="ListaMdia1-nfase3">
    <w:name w:val="Medium List 1 Accent 3"/>
    <w:basedOn w:val="Tabelanormal"/>
    <w:uiPriority w:val="65"/>
    <w:rsid w:val="00740B1C"/>
    <w:pPr>
      <w:spacing w:after="0" w:line="360" w:lineRule="auto"/>
      <w:ind w:left="403"/>
    </w:pPr>
    <w:rPr>
      <w:rFonts w:ascii="Times New Roman" w:eastAsia="Times New Roman" w:hAnsi="Times New Roman" w:cs="Times New Roman"/>
      <w:color w:val="000000" w:themeColor="text1"/>
      <w:sz w:val="20"/>
      <w:szCs w:val="20"/>
      <w:lang w:eastAsia="pt-BR"/>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paragraph" w:customStyle="1" w:styleId="xl72">
    <w:name w:val="xl72"/>
    <w:basedOn w:val="Normal"/>
    <w:rsid w:val="00740B1C"/>
    <w:pPr>
      <w:spacing w:line="240" w:lineRule="auto"/>
      <w:ind w:firstLine="0"/>
      <w:jc w:val="left"/>
      <w:textAlignment w:val="top"/>
    </w:pPr>
    <w:rPr>
      <w:rFonts w:ascii="Times New Roman" w:hAnsi="Times New Roman"/>
      <w:color w:val="auto"/>
      <w:szCs w:val="24"/>
    </w:rPr>
  </w:style>
  <w:style w:type="paragraph" w:customStyle="1" w:styleId="xl73">
    <w:name w:val="xl73"/>
    <w:basedOn w:val="Normal"/>
    <w:rsid w:val="00740B1C"/>
    <w:pPr>
      <w:shd w:val="clear" w:color="000000" w:fill="538ED5"/>
      <w:spacing w:line="240" w:lineRule="auto"/>
      <w:ind w:firstLine="0"/>
      <w:jc w:val="left"/>
      <w:textAlignment w:val="top"/>
    </w:pPr>
    <w:rPr>
      <w:rFonts w:ascii="Times New Roman" w:hAnsi="Times New Roman"/>
      <w:color w:val="auto"/>
      <w:szCs w:val="24"/>
    </w:rPr>
  </w:style>
  <w:style w:type="paragraph" w:customStyle="1" w:styleId="xl74">
    <w:name w:val="xl74"/>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75">
    <w:name w:val="xl75"/>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76">
    <w:name w:val="xl76"/>
    <w:basedOn w:val="Normal"/>
    <w:rsid w:val="00740B1C"/>
    <w:pPr>
      <w:spacing w:line="240" w:lineRule="auto"/>
      <w:ind w:firstLine="0"/>
      <w:jc w:val="left"/>
      <w:textAlignment w:val="center"/>
    </w:pPr>
    <w:rPr>
      <w:rFonts w:ascii="Times New Roman" w:hAnsi="Times New Roman"/>
      <w:b/>
      <w:bCs/>
      <w:color w:val="auto"/>
      <w:szCs w:val="24"/>
      <w:u w:val="single"/>
    </w:rPr>
  </w:style>
  <w:style w:type="paragraph" w:customStyle="1" w:styleId="xl77">
    <w:name w:val="xl77"/>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79">
    <w:name w:val="xl79"/>
    <w:basedOn w:val="Normal"/>
    <w:rsid w:val="00740B1C"/>
    <w:pPr>
      <w:spacing w:line="240" w:lineRule="auto"/>
      <w:ind w:firstLine="0"/>
      <w:jc w:val="center"/>
      <w:textAlignment w:val="center"/>
    </w:pPr>
    <w:rPr>
      <w:rFonts w:ascii="Times New Roman" w:hAnsi="Times New Roman"/>
      <w:b/>
      <w:bCs/>
      <w:color w:val="auto"/>
      <w:szCs w:val="24"/>
      <w:u w:val="double"/>
    </w:rPr>
  </w:style>
  <w:style w:type="paragraph" w:customStyle="1" w:styleId="xl80">
    <w:name w:val="xl80"/>
    <w:basedOn w:val="Normal"/>
    <w:rsid w:val="00740B1C"/>
    <w:pPr>
      <w:spacing w:line="240" w:lineRule="auto"/>
      <w:ind w:firstLine="0"/>
      <w:jc w:val="left"/>
      <w:textAlignment w:val="center"/>
    </w:pPr>
    <w:rPr>
      <w:rFonts w:ascii="Times New Roman" w:hAnsi="Times New Roman"/>
      <w:b/>
      <w:bCs/>
      <w:color w:val="auto"/>
      <w:szCs w:val="24"/>
      <w:u w:val="single"/>
    </w:rPr>
  </w:style>
  <w:style w:type="paragraph" w:customStyle="1" w:styleId="xl81">
    <w:name w:val="xl81"/>
    <w:basedOn w:val="Normal"/>
    <w:rsid w:val="00740B1C"/>
    <w:pPr>
      <w:spacing w:line="240" w:lineRule="auto"/>
      <w:ind w:firstLine="0"/>
      <w:jc w:val="left"/>
    </w:pPr>
    <w:rPr>
      <w:rFonts w:cs="Arial"/>
      <w:sz w:val="20"/>
    </w:rPr>
  </w:style>
  <w:style w:type="paragraph" w:customStyle="1" w:styleId="xl83">
    <w:name w:val="xl83"/>
    <w:basedOn w:val="Normal"/>
    <w:rsid w:val="00740B1C"/>
    <w:pPr>
      <w:spacing w:line="240" w:lineRule="auto"/>
      <w:ind w:firstLine="0"/>
      <w:jc w:val="left"/>
    </w:pPr>
    <w:rPr>
      <w:rFonts w:cs="Arial"/>
      <w:sz w:val="20"/>
    </w:rPr>
  </w:style>
  <w:style w:type="paragraph" w:customStyle="1" w:styleId="xl84">
    <w:name w:val="xl84"/>
    <w:basedOn w:val="Normal"/>
    <w:rsid w:val="00740B1C"/>
    <w:pPr>
      <w:spacing w:line="240" w:lineRule="auto"/>
      <w:ind w:firstLine="0"/>
      <w:jc w:val="left"/>
      <w:textAlignment w:val="top"/>
    </w:pPr>
    <w:rPr>
      <w:rFonts w:ascii="Times New Roman" w:hAnsi="Times New Roman"/>
      <w:color w:val="auto"/>
      <w:szCs w:val="24"/>
    </w:rPr>
  </w:style>
  <w:style w:type="paragraph" w:customStyle="1" w:styleId="xl85">
    <w:name w:val="xl85"/>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86">
    <w:name w:val="xl86"/>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87">
    <w:name w:val="xl87"/>
    <w:basedOn w:val="Normal"/>
    <w:rsid w:val="00740B1C"/>
    <w:pPr>
      <w:spacing w:line="240" w:lineRule="auto"/>
      <w:ind w:firstLine="0"/>
      <w:jc w:val="left"/>
    </w:pPr>
    <w:rPr>
      <w:rFonts w:cs="Arial"/>
      <w:sz w:val="20"/>
    </w:rPr>
  </w:style>
  <w:style w:type="paragraph" w:customStyle="1" w:styleId="xl88">
    <w:name w:val="xl88"/>
    <w:basedOn w:val="Normal"/>
    <w:rsid w:val="00740B1C"/>
    <w:pPr>
      <w:shd w:val="clear" w:color="000000" w:fill="538ED5"/>
      <w:spacing w:line="240" w:lineRule="auto"/>
      <w:ind w:firstLine="0"/>
      <w:jc w:val="left"/>
      <w:textAlignment w:val="top"/>
    </w:pPr>
    <w:rPr>
      <w:rFonts w:ascii="Times New Roman" w:hAnsi="Times New Roman"/>
      <w:color w:val="auto"/>
      <w:szCs w:val="24"/>
    </w:rPr>
  </w:style>
  <w:style w:type="paragraph" w:customStyle="1" w:styleId="xl89">
    <w:name w:val="xl89"/>
    <w:basedOn w:val="Normal"/>
    <w:rsid w:val="00740B1C"/>
    <w:pPr>
      <w:spacing w:line="240" w:lineRule="auto"/>
      <w:ind w:firstLine="0"/>
      <w:jc w:val="center"/>
      <w:textAlignment w:val="top"/>
    </w:pPr>
    <w:rPr>
      <w:rFonts w:ascii="Times New Roman" w:hAnsi="Times New Roman"/>
      <w:color w:val="auto"/>
      <w:szCs w:val="24"/>
    </w:rPr>
  </w:style>
  <w:style w:type="paragraph" w:customStyle="1" w:styleId="xl90">
    <w:name w:val="xl90"/>
    <w:basedOn w:val="Normal"/>
    <w:rsid w:val="00740B1C"/>
    <w:pPr>
      <w:spacing w:line="240" w:lineRule="auto"/>
      <w:ind w:firstLine="0"/>
      <w:jc w:val="center"/>
      <w:textAlignment w:val="top"/>
    </w:pPr>
    <w:rPr>
      <w:rFonts w:ascii="Times New Roman" w:hAnsi="Times New Roman"/>
      <w:color w:val="auto"/>
      <w:szCs w:val="24"/>
    </w:rPr>
  </w:style>
  <w:style w:type="paragraph" w:customStyle="1" w:styleId="xl91">
    <w:name w:val="xl91"/>
    <w:basedOn w:val="Normal"/>
    <w:rsid w:val="00740B1C"/>
    <w:pPr>
      <w:spacing w:line="240" w:lineRule="auto"/>
      <w:ind w:firstLine="0"/>
      <w:jc w:val="center"/>
      <w:textAlignment w:val="top"/>
    </w:pPr>
    <w:rPr>
      <w:rFonts w:ascii="Times New Roman" w:hAnsi="Times New Roman"/>
      <w:color w:val="auto"/>
      <w:szCs w:val="24"/>
    </w:rPr>
  </w:style>
  <w:style w:type="paragraph" w:customStyle="1" w:styleId="xl93">
    <w:name w:val="xl93"/>
    <w:basedOn w:val="Normal"/>
    <w:rsid w:val="00740B1C"/>
    <w:pPr>
      <w:spacing w:line="240" w:lineRule="auto"/>
      <w:ind w:firstLine="0"/>
      <w:jc w:val="center"/>
      <w:textAlignment w:val="top"/>
    </w:pPr>
    <w:rPr>
      <w:rFonts w:ascii="Times New Roman" w:hAnsi="Times New Roman"/>
      <w:b/>
      <w:bCs/>
      <w:color w:val="auto"/>
      <w:szCs w:val="24"/>
      <w:u w:val="double"/>
    </w:rPr>
  </w:style>
  <w:style w:type="paragraph" w:customStyle="1" w:styleId="xl94">
    <w:name w:val="xl94"/>
    <w:basedOn w:val="Normal"/>
    <w:rsid w:val="00740B1C"/>
    <w:pPr>
      <w:spacing w:line="240" w:lineRule="auto"/>
      <w:ind w:firstLine="0"/>
      <w:jc w:val="center"/>
    </w:pPr>
    <w:rPr>
      <w:rFonts w:ascii="Times New Roman" w:hAnsi="Times New Roman"/>
      <w:color w:val="auto"/>
      <w:szCs w:val="24"/>
    </w:rPr>
  </w:style>
  <w:style w:type="paragraph" w:customStyle="1" w:styleId="xl95">
    <w:name w:val="xl95"/>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96">
    <w:name w:val="xl96"/>
    <w:basedOn w:val="Normal"/>
    <w:rsid w:val="00740B1C"/>
    <w:pPr>
      <w:spacing w:line="240" w:lineRule="auto"/>
      <w:ind w:firstLine="0"/>
      <w:jc w:val="center"/>
      <w:textAlignment w:val="center"/>
    </w:pPr>
    <w:rPr>
      <w:rFonts w:ascii="Times New Roman" w:hAnsi="Times New Roman"/>
      <w:b/>
      <w:bCs/>
      <w:color w:val="auto"/>
      <w:szCs w:val="24"/>
      <w:u w:val="double"/>
    </w:rPr>
  </w:style>
  <w:style w:type="paragraph" w:customStyle="1" w:styleId="xl97">
    <w:name w:val="xl97"/>
    <w:basedOn w:val="Normal"/>
    <w:rsid w:val="00740B1C"/>
    <w:pPr>
      <w:spacing w:line="240" w:lineRule="auto"/>
      <w:ind w:firstLine="0"/>
      <w:jc w:val="center"/>
    </w:pPr>
    <w:rPr>
      <w:rFonts w:ascii="Times New Roman" w:hAnsi="Times New Roman"/>
      <w:b/>
      <w:bCs/>
      <w:color w:val="auto"/>
      <w:szCs w:val="24"/>
      <w:u w:val="double"/>
    </w:rPr>
  </w:style>
  <w:style w:type="paragraph" w:customStyle="1" w:styleId="xl98">
    <w:name w:val="xl98"/>
    <w:basedOn w:val="Normal"/>
    <w:rsid w:val="00740B1C"/>
    <w:pPr>
      <w:spacing w:line="240" w:lineRule="auto"/>
      <w:ind w:firstLine="0"/>
      <w:jc w:val="left"/>
      <w:textAlignment w:val="top"/>
    </w:pPr>
    <w:rPr>
      <w:rFonts w:ascii="Times New Roman" w:hAnsi="Times New Roman"/>
      <w:color w:val="auto"/>
      <w:szCs w:val="24"/>
    </w:rPr>
  </w:style>
  <w:style w:type="paragraph" w:customStyle="1" w:styleId="xl99">
    <w:name w:val="xl99"/>
    <w:basedOn w:val="Normal"/>
    <w:rsid w:val="00740B1C"/>
    <w:pPr>
      <w:shd w:val="clear" w:color="000000" w:fill="538ED5"/>
      <w:spacing w:line="240" w:lineRule="auto"/>
      <w:ind w:firstLine="0"/>
      <w:jc w:val="left"/>
      <w:textAlignment w:val="center"/>
    </w:pPr>
    <w:rPr>
      <w:rFonts w:ascii="Times New Roman" w:hAnsi="Times New Roman"/>
      <w:szCs w:val="24"/>
    </w:rPr>
  </w:style>
  <w:style w:type="paragraph" w:customStyle="1" w:styleId="xl100">
    <w:name w:val="xl100"/>
    <w:basedOn w:val="Normal"/>
    <w:rsid w:val="00740B1C"/>
    <w:pPr>
      <w:spacing w:line="240" w:lineRule="auto"/>
      <w:ind w:firstLine="0"/>
      <w:jc w:val="center"/>
    </w:pPr>
    <w:rPr>
      <w:rFonts w:ascii="Times New Roman" w:hAnsi="Times New Roman"/>
      <w:color w:val="auto"/>
      <w:szCs w:val="24"/>
    </w:rPr>
  </w:style>
  <w:style w:type="paragraph" w:customStyle="1" w:styleId="xl101">
    <w:name w:val="xl101"/>
    <w:basedOn w:val="Normal"/>
    <w:rsid w:val="00740B1C"/>
    <w:pPr>
      <w:spacing w:line="240" w:lineRule="auto"/>
      <w:ind w:firstLine="0"/>
      <w:jc w:val="center"/>
    </w:pPr>
    <w:rPr>
      <w:rFonts w:ascii="Times New Roman" w:hAnsi="Times New Roman"/>
      <w:b/>
      <w:bCs/>
      <w:color w:val="auto"/>
      <w:szCs w:val="24"/>
      <w:u w:val="single"/>
    </w:rPr>
  </w:style>
  <w:style w:type="paragraph" w:customStyle="1" w:styleId="xl102">
    <w:name w:val="xl102"/>
    <w:basedOn w:val="Normal"/>
    <w:rsid w:val="00740B1C"/>
    <w:pPr>
      <w:spacing w:line="240" w:lineRule="auto"/>
      <w:ind w:firstLine="0"/>
      <w:jc w:val="left"/>
      <w:textAlignment w:val="center"/>
    </w:pPr>
    <w:rPr>
      <w:rFonts w:ascii="Times New Roman" w:hAnsi="Times New Roman"/>
      <w:b/>
      <w:bCs/>
      <w:szCs w:val="24"/>
      <w:u w:val="single"/>
    </w:rPr>
  </w:style>
  <w:style w:type="paragraph" w:customStyle="1" w:styleId="xl103">
    <w:name w:val="xl103"/>
    <w:basedOn w:val="Normal"/>
    <w:rsid w:val="00740B1C"/>
    <w:pPr>
      <w:spacing w:line="240" w:lineRule="auto"/>
      <w:ind w:firstLine="0"/>
      <w:jc w:val="left"/>
      <w:textAlignment w:val="center"/>
    </w:pPr>
    <w:rPr>
      <w:rFonts w:ascii="Times New Roman" w:hAnsi="Times New Roman"/>
      <w:szCs w:val="24"/>
    </w:rPr>
  </w:style>
  <w:style w:type="paragraph" w:customStyle="1" w:styleId="xl104">
    <w:name w:val="xl104"/>
    <w:basedOn w:val="Normal"/>
    <w:rsid w:val="00740B1C"/>
    <w:pPr>
      <w:spacing w:line="240" w:lineRule="auto"/>
      <w:ind w:firstLine="0"/>
      <w:jc w:val="center"/>
      <w:textAlignment w:val="center"/>
    </w:pPr>
    <w:rPr>
      <w:rFonts w:ascii="Times New Roman" w:hAnsi="Times New Roman"/>
      <w:szCs w:val="24"/>
    </w:rPr>
  </w:style>
  <w:style w:type="paragraph" w:customStyle="1" w:styleId="xl105">
    <w:name w:val="xl105"/>
    <w:basedOn w:val="Normal"/>
    <w:rsid w:val="00740B1C"/>
    <w:pPr>
      <w:spacing w:line="240" w:lineRule="auto"/>
      <w:ind w:firstLine="0"/>
      <w:jc w:val="center"/>
      <w:textAlignment w:val="center"/>
    </w:pPr>
    <w:rPr>
      <w:rFonts w:ascii="Times New Roman" w:hAnsi="Times New Roman"/>
      <w:szCs w:val="24"/>
    </w:rPr>
  </w:style>
  <w:style w:type="paragraph" w:customStyle="1" w:styleId="font5">
    <w:name w:val="font5"/>
    <w:basedOn w:val="Normal"/>
    <w:rsid w:val="00740B1C"/>
    <w:pPr>
      <w:spacing w:line="240" w:lineRule="auto"/>
      <w:ind w:firstLine="0"/>
      <w:jc w:val="left"/>
    </w:pPr>
    <w:rPr>
      <w:rFonts w:ascii="Calibri" w:hAnsi="Calibri"/>
      <w:b/>
      <w:bCs/>
      <w:szCs w:val="22"/>
    </w:rPr>
  </w:style>
  <w:style w:type="paragraph" w:customStyle="1" w:styleId="xl70">
    <w:name w:val="xl70"/>
    <w:basedOn w:val="Normal"/>
    <w:rsid w:val="00740B1C"/>
    <w:pPr>
      <w:spacing w:line="240" w:lineRule="auto"/>
      <w:ind w:firstLine="0"/>
      <w:jc w:val="left"/>
      <w:textAlignment w:val="top"/>
    </w:pPr>
    <w:rPr>
      <w:rFonts w:ascii="Times New Roman" w:hAnsi="Times New Roman"/>
      <w:color w:val="auto"/>
      <w:szCs w:val="24"/>
    </w:rPr>
  </w:style>
  <w:style w:type="paragraph" w:customStyle="1" w:styleId="xl71">
    <w:name w:val="xl71"/>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78">
    <w:name w:val="xl78"/>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82">
    <w:name w:val="xl82"/>
    <w:basedOn w:val="Normal"/>
    <w:rsid w:val="00740B1C"/>
    <w:pPr>
      <w:spacing w:line="240" w:lineRule="auto"/>
      <w:ind w:firstLine="0"/>
      <w:jc w:val="center"/>
      <w:textAlignment w:val="center"/>
    </w:pPr>
    <w:rPr>
      <w:rFonts w:ascii="Times New Roman" w:hAnsi="Times New Roman"/>
      <w:b/>
      <w:bCs/>
      <w:color w:val="auto"/>
      <w:szCs w:val="24"/>
      <w:u w:val="double"/>
    </w:rPr>
  </w:style>
  <w:style w:type="paragraph" w:customStyle="1" w:styleId="xl92">
    <w:name w:val="xl92"/>
    <w:basedOn w:val="Normal"/>
    <w:rsid w:val="00740B1C"/>
    <w:pPr>
      <w:spacing w:line="240" w:lineRule="auto"/>
      <w:ind w:firstLine="0"/>
      <w:jc w:val="center"/>
      <w:textAlignment w:val="top"/>
    </w:pPr>
    <w:rPr>
      <w:rFonts w:ascii="Times New Roman" w:hAnsi="Times New Roman"/>
      <w:color w:val="auto"/>
      <w:szCs w:val="24"/>
    </w:rPr>
  </w:style>
  <w:style w:type="paragraph" w:customStyle="1" w:styleId="xl64">
    <w:name w:val="xl64"/>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65">
    <w:name w:val="xl65"/>
    <w:basedOn w:val="Normal"/>
    <w:rsid w:val="00740B1C"/>
    <w:pPr>
      <w:spacing w:line="240" w:lineRule="auto"/>
      <w:ind w:firstLine="0"/>
      <w:jc w:val="left"/>
      <w:textAlignment w:val="top"/>
    </w:pPr>
    <w:rPr>
      <w:rFonts w:ascii="Times New Roman" w:hAnsi="Times New Roman"/>
      <w:color w:val="auto"/>
      <w:szCs w:val="24"/>
    </w:rPr>
  </w:style>
  <w:style w:type="paragraph" w:customStyle="1" w:styleId="xl66">
    <w:name w:val="xl66"/>
    <w:basedOn w:val="Normal"/>
    <w:rsid w:val="00740B1C"/>
    <w:pPr>
      <w:spacing w:line="240" w:lineRule="auto"/>
      <w:ind w:firstLine="0"/>
      <w:jc w:val="center"/>
      <w:textAlignment w:val="center"/>
    </w:pPr>
    <w:rPr>
      <w:rFonts w:ascii="Times New Roman" w:hAnsi="Times New Roman"/>
      <w:color w:val="auto"/>
      <w:szCs w:val="24"/>
    </w:rPr>
  </w:style>
  <w:style w:type="paragraph" w:customStyle="1" w:styleId="xl67">
    <w:name w:val="xl67"/>
    <w:basedOn w:val="Normal"/>
    <w:rsid w:val="00740B1C"/>
    <w:pPr>
      <w:shd w:val="clear" w:color="000000" w:fill="538ED5"/>
      <w:spacing w:line="240" w:lineRule="auto"/>
      <w:ind w:firstLine="0"/>
      <w:jc w:val="left"/>
      <w:textAlignment w:val="top"/>
    </w:pPr>
    <w:rPr>
      <w:rFonts w:ascii="Times New Roman" w:hAnsi="Times New Roman"/>
      <w:color w:val="auto"/>
      <w:szCs w:val="24"/>
    </w:rPr>
  </w:style>
  <w:style w:type="paragraph" w:customStyle="1" w:styleId="xl68">
    <w:name w:val="xl68"/>
    <w:basedOn w:val="Normal"/>
    <w:rsid w:val="00740B1C"/>
    <w:pPr>
      <w:spacing w:line="240" w:lineRule="auto"/>
      <w:ind w:firstLine="0"/>
      <w:jc w:val="left"/>
      <w:textAlignment w:val="center"/>
    </w:pPr>
    <w:rPr>
      <w:rFonts w:ascii="Times New Roman" w:hAnsi="Times New Roman"/>
      <w:b/>
      <w:bCs/>
      <w:color w:val="auto"/>
      <w:szCs w:val="24"/>
      <w:u w:val="single"/>
    </w:rPr>
  </w:style>
  <w:style w:type="paragraph" w:customStyle="1" w:styleId="xl69">
    <w:name w:val="xl69"/>
    <w:basedOn w:val="Normal"/>
    <w:rsid w:val="00740B1C"/>
    <w:pPr>
      <w:spacing w:line="240" w:lineRule="auto"/>
      <w:ind w:firstLine="0"/>
      <w:jc w:val="left"/>
      <w:textAlignment w:val="center"/>
    </w:pPr>
    <w:rPr>
      <w:rFonts w:ascii="Times New Roman" w:hAnsi="Times New Roman"/>
      <w:sz w:val="20"/>
    </w:rPr>
  </w:style>
  <w:style w:type="paragraph" w:customStyle="1" w:styleId="xl106">
    <w:name w:val="xl106"/>
    <w:basedOn w:val="Normal"/>
    <w:rsid w:val="00767202"/>
    <w:pPr>
      <w:spacing w:line="240" w:lineRule="auto"/>
      <w:ind w:firstLine="0"/>
      <w:jc w:val="left"/>
      <w:textAlignment w:val="center"/>
    </w:pPr>
    <w:rPr>
      <w:rFonts w:cs="Arial"/>
      <w:sz w:val="20"/>
    </w:rPr>
  </w:style>
  <w:style w:type="paragraph" w:customStyle="1" w:styleId="xl107">
    <w:name w:val="xl107"/>
    <w:basedOn w:val="Normal"/>
    <w:rsid w:val="00767202"/>
    <w:pPr>
      <w:spacing w:line="240" w:lineRule="auto"/>
      <w:ind w:firstLine="0"/>
      <w:jc w:val="center"/>
      <w:textAlignment w:val="center"/>
    </w:pPr>
    <w:rPr>
      <w:rFonts w:ascii="Times New Roman" w:hAnsi="Times New Roman"/>
      <w:color w:val="auto"/>
      <w:szCs w:val="24"/>
    </w:rPr>
  </w:style>
  <w:style w:type="paragraph" w:customStyle="1" w:styleId="xl108">
    <w:name w:val="xl108"/>
    <w:basedOn w:val="Normal"/>
    <w:rsid w:val="00767202"/>
    <w:pPr>
      <w:spacing w:line="240" w:lineRule="auto"/>
      <w:ind w:firstLine="0"/>
      <w:jc w:val="center"/>
      <w:textAlignment w:val="center"/>
    </w:pPr>
    <w:rPr>
      <w:rFonts w:ascii="Times New Roman" w:hAnsi="Times New Roman"/>
      <w:color w:val="auto"/>
      <w:szCs w:val="24"/>
    </w:rPr>
  </w:style>
  <w:style w:type="paragraph" w:customStyle="1" w:styleId="xl109">
    <w:name w:val="xl109"/>
    <w:basedOn w:val="Normal"/>
    <w:rsid w:val="00767202"/>
    <w:pPr>
      <w:spacing w:line="240" w:lineRule="auto"/>
      <w:ind w:firstLine="0"/>
      <w:jc w:val="center"/>
      <w:textAlignment w:val="center"/>
    </w:pPr>
    <w:rPr>
      <w:rFonts w:ascii="Times New Roman" w:hAnsi="Times New Roman"/>
      <w:b/>
      <w:bCs/>
      <w:color w:val="auto"/>
      <w:szCs w:val="24"/>
      <w:u w:val="double"/>
    </w:rPr>
  </w:style>
  <w:style w:type="paragraph" w:customStyle="1" w:styleId="xl110">
    <w:name w:val="xl110"/>
    <w:basedOn w:val="Normal"/>
    <w:rsid w:val="00767202"/>
    <w:pPr>
      <w:spacing w:line="240" w:lineRule="auto"/>
      <w:ind w:firstLine="0"/>
      <w:jc w:val="center"/>
      <w:textAlignment w:val="center"/>
    </w:pPr>
    <w:rPr>
      <w:rFonts w:ascii="Times New Roman" w:hAnsi="Times New Roman"/>
      <w:b/>
      <w:bCs/>
      <w:color w:val="auto"/>
      <w:szCs w:val="24"/>
      <w:u w:val="single"/>
    </w:rPr>
  </w:style>
  <w:style w:type="paragraph" w:customStyle="1" w:styleId="xl111">
    <w:name w:val="xl111"/>
    <w:basedOn w:val="Normal"/>
    <w:rsid w:val="00767202"/>
    <w:pPr>
      <w:spacing w:line="240" w:lineRule="auto"/>
      <w:ind w:firstLine="0"/>
      <w:jc w:val="center"/>
      <w:textAlignment w:val="center"/>
    </w:pPr>
    <w:rPr>
      <w:rFonts w:ascii="Times New Roman" w:hAnsi="Times New Roman"/>
      <w:b/>
      <w:bCs/>
      <w:color w:val="auto"/>
      <w:szCs w:val="24"/>
      <w:u w:val="single"/>
    </w:rPr>
  </w:style>
  <w:style w:type="paragraph" w:customStyle="1" w:styleId="xl112">
    <w:name w:val="xl112"/>
    <w:basedOn w:val="Normal"/>
    <w:rsid w:val="00767202"/>
    <w:pPr>
      <w:spacing w:line="240" w:lineRule="auto"/>
      <w:ind w:firstLine="0"/>
      <w:jc w:val="left"/>
      <w:textAlignment w:val="center"/>
    </w:pPr>
    <w:rPr>
      <w:rFonts w:ascii="Times New Roman" w:hAnsi="Times New Roman"/>
      <w:color w:val="auto"/>
      <w:szCs w:val="24"/>
    </w:rPr>
  </w:style>
  <w:style w:type="table" w:styleId="GradeClara-nfase1">
    <w:name w:val="Light Grid Accent 1"/>
    <w:basedOn w:val="Tabelanormal"/>
    <w:uiPriority w:val="62"/>
    <w:rsid w:val="004857D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Ttulo">
    <w:name w:val="Title"/>
    <w:basedOn w:val="Normal"/>
    <w:link w:val="TtuloChar"/>
    <w:qFormat/>
    <w:rsid w:val="00B70615"/>
    <w:pPr>
      <w:spacing w:before="240" w:after="120"/>
      <w:ind w:firstLine="0"/>
    </w:pPr>
    <w:rPr>
      <w:rFonts w:cs="Arial"/>
      <w:bCs/>
      <w:color w:val="auto"/>
      <w:szCs w:val="24"/>
      <w:u w:val="single"/>
    </w:rPr>
  </w:style>
  <w:style w:type="character" w:customStyle="1" w:styleId="TtuloChar">
    <w:name w:val="Título Char"/>
    <w:basedOn w:val="Fontepargpadro"/>
    <w:link w:val="Ttulo"/>
    <w:rsid w:val="00B70615"/>
    <w:rPr>
      <w:rFonts w:ascii="Arial" w:eastAsia="Times New Roman" w:hAnsi="Arial" w:cs="Arial"/>
      <w:bCs/>
      <w:sz w:val="24"/>
      <w:szCs w:val="24"/>
      <w:u w:val="single"/>
      <w:lang w:eastAsia="pt-BR"/>
    </w:rPr>
  </w:style>
  <w:style w:type="paragraph" w:styleId="SemEspaamento">
    <w:name w:val="No Spacing"/>
    <w:aliases w:val="FIGURA"/>
    <w:qFormat/>
    <w:rsid w:val="00B70615"/>
    <w:pPr>
      <w:spacing w:before="120" w:after="0" w:line="240" w:lineRule="auto"/>
      <w:jc w:val="center"/>
    </w:pPr>
    <w:rPr>
      <w:rFonts w:ascii="Arial" w:eastAsia="Times New Roman" w:hAnsi="Arial" w:cs="Times New Roman"/>
      <w:color w:val="000000"/>
      <w:szCs w:val="20"/>
      <w:lang w:eastAsia="pt-BR"/>
    </w:rPr>
  </w:style>
  <w:style w:type="numbering" w:customStyle="1" w:styleId="Semlista1">
    <w:name w:val="Sem lista1"/>
    <w:next w:val="Semlista"/>
    <w:uiPriority w:val="99"/>
    <w:semiHidden/>
    <w:unhideWhenUsed/>
    <w:rsid w:val="00932B05"/>
  </w:style>
  <w:style w:type="paragraph" w:customStyle="1" w:styleId="Recuado">
    <w:name w:val="Recuado"/>
    <w:basedOn w:val="Normal"/>
    <w:rsid w:val="00932B05"/>
    <w:pPr>
      <w:spacing w:before="120" w:after="120"/>
      <w:ind w:firstLine="0"/>
    </w:pPr>
    <w:rPr>
      <w:sz w:val="22"/>
    </w:rPr>
  </w:style>
  <w:style w:type="paragraph" w:customStyle="1" w:styleId="Remissivo11">
    <w:name w:val="Remissivo 11"/>
    <w:basedOn w:val="Normal"/>
    <w:next w:val="Normal"/>
    <w:autoRedefine/>
    <w:uiPriority w:val="99"/>
    <w:semiHidden/>
    <w:unhideWhenUsed/>
    <w:rsid w:val="00932B05"/>
    <w:pPr>
      <w:spacing w:line="240" w:lineRule="auto"/>
      <w:ind w:left="220" w:hanging="220"/>
    </w:pPr>
    <w:rPr>
      <w:rFonts w:eastAsia="Calibri"/>
      <w:color w:val="auto"/>
      <w:sz w:val="22"/>
      <w:szCs w:val="22"/>
      <w:lang w:eastAsia="en-US"/>
    </w:rPr>
  </w:style>
  <w:style w:type="paragraph" w:customStyle="1" w:styleId="Figura1">
    <w:name w:val="Figura1"/>
    <w:basedOn w:val="Normal"/>
    <w:next w:val="Normal"/>
    <w:uiPriority w:val="11"/>
    <w:qFormat/>
    <w:rsid w:val="00932B05"/>
    <w:pPr>
      <w:numPr>
        <w:ilvl w:val="1"/>
      </w:numPr>
      <w:spacing w:line="240" w:lineRule="auto"/>
      <w:ind w:firstLine="851"/>
      <w:jc w:val="center"/>
    </w:pPr>
    <w:rPr>
      <w:iCs/>
      <w:spacing w:val="15"/>
      <w:sz w:val="16"/>
      <w:szCs w:val="24"/>
      <w:lang w:eastAsia="en-US"/>
    </w:rPr>
  </w:style>
  <w:style w:type="character" w:customStyle="1" w:styleId="SubttuloChar">
    <w:name w:val="Subtítulo Char"/>
    <w:basedOn w:val="Fontepargpadro"/>
    <w:link w:val="Subttulo"/>
    <w:uiPriority w:val="11"/>
    <w:rsid w:val="00932B05"/>
    <w:rPr>
      <w:rFonts w:ascii="Arial" w:eastAsia="Times New Roman" w:hAnsi="Arial" w:cs="Times New Roman"/>
      <w:iCs/>
      <w:color w:val="000000"/>
      <w:spacing w:val="15"/>
      <w:sz w:val="16"/>
      <w:szCs w:val="24"/>
    </w:rPr>
  </w:style>
  <w:style w:type="character" w:customStyle="1" w:styleId="Tabela1">
    <w:name w:val="Tabela1"/>
    <w:uiPriority w:val="19"/>
    <w:rsid w:val="00932B05"/>
    <w:rPr>
      <w:rFonts w:ascii="Arial" w:hAnsi="Arial"/>
      <w:i w:val="0"/>
      <w:iCs/>
      <w:color w:val="000000"/>
      <w:sz w:val="16"/>
    </w:rPr>
  </w:style>
  <w:style w:type="paragraph" w:customStyle="1" w:styleId="Legendad1">
    <w:name w:val="Legendad1"/>
    <w:basedOn w:val="Normal"/>
    <w:next w:val="Normal"/>
    <w:uiPriority w:val="30"/>
    <w:rsid w:val="00932B05"/>
    <w:pPr>
      <w:pBdr>
        <w:bottom w:val="single" w:sz="4" w:space="4" w:color="4F81BD"/>
      </w:pBdr>
      <w:spacing w:line="240" w:lineRule="auto"/>
      <w:ind w:firstLine="0"/>
      <w:jc w:val="center"/>
    </w:pPr>
    <w:rPr>
      <w:rFonts w:eastAsia="Calibri"/>
      <w:bCs/>
      <w:iCs/>
      <w:sz w:val="16"/>
      <w:szCs w:val="22"/>
      <w:lang w:eastAsia="en-US"/>
    </w:rPr>
  </w:style>
  <w:style w:type="character" w:customStyle="1" w:styleId="CitaoIntensaChar">
    <w:name w:val="Citação Intensa Char"/>
    <w:basedOn w:val="Fontepargpadro"/>
    <w:link w:val="CitaoIntensa"/>
    <w:uiPriority w:val="30"/>
    <w:rsid w:val="00932B05"/>
    <w:rPr>
      <w:rFonts w:ascii="Arial" w:hAnsi="Arial"/>
      <w:bCs/>
      <w:iCs/>
      <w:color w:val="000000"/>
      <w:sz w:val="16"/>
    </w:rPr>
  </w:style>
  <w:style w:type="character" w:customStyle="1" w:styleId="RefernciaIntensa1">
    <w:name w:val="Referência Intensa1"/>
    <w:basedOn w:val="Fontepargpadro"/>
    <w:uiPriority w:val="32"/>
    <w:rsid w:val="00932B05"/>
    <w:rPr>
      <w:b/>
      <w:bCs/>
      <w:smallCaps/>
      <w:color w:val="C0504D"/>
      <w:spacing w:val="5"/>
      <w:u w:val="single"/>
    </w:rPr>
  </w:style>
  <w:style w:type="paragraph" w:customStyle="1" w:styleId="Legenda1">
    <w:name w:val="Legenda1"/>
    <w:basedOn w:val="Normal"/>
    <w:link w:val="Legenda1Char"/>
    <w:rsid w:val="00932B05"/>
    <w:pPr>
      <w:spacing w:line="240" w:lineRule="auto"/>
      <w:ind w:firstLine="0"/>
      <w:jc w:val="center"/>
    </w:pPr>
    <w:rPr>
      <w:rFonts w:eastAsia="Calibri" w:cs="Arial"/>
      <w:color w:val="auto"/>
      <w:sz w:val="16"/>
      <w:szCs w:val="22"/>
      <w:lang w:eastAsia="en-US"/>
    </w:rPr>
  </w:style>
  <w:style w:type="character" w:customStyle="1" w:styleId="Legenda1Char">
    <w:name w:val="Legenda1 Char"/>
    <w:basedOn w:val="Fontepargpadro"/>
    <w:link w:val="Legenda1"/>
    <w:rsid w:val="00932B05"/>
    <w:rPr>
      <w:rFonts w:ascii="Arial" w:eastAsia="Calibri" w:hAnsi="Arial" w:cs="Arial"/>
      <w:sz w:val="16"/>
    </w:rPr>
  </w:style>
  <w:style w:type="table" w:customStyle="1" w:styleId="Tabelacomgrade1">
    <w:name w:val="Tabela com grade1"/>
    <w:basedOn w:val="Tabelanormal"/>
    <w:next w:val="Tabelacomgrade"/>
    <w:uiPriority w:val="59"/>
    <w:rsid w:val="00932B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har"/>
    <w:uiPriority w:val="11"/>
    <w:qFormat/>
    <w:rsid w:val="00932B05"/>
    <w:pPr>
      <w:numPr>
        <w:ilvl w:val="1"/>
      </w:numPr>
      <w:ind w:firstLine="851"/>
    </w:pPr>
    <w:rPr>
      <w:iCs/>
      <w:spacing w:val="15"/>
      <w:sz w:val="16"/>
      <w:szCs w:val="24"/>
      <w:lang w:eastAsia="en-US"/>
    </w:rPr>
  </w:style>
  <w:style w:type="character" w:customStyle="1" w:styleId="SubttuloChar1">
    <w:name w:val="Subtítulo Char1"/>
    <w:basedOn w:val="Fontepargpadro"/>
    <w:uiPriority w:val="11"/>
    <w:rsid w:val="00932B05"/>
    <w:rPr>
      <w:rFonts w:asciiTheme="majorHAnsi" w:eastAsiaTheme="majorEastAsia" w:hAnsiTheme="majorHAnsi" w:cstheme="majorBidi"/>
      <w:i/>
      <w:iCs/>
      <w:color w:val="4F81BD" w:themeColor="accent1"/>
      <w:spacing w:val="15"/>
      <w:sz w:val="24"/>
      <w:szCs w:val="24"/>
      <w:lang w:eastAsia="pt-BR"/>
    </w:rPr>
  </w:style>
  <w:style w:type="character" w:styleId="nfaseSutil">
    <w:name w:val="Subtle Emphasis"/>
    <w:basedOn w:val="Fontepargpadro"/>
    <w:uiPriority w:val="19"/>
    <w:qFormat/>
    <w:rsid w:val="00932B05"/>
    <w:rPr>
      <w:i/>
      <w:iCs/>
      <w:color w:val="808080" w:themeColor="text1" w:themeTint="7F"/>
    </w:rPr>
  </w:style>
  <w:style w:type="paragraph" w:styleId="CitaoIntensa">
    <w:name w:val="Intense Quote"/>
    <w:basedOn w:val="Normal"/>
    <w:next w:val="Normal"/>
    <w:link w:val="CitaoIntensaChar"/>
    <w:uiPriority w:val="30"/>
    <w:qFormat/>
    <w:rsid w:val="00932B05"/>
    <w:pPr>
      <w:pBdr>
        <w:bottom w:val="single" w:sz="4" w:space="4" w:color="4F81BD" w:themeColor="accent1"/>
      </w:pBdr>
      <w:spacing w:before="200" w:after="280"/>
      <w:ind w:left="936" w:right="936"/>
    </w:pPr>
    <w:rPr>
      <w:rFonts w:eastAsiaTheme="minorHAnsi" w:cstheme="minorBidi"/>
      <w:bCs/>
      <w:iCs/>
      <w:sz w:val="16"/>
      <w:szCs w:val="22"/>
      <w:lang w:eastAsia="en-US"/>
    </w:rPr>
  </w:style>
  <w:style w:type="character" w:customStyle="1" w:styleId="CitaoIntensaChar1">
    <w:name w:val="Citação Intensa Char1"/>
    <w:basedOn w:val="Fontepargpadro"/>
    <w:uiPriority w:val="30"/>
    <w:rsid w:val="00932B05"/>
    <w:rPr>
      <w:rFonts w:ascii="Arial" w:eastAsia="Times New Roman" w:hAnsi="Arial" w:cs="Times New Roman"/>
      <w:b/>
      <w:bCs/>
      <w:i/>
      <w:iCs/>
      <w:color w:val="4F81BD" w:themeColor="accent1"/>
      <w:sz w:val="24"/>
      <w:szCs w:val="20"/>
      <w:lang w:eastAsia="pt-BR"/>
    </w:rPr>
  </w:style>
  <w:style w:type="character" w:styleId="RefernciaIntensa">
    <w:name w:val="Intense Reference"/>
    <w:basedOn w:val="Fontepargpadro"/>
    <w:uiPriority w:val="32"/>
    <w:qFormat/>
    <w:rsid w:val="00932B05"/>
    <w:rPr>
      <w:b/>
      <w:bCs/>
      <w:smallCaps/>
      <w:color w:val="C0504D" w:themeColor="accent2"/>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8956">
      <w:bodyDiv w:val="1"/>
      <w:marLeft w:val="0"/>
      <w:marRight w:val="0"/>
      <w:marTop w:val="0"/>
      <w:marBottom w:val="0"/>
      <w:divBdr>
        <w:top w:val="none" w:sz="0" w:space="0" w:color="auto"/>
        <w:left w:val="none" w:sz="0" w:space="0" w:color="auto"/>
        <w:bottom w:val="none" w:sz="0" w:space="0" w:color="auto"/>
        <w:right w:val="none" w:sz="0" w:space="0" w:color="auto"/>
      </w:divBdr>
    </w:div>
    <w:div w:id="25453242">
      <w:bodyDiv w:val="1"/>
      <w:marLeft w:val="0"/>
      <w:marRight w:val="0"/>
      <w:marTop w:val="0"/>
      <w:marBottom w:val="0"/>
      <w:divBdr>
        <w:top w:val="none" w:sz="0" w:space="0" w:color="auto"/>
        <w:left w:val="none" w:sz="0" w:space="0" w:color="auto"/>
        <w:bottom w:val="none" w:sz="0" w:space="0" w:color="auto"/>
        <w:right w:val="none" w:sz="0" w:space="0" w:color="auto"/>
      </w:divBdr>
    </w:div>
    <w:div w:id="35741390">
      <w:bodyDiv w:val="1"/>
      <w:marLeft w:val="0"/>
      <w:marRight w:val="0"/>
      <w:marTop w:val="0"/>
      <w:marBottom w:val="0"/>
      <w:divBdr>
        <w:top w:val="none" w:sz="0" w:space="0" w:color="auto"/>
        <w:left w:val="none" w:sz="0" w:space="0" w:color="auto"/>
        <w:bottom w:val="none" w:sz="0" w:space="0" w:color="auto"/>
        <w:right w:val="none" w:sz="0" w:space="0" w:color="auto"/>
      </w:divBdr>
    </w:div>
    <w:div w:id="70081915">
      <w:bodyDiv w:val="1"/>
      <w:marLeft w:val="0"/>
      <w:marRight w:val="0"/>
      <w:marTop w:val="0"/>
      <w:marBottom w:val="0"/>
      <w:divBdr>
        <w:top w:val="none" w:sz="0" w:space="0" w:color="auto"/>
        <w:left w:val="none" w:sz="0" w:space="0" w:color="auto"/>
        <w:bottom w:val="none" w:sz="0" w:space="0" w:color="auto"/>
        <w:right w:val="none" w:sz="0" w:space="0" w:color="auto"/>
      </w:divBdr>
    </w:div>
    <w:div w:id="160314155">
      <w:bodyDiv w:val="1"/>
      <w:marLeft w:val="0"/>
      <w:marRight w:val="0"/>
      <w:marTop w:val="0"/>
      <w:marBottom w:val="0"/>
      <w:divBdr>
        <w:top w:val="none" w:sz="0" w:space="0" w:color="auto"/>
        <w:left w:val="none" w:sz="0" w:space="0" w:color="auto"/>
        <w:bottom w:val="none" w:sz="0" w:space="0" w:color="auto"/>
        <w:right w:val="none" w:sz="0" w:space="0" w:color="auto"/>
      </w:divBdr>
    </w:div>
    <w:div w:id="176235594">
      <w:bodyDiv w:val="1"/>
      <w:marLeft w:val="0"/>
      <w:marRight w:val="0"/>
      <w:marTop w:val="0"/>
      <w:marBottom w:val="0"/>
      <w:divBdr>
        <w:top w:val="none" w:sz="0" w:space="0" w:color="auto"/>
        <w:left w:val="none" w:sz="0" w:space="0" w:color="auto"/>
        <w:bottom w:val="none" w:sz="0" w:space="0" w:color="auto"/>
        <w:right w:val="none" w:sz="0" w:space="0" w:color="auto"/>
      </w:divBdr>
    </w:div>
    <w:div w:id="212085704">
      <w:bodyDiv w:val="1"/>
      <w:marLeft w:val="0"/>
      <w:marRight w:val="0"/>
      <w:marTop w:val="0"/>
      <w:marBottom w:val="0"/>
      <w:divBdr>
        <w:top w:val="none" w:sz="0" w:space="0" w:color="auto"/>
        <w:left w:val="none" w:sz="0" w:space="0" w:color="auto"/>
        <w:bottom w:val="none" w:sz="0" w:space="0" w:color="auto"/>
        <w:right w:val="none" w:sz="0" w:space="0" w:color="auto"/>
      </w:divBdr>
    </w:div>
    <w:div w:id="236476192">
      <w:bodyDiv w:val="1"/>
      <w:marLeft w:val="0"/>
      <w:marRight w:val="0"/>
      <w:marTop w:val="0"/>
      <w:marBottom w:val="0"/>
      <w:divBdr>
        <w:top w:val="none" w:sz="0" w:space="0" w:color="auto"/>
        <w:left w:val="none" w:sz="0" w:space="0" w:color="auto"/>
        <w:bottom w:val="none" w:sz="0" w:space="0" w:color="auto"/>
        <w:right w:val="none" w:sz="0" w:space="0" w:color="auto"/>
      </w:divBdr>
    </w:div>
    <w:div w:id="242568937">
      <w:bodyDiv w:val="1"/>
      <w:marLeft w:val="0"/>
      <w:marRight w:val="0"/>
      <w:marTop w:val="0"/>
      <w:marBottom w:val="0"/>
      <w:divBdr>
        <w:top w:val="none" w:sz="0" w:space="0" w:color="auto"/>
        <w:left w:val="none" w:sz="0" w:space="0" w:color="auto"/>
        <w:bottom w:val="none" w:sz="0" w:space="0" w:color="auto"/>
        <w:right w:val="none" w:sz="0" w:space="0" w:color="auto"/>
      </w:divBdr>
    </w:div>
    <w:div w:id="261839631">
      <w:bodyDiv w:val="1"/>
      <w:marLeft w:val="0"/>
      <w:marRight w:val="0"/>
      <w:marTop w:val="0"/>
      <w:marBottom w:val="0"/>
      <w:divBdr>
        <w:top w:val="none" w:sz="0" w:space="0" w:color="auto"/>
        <w:left w:val="none" w:sz="0" w:space="0" w:color="auto"/>
        <w:bottom w:val="none" w:sz="0" w:space="0" w:color="auto"/>
        <w:right w:val="none" w:sz="0" w:space="0" w:color="auto"/>
      </w:divBdr>
    </w:div>
    <w:div w:id="263267429">
      <w:bodyDiv w:val="1"/>
      <w:marLeft w:val="0"/>
      <w:marRight w:val="0"/>
      <w:marTop w:val="0"/>
      <w:marBottom w:val="0"/>
      <w:divBdr>
        <w:top w:val="none" w:sz="0" w:space="0" w:color="auto"/>
        <w:left w:val="none" w:sz="0" w:space="0" w:color="auto"/>
        <w:bottom w:val="none" w:sz="0" w:space="0" w:color="auto"/>
        <w:right w:val="none" w:sz="0" w:space="0" w:color="auto"/>
      </w:divBdr>
    </w:div>
    <w:div w:id="350568632">
      <w:bodyDiv w:val="1"/>
      <w:marLeft w:val="0"/>
      <w:marRight w:val="0"/>
      <w:marTop w:val="0"/>
      <w:marBottom w:val="0"/>
      <w:divBdr>
        <w:top w:val="none" w:sz="0" w:space="0" w:color="auto"/>
        <w:left w:val="none" w:sz="0" w:space="0" w:color="auto"/>
        <w:bottom w:val="none" w:sz="0" w:space="0" w:color="auto"/>
        <w:right w:val="none" w:sz="0" w:space="0" w:color="auto"/>
      </w:divBdr>
    </w:div>
    <w:div w:id="423768645">
      <w:bodyDiv w:val="1"/>
      <w:marLeft w:val="0"/>
      <w:marRight w:val="0"/>
      <w:marTop w:val="0"/>
      <w:marBottom w:val="0"/>
      <w:divBdr>
        <w:top w:val="none" w:sz="0" w:space="0" w:color="auto"/>
        <w:left w:val="none" w:sz="0" w:space="0" w:color="auto"/>
        <w:bottom w:val="none" w:sz="0" w:space="0" w:color="auto"/>
        <w:right w:val="none" w:sz="0" w:space="0" w:color="auto"/>
      </w:divBdr>
    </w:div>
    <w:div w:id="480732741">
      <w:bodyDiv w:val="1"/>
      <w:marLeft w:val="0"/>
      <w:marRight w:val="0"/>
      <w:marTop w:val="0"/>
      <w:marBottom w:val="0"/>
      <w:divBdr>
        <w:top w:val="none" w:sz="0" w:space="0" w:color="auto"/>
        <w:left w:val="none" w:sz="0" w:space="0" w:color="auto"/>
        <w:bottom w:val="none" w:sz="0" w:space="0" w:color="auto"/>
        <w:right w:val="none" w:sz="0" w:space="0" w:color="auto"/>
      </w:divBdr>
    </w:div>
    <w:div w:id="499783830">
      <w:bodyDiv w:val="1"/>
      <w:marLeft w:val="0"/>
      <w:marRight w:val="0"/>
      <w:marTop w:val="0"/>
      <w:marBottom w:val="0"/>
      <w:divBdr>
        <w:top w:val="none" w:sz="0" w:space="0" w:color="auto"/>
        <w:left w:val="none" w:sz="0" w:space="0" w:color="auto"/>
        <w:bottom w:val="none" w:sz="0" w:space="0" w:color="auto"/>
        <w:right w:val="none" w:sz="0" w:space="0" w:color="auto"/>
      </w:divBdr>
    </w:div>
    <w:div w:id="550306117">
      <w:bodyDiv w:val="1"/>
      <w:marLeft w:val="0"/>
      <w:marRight w:val="0"/>
      <w:marTop w:val="0"/>
      <w:marBottom w:val="0"/>
      <w:divBdr>
        <w:top w:val="none" w:sz="0" w:space="0" w:color="auto"/>
        <w:left w:val="none" w:sz="0" w:space="0" w:color="auto"/>
        <w:bottom w:val="none" w:sz="0" w:space="0" w:color="auto"/>
        <w:right w:val="none" w:sz="0" w:space="0" w:color="auto"/>
      </w:divBdr>
    </w:div>
    <w:div w:id="568149021">
      <w:bodyDiv w:val="1"/>
      <w:marLeft w:val="0"/>
      <w:marRight w:val="0"/>
      <w:marTop w:val="0"/>
      <w:marBottom w:val="0"/>
      <w:divBdr>
        <w:top w:val="none" w:sz="0" w:space="0" w:color="auto"/>
        <w:left w:val="none" w:sz="0" w:space="0" w:color="auto"/>
        <w:bottom w:val="none" w:sz="0" w:space="0" w:color="auto"/>
        <w:right w:val="none" w:sz="0" w:space="0" w:color="auto"/>
      </w:divBdr>
    </w:div>
    <w:div w:id="591621019">
      <w:bodyDiv w:val="1"/>
      <w:marLeft w:val="0"/>
      <w:marRight w:val="0"/>
      <w:marTop w:val="0"/>
      <w:marBottom w:val="0"/>
      <w:divBdr>
        <w:top w:val="none" w:sz="0" w:space="0" w:color="auto"/>
        <w:left w:val="none" w:sz="0" w:space="0" w:color="auto"/>
        <w:bottom w:val="none" w:sz="0" w:space="0" w:color="auto"/>
        <w:right w:val="none" w:sz="0" w:space="0" w:color="auto"/>
      </w:divBdr>
    </w:div>
    <w:div w:id="604581704">
      <w:bodyDiv w:val="1"/>
      <w:marLeft w:val="0"/>
      <w:marRight w:val="0"/>
      <w:marTop w:val="0"/>
      <w:marBottom w:val="0"/>
      <w:divBdr>
        <w:top w:val="none" w:sz="0" w:space="0" w:color="auto"/>
        <w:left w:val="none" w:sz="0" w:space="0" w:color="auto"/>
        <w:bottom w:val="none" w:sz="0" w:space="0" w:color="auto"/>
        <w:right w:val="none" w:sz="0" w:space="0" w:color="auto"/>
      </w:divBdr>
    </w:div>
    <w:div w:id="605040387">
      <w:bodyDiv w:val="1"/>
      <w:marLeft w:val="0"/>
      <w:marRight w:val="0"/>
      <w:marTop w:val="0"/>
      <w:marBottom w:val="0"/>
      <w:divBdr>
        <w:top w:val="none" w:sz="0" w:space="0" w:color="auto"/>
        <w:left w:val="none" w:sz="0" w:space="0" w:color="auto"/>
        <w:bottom w:val="none" w:sz="0" w:space="0" w:color="auto"/>
        <w:right w:val="none" w:sz="0" w:space="0" w:color="auto"/>
      </w:divBdr>
    </w:div>
    <w:div w:id="644433683">
      <w:bodyDiv w:val="1"/>
      <w:marLeft w:val="0"/>
      <w:marRight w:val="0"/>
      <w:marTop w:val="0"/>
      <w:marBottom w:val="0"/>
      <w:divBdr>
        <w:top w:val="none" w:sz="0" w:space="0" w:color="auto"/>
        <w:left w:val="none" w:sz="0" w:space="0" w:color="auto"/>
        <w:bottom w:val="none" w:sz="0" w:space="0" w:color="auto"/>
        <w:right w:val="none" w:sz="0" w:space="0" w:color="auto"/>
      </w:divBdr>
    </w:div>
    <w:div w:id="679819954">
      <w:bodyDiv w:val="1"/>
      <w:marLeft w:val="0"/>
      <w:marRight w:val="0"/>
      <w:marTop w:val="0"/>
      <w:marBottom w:val="0"/>
      <w:divBdr>
        <w:top w:val="none" w:sz="0" w:space="0" w:color="auto"/>
        <w:left w:val="none" w:sz="0" w:space="0" w:color="auto"/>
        <w:bottom w:val="none" w:sz="0" w:space="0" w:color="auto"/>
        <w:right w:val="none" w:sz="0" w:space="0" w:color="auto"/>
      </w:divBdr>
    </w:div>
    <w:div w:id="680204963">
      <w:bodyDiv w:val="1"/>
      <w:marLeft w:val="0"/>
      <w:marRight w:val="0"/>
      <w:marTop w:val="0"/>
      <w:marBottom w:val="0"/>
      <w:divBdr>
        <w:top w:val="none" w:sz="0" w:space="0" w:color="auto"/>
        <w:left w:val="none" w:sz="0" w:space="0" w:color="auto"/>
        <w:bottom w:val="none" w:sz="0" w:space="0" w:color="auto"/>
        <w:right w:val="none" w:sz="0" w:space="0" w:color="auto"/>
      </w:divBdr>
    </w:div>
    <w:div w:id="684986949">
      <w:bodyDiv w:val="1"/>
      <w:marLeft w:val="0"/>
      <w:marRight w:val="0"/>
      <w:marTop w:val="0"/>
      <w:marBottom w:val="0"/>
      <w:divBdr>
        <w:top w:val="none" w:sz="0" w:space="0" w:color="auto"/>
        <w:left w:val="none" w:sz="0" w:space="0" w:color="auto"/>
        <w:bottom w:val="none" w:sz="0" w:space="0" w:color="auto"/>
        <w:right w:val="none" w:sz="0" w:space="0" w:color="auto"/>
      </w:divBdr>
    </w:div>
    <w:div w:id="686449828">
      <w:bodyDiv w:val="1"/>
      <w:marLeft w:val="0"/>
      <w:marRight w:val="0"/>
      <w:marTop w:val="0"/>
      <w:marBottom w:val="0"/>
      <w:divBdr>
        <w:top w:val="none" w:sz="0" w:space="0" w:color="auto"/>
        <w:left w:val="none" w:sz="0" w:space="0" w:color="auto"/>
        <w:bottom w:val="none" w:sz="0" w:space="0" w:color="auto"/>
        <w:right w:val="none" w:sz="0" w:space="0" w:color="auto"/>
      </w:divBdr>
    </w:div>
    <w:div w:id="716705463">
      <w:bodyDiv w:val="1"/>
      <w:marLeft w:val="0"/>
      <w:marRight w:val="0"/>
      <w:marTop w:val="0"/>
      <w:marBottom w:val="0"/>
      <w:divBdr>
        <w:top w:val="none" w:sz="0" w:space="0" w:color="auto"/>
        <w:left w:val="none" w:sz="0" w:space="0" w:color="auto"/>
        <w:bottom w:val="none" w:sz="0" w:space="0" w:color="auto"/>
        <w:right w:val="none" w:sz="0" w:space="0" w:color="auto"/>
      </w:divBdr>
    </w:div>
    <w:div w:id="725645015">
      <w:bodyDiv w:val="1"/>
      <w:marLeft w:val="0"/>
      <w:marRight w:val="0"/>
      <w:marTop w:val="0"/>
      <w:marBottom w:val="0"/>
      <w:divBdr>
        <w:top w:val="none" w:sz="0" w:space="0" w:color="auto"/>
        <w:left w:val="none" w:sz="0" w:space="0" w:color="auto"/>
        <w:bottom w:val="none" w:sz="0" w:space="0" w:color="auto"/>
        <w:right w:val="none" w:sz="0" w:space="0" w:color="auto"/>
      </w:divBdr>
    </w:div>
    <w:div w:id="736513050">
      <w:bodyDiv w:val="1"/>
      <w:marLeft w:val="0"/>
      <w:marRight w:val="0"/>
      <w:marTop w:val="0"/>
      <w:marBottom w:val="0"/>
      <w:divBdr>
        <w:top w:val="none" w:sz="0" w:space="0" w:color="auto"/>
        <w:left w:val="none" w:sz="0" w:space="0" w:color="auto"/>
        <w:bottom w:val="none" w:sz="0" w:space="0" w:color="auto"/>
        <w:right w:val="none" w:sz="0" w:space="0" w:color="auto"/>
      </w:divBdr>
    </w:div>
    <w:div w:id="750932607">
      <w:bodyDiv w:val="1"/>
      <w:marLeft w:val="0"/>
      <w:marRight w:val="0"/>
      <w:marTop w:val="0"/>
      <w:marBottom w:val="0"/>
      <w:divBdr>
        <w:top w:val="none" w:sz="0" w:space="0" w:color="auto"/>
        <w:left w:val="none" w:sz="0" w:space="0" w:color="auto"/>
        <w:bottom w:val="none" w:sz="0" w:space="0" w:color="auto"/>
        <w:right w:val="none" w:sz="0" w:space="0" w:color="auto"/>
      </w:divBdr>
    </w:div>
    <w:div w:id="765148385">
      <w:bodyDiv w:val="1"/>
      <w:marLeft w:val="0"/>
      <w:marRight w:val="0"/>
      <w:marTop w:val="0"/>
      <w:marBottom w:val="0"/>
      <w:divBdr>
        <w:top w:val="none" w:sz="0" w:space="0" w:color="auto"/>
        <w:left w:val="none" w:sz="0" w:space="0" w:color="auto"/>
        <w:bottom w:val="none" w:sz="0" w:space="0" w:color="auto"/>
        <w:right w:val="none" w:sz="0" w:space="0" w:color="auto"/>
      </w:divBdr>
    </w:div>
    <w:div w:id="772826252">
      <w:bodyDiv w:val="1"/>
      <w:marLeft w:val="0"/>
      <w:marRight w:val="0"/>
      <w:marTop w:val="0"/>
      <w:marBottom w:val="0"/>
      <w:divBdr>
        <w:top w:val="none" w:sz="0" w:space="0" w:color="auto"/>
        <w:left w:val="none" w:sz="0" w:space="0" w:color="auto"/>
        <w:bottom w:val="none" w:sz="0" w:space="0" w:color="auto"/>
        <w:right w:val="none" w:sz="0" w:space="0" w:color="auto"/>
      </w:divBdr>
    </w:div>
    <w:div w:id="775178351">
      <w:bodyDiv w:val="1"/>
      <w:marLeft w:val="0"/>
      <w:marRight w:val="0"/>
      <w:marTop w:val="0"/>
      <w:marBottom w:val="0"/>
      <w:divBdr>
        <w:top w:val="none" w:sz="0" w:space="0" w:color="auto"/>
        <w:left w:val="none" w:sz="0" w:space="0" w:color="auto"/>
        <w:bottom w:val="none" w:sz="0" w:space="0" w:color="auto"/>
        <w:right w:val="none" w:sz="0" w:space="0" w:color="auto"/>
      </w:divBdr>
    </w:div>
    <w:div w:id="794904184">
      <w:bodyDiv w:val="1"/>
      <w:marLeft w:val="0"/>
      <w:marRight w:val="0"/>
      <w:marTop w:val="0"/>
      <w:marBottom w:val="0"/>
      <w:divBdr>
        <w:top w:val="none" w:sz="0" w:space="0" w:color="auto"/>
        <w:left w:val="none" w:sz="0" w:space="0" w:color="auto"/>
        <w:bottom w:val="none" w:sz="0" w:space="0" w:color="auto"/>
        <w:right w:val="none" w:sz="0" w:space="0" w:color="auto"/>
      </w:divBdr>
    </w:div>
    <w:div w:id="819541218">
      <w:bodyDiv w:val="1"/>
      <w:marLeft w:val="0"/>
      <w:marRight w:val="0"/>
      <w:marTop w:val="0"/>
      <w:marBottom w:val="0"/>
      <w:divBdr>
        <w:top w:val="none" w:sz="0" w:space="0" w:color="auto"/>
        <w:left w:val="none" w:sz="0" w:space="0" w:color="auto"/>
        <w:bottom w:val="none" w:sz="0" w:space="0" w:color="auto"/>
        <w:right w:val="none" w:sz="0" w:space="0" w:color="auto"/>
      </w:divBdr>
    </w:div>
    <w:div w:id="895318425">
      <w:bodyDiv w:val="1"/>
      <w:marLeft w:val="0"/>
      <w:marRight w:val="0"/>
      <w:marTop w:val="0"/>
      <w:marBottom w:val="0"/>
      <w:divBdr>
        <w:top w:val="none" w:sz="0" w:space="0" w:color="auto"/>
        <w:left w:val="none" w:sz="0" w:space="0" w:color="auto"/>
        <w:bottom w:val="none" w:sz="0" w:space="0" w:color="auto"/>
        <w:right w:val="none" w:sz="0" w:space="0" w:color="auto"/>
      </w:divBdr>
    </w:div>
    <w:div w:id="901331366">
      <w:bodyDiv w:val="1"/>
      <w:marLeft w:val="0"/>
      <w:marRight w:val="0"/>
      <w:marTop w:val="0"/>
      <w:marBottom w:val="0"/>
      <w:divBdr>
        <w:top w:val="none" w:sz="0" w:space="0" w:color="auto"/>
        <w:left w:val="none" w:sz="0" w:space="0" w:color="auto"/>
        <w:bottom w:val="none" w:sz="0" w:space="0" w:color="auto"/>
        <w:right w:val="none" w:sz="0" w:space="0" w:color="auto"/>
      </w:divBdr>
    </w:div>
    <w:div w:id="958488900">
      <w:bodyDiv w:val="1"/>
      <w:marLeft w:val="0"/>
      <w:marRight w:val="0"/>
      <w:marTop w:val="0"/>
      <w:marBottom w:val="0"/>
      <w:divBdr>
        <w:top w:val="none" w:sz="0" w:space="0" w:color="auto"/>
        <w:left w:val="none" w:sz="0" w:space="0" w:color="auto"/>
        <w:bottom w:val="none" w:sz="0" w:space="0" w:color="auto"/>
        <w:right w:val="none" w:sz="0" w:space="0" w:color="auto"/>
      </w:divBdr>
    </w:div>
    <w:div w:id="982933235">
      <w:bodyDiv w:val="1"/>
      <w:marLeft w:val="0"/>
      <w:marRight w:val="0"/>
      <w:marTop w:val="0"/>
      <w:marBottom w:val="0"/>
      <w:divBdr>
        <w:top w:val="none" w:sz="0" w:space="0" w:color="auto"/>
        <w:left w:val="none" w:sz="0" w:space="0" w:color="auto"/>
        <w:bottom w:val="none" w:sz="0" w:space="0" w:color="auto"/>
        <w:right w:val="none" w:sz="0" w:space="0" w:color="auto"/>
      </w:divBdr>
    </w:div>
    <w:div w:id="999163894">
      <w:bodyDiv w:val="1"/>
      <w:marLeft w:val="0"/>
      <w:marRight w:val="0"/>
      <w:marTop w:val="0"/>
      <w:marBottom w:val="0"/>
      <w:divBdr>
        <w:top w:val="none" w:sz="0" w:space="0" w:color="auto"/>
        <w:left w:val="none" w:sz="0" w:space="0" w:color="auto"/>
        <w:bottom w:val="none" w:sz="0" w:space="0" w:color="auto"/>
        <w:right w:val="none" w:sz="0" w:space="0" w:color="auto"/>
      </w:divBdr>
    </w:div>
    <w:div w:id="1008413228">
      <w:bodyDiv w:val="1"/>
      <w:marLeft w:val="0"/>
      <w:marRight w:val="0"/>
      <w:marTop w:val="0"/>
      <w:marBottom w:val="0"/>
      <w:divBdr>
        <w:top w:val="none" w:sz="0" w:space="0" w:color="auto"/>
        <w:left w:val="none" w:sz="0" w:space="0" w:color="auto"/>
        <w:bottom w:val="none" w:sz="0" w:space="0" w:color="auto"/>
        <w:right w:val="none" w:sz="0" w:space="0" w:color="auto"/>
      </w:divBdr>
    </w:div>
    <w:div w:id="1062873789">
      <w:bodyDiv w:val="1"/>
      <w:marLeft w:val="0"/>
      <w:marRight w:val="0"/>
      <w:marTop w:val="0"/>
      <w:marBottom w:val="0"/>
      <w:divBdr>
        <w:top w:val="none" w:sz="0" w:space="0" w:color="auto"/>
        <w:left w:val="none" w:sz="0" w:space="0" w:color="auto"/>
        <w:bottom w:val="none" w:sz="0" w:space="0" w:color="auto"/>
        <w:right w:val="none" w:sz="0" w:space="0" w:color="auto"/>
      </w:divBdr>
    </w:div>
    <w:div w:id="1078870376">
      <w:bodyDiv w:val="1"/>
      <w:marLeft w:val="0"/>
      <w:marRight w:val="0"/>
      <w:marTop w:val="0"/>
      <w:marBottom w:val="0"/>
      <w:divBdr>
        <w:top w:val="none" w:sz="0" w:space="0" w:color="auto"/>
        <w:left w:val="none" w:sz="0" w:space="0" w:color="auto"/>
        <w:bottom w:val="none" w:sz="0" w:space="0" w:color="auto"/>
        <w:right w:val="none" w:sz="0" w:space="0" w:color="auto"/>
      </w:divBdr>
    </w:div>
    <w:div w:id="1086531938">
      <w:bodyDiv w:val="1"/>
      <w:marLeft w:val="0"/>
      <w:marRight w:val="0"/>
      <w:marTop w:val="0"/>
      <w:marBottom w:val="0"/>
      <w:divBdr>
        <w:top w:val="none" w:sz="0" w:space="0" w:color="auto"/>
        <w:left w:val="none" w:sz="0" w:space="0" w:color="auto"/>
        <w:bottom w:val="none" w:sz="0" w:space="0" w:color="auto"/>
        <w:right w:val="none" w:sz="0" w:space="0" w:color="auto"/>
      </w:divBdr>
    </w:div>
    <w:div w:id="1114136033">
      <w:bodyDiv w:val="1"/>
      <w:marLeft w:val="0"/>
      <w:marRight w:val="0"/>
      <w:marTop w:val="0"/>
      <w:marBottom w:val="0"/>
      <w:divBdr>
        <w:top w:val="none" w:sz="0" w:space="0" w:color="auto"/>
        <w:left w:val="none" w:sz="0" w:space="0" w:color="auto"/>
        <w:bottom w:val="none" w:sz="0" w:space="0" w:color="auto"/>
        <w:right w:val="none" w:sz="0" w:space="0" w:color="auto"/>
      </w:divBdr>
    </w:div>
    <w:div w:id="1136145455">
      <w:bodyDiv w:val="1"/>
      <w:marLeft w:val="0"/>
      <w:marRight w:val="0"/>
      <w:marTop w:val="0"/>
      <w:marBottom w:val="0"/>
      <w:divBdr>
        <w:top w:val="none" w:sz="0" w:space="0" w:color="auto"/>
        <w:left w:val="none" w:sz="0" w:space="0" w:color="auto"/>
        <w:bottom w:val="none" w:sz="0" w:space="0" w:color="auto"/>
        <w:right w:val="none" w:sz="0" w:space="0" w:color="auto"/>
      </w:divBdr>
    </w:div>
    <w:div w:id="1143624462">
      <w:bodyDiv w:val="1"/>
      <w:marLeft w:val="0"/>
      <w:marRight w:val="0"/>
      <w:marTop w:val="0"/>
      <w:marBottom w:val="0"/>
      <w:divBdr>
        <w:top w:val="none" w:sz="0" w:space="0" w:color="auto"/>
        <w:left w:val="none" w:sz="0" w:space="0" w:color="auto"/>
        <w:bottom w:val="none" w:sz="0" w:space="0" w:color="auto"/>
        <w:right w:val="none" w:sz="0" w:space="0" w:color="auto"/>
      </w:divBdr>
    </w:div>
    <w:div w:id="1146704721">
      <w:bodyDiv w:val="1"/>
      <w:marLeft w:val="0"/>
      <w:marRight w:val="0"/>
      <w:marTop w:val="0"/>
      <w:marBottom w:val="0"/>
      <w:divBdr>
        <w:top w:val="none" w:sz="0" w:space="0" w:color="auto"/>
        <w:left w:val="none" w:sz="0" w:space="0" w:color="auto"/>
        <w:bottom w:val="none" w:sz="0" w:space="0" w:color="auto"/>
        <w:right w:val="none" w:sz="0" w:space="0" w:color="auto"/>
      </w:divBdr>
    </w:div>
    <w:div w:id="1212964820">
      <w:bodyDiv w:val="1"/>
      <w:marLeft w:val="0"/>
      <w:marRight w:val="0"/>
      <w:marTop w:val="0"/>
      <w:marBottom w:val="0"/>
      <w:divBdr>
        <w:top w:val="none" w:sz="0" w:space="0" w:color="auto"/>
        <w:left w:val="none" w:sz="0" w:space="0" w:color="auto"/>
        <w:bottom w:val="none" w:sz="0" w:space="0" w:color="auto"/>
        <w:right w:val="none" w:sz="0" w:space="0" w:color="auto"/>
      </w:divBdr>
    </w:div>
    <w:div w:id="1216160113">
      <w:bodyDiv w:val="1"/>
      <w:marLeft w:val="0"/>
      <w:marRight w:val="0"/>
      <w:marTop w:val="0"/>
      <w:marBottom w:val="0"/>
      <w:divBdr>
        <w:top w:val="none" w:sz="0" w:space="0" w:color="auto"/>
        <w:left w:val="none" w:sz="0" w:space="0" w:color="auto"/>
        <w:bottom w:val="none" w:sz="0" w:space="0" w:color="auto"/>
        <w:right w:val="none" w:sz="0" w:space="0" w:color="auto"/>
      </w:divBdr>
    </w:div>
    <w:div w:id="1221790822">
      <w:bodyDiv w:val="1"/>
      <w:marLeft w:val="0"/>
      <w:marRight w:val="0"/>
      <w:marTop w:val="0"/>
      <w:marBottom w:val="0"/>
      <w:divBdr>
        <w:top w:val="none" w:sz="0" w:space="0" w:color="auto"/>
        <w:left w:val="none" w:sz="0" w:space="0" w:color="auto"/>
        <w:bottom w:val="none" w:sz="0" w:space="0" w:color="auto"/>
        <w:right w:val="none" w:sz="0" w:space="0" w:color="auto"/>
      </w:divBdr>
    </w:div>
    <w:div w:id="1227692599">
      <w:bodyDiv w:val="1"/>
      <w:marLeft w:val="0"/>
      <w:marRight w:val="0"/>
      <w:marTop w:val="0"/>
      <w:marBottom w:val="0"/>
      <w:divBdr>
        <w:top w:val="none" w:sz="0" w:space="0" w:color="auto"/>
        <w:left w:val="none" w:sz="0" w:space="0" w:color="auto"/>
        <w:bottom w:val="none" w:sz="0" w:space="0" w:color="auto"/>
        <w:right w:val="none" w:sz="0" w:space="0" w:color="auto"/>
      </w:divBdr>
    </w:div>
    <w:div w:id="1229997940">
      <w:bodyDiv w:val="1"/>
      <w:marLeft w:val="0"/>
      <w:marRight w:val="0"/>
      <w:marTop w:val="0"/>
      <w:marBottom w:val="0"/>
      <w:divBdr>
        <w:top w:val="none" w:sz="0" w:space="0" w:color="auto"/>
        <w:left w:val="none" w:sz="0" w:space="0" w:color="auto"/>
        <w:bottom w:val="none" w:sz="0" w:space="0" w:color="auto"/>
        <w:right w:val="none" w:sz="0" w:space="0" w:color="auto"/>
      </w:divBdr>
    </w:div>
    <w:div w:id="1271470746">
      <w:bodyDiv w:val="1"/>
      <w:marLeft w:val="0"/>
      <w:marRight w:val="0"/>
      <w:marTop w:val="0"/>
      <w:marBottom w:val="0"/>
      <w:divBdr>
        <w:top w:val="none" w:sz="0" w:space="0" w:color="auto"/>
        <w:left w:val="none" w:sz="0" w:space="0" w:color="auto"/>
        <w:bottom w:val="none" w:sz="0" w:space="0" w:color="auto"/>
        <w:right w:val="none" w:sz="0" w:space="0" w:color="auto"/>
      </w:divBdr>
    </w:div>
    <w:div w:id="1287467714">
      <w:bodyDiv w:val="1"/>
      <w:marLeft w:val="0"/>
      <w:marRight w:val="0"/>
      <w:marTop w:val="0"/>
      <w:marBottom w:val="0"/>
      <w:divBdr>
        <w:top w:val="none" w:sz="0" w:space="0" w:color="auto"/>
        <w:left w:val="none" w:sz="0" w:space="0" w:color="auto"/>
        <w:bottom w:val="none" w:sz="0" w:space="0" w:color="auto"/>
        <w:right w:val="none" w:sz="0" w:space="0" w:color="auto"/>
      </w:divBdr>
    </w:div>
    <w:div w:id="1294752200">
      <w:bodyDiv w:val="1"/>
      <w:marLeft w:val="0"/>
      <w:marRight w:val="0"/>
      <w:marTop w:val="0"/>
      <w:marBottom w:val="0"/>
      <w:divBdr>
        <w:top w:val="none" w:sz="0" w:space="0" w:color="auto"/>
        <w:left w:val="none" w:sz="0" w:space="0" w:color="auto"/>
        <w:bottom w:val="none" w:sz="0" w:space="0" w:color="auto"/>
        <w:right w:val="none" w:sz="0" w:space="0" w:color="auto"/>
      </w:divBdr>
    </w:div>
    <w:div w:id="1315140998">
      <w:bodyDiv w:val="1"/>
      <w:marLeft w:val="0"/>
      <w:marRight w:val="0"/>
      <w:marTop w:val="0"/>
      <w:marBottom w:val="0"/>
      <w:divBdr>
        <w:top w:val="none" w:sz="0" w:space="0" w:color="auto"/>
        <w:left w:val="none" w:sz="0" w:space="0" w:color="auto"/>
        <w:bottom w:val="none" w:sz="0" w:space="0" w:color="auto"/>
        <w:right w:val="none" w:sz="0" w:space="0" w:color="auto"/>
      </w:divBdr>
    </w:div>
    <w:div w:id="1318649990">
      <w:bodyDiv w:val="1"/>
      <w:marLeft w:val="0"/>
      <w:marRight w:val="0"/>
      <w:marTop w:val="0"/>
      <w:marBottom w:val="0"/>
      <w:divBdr>
        <w:top w:val="none" w:sz="0" w:space="0" w:color="auto"/>
        <w:left w:val="none" w:sz="0" w:space="0" w:color="auto"/>
        <w:bottom w:val="none" w:sz="0" w:space="0" w:color="auto"/>
        <w:right w:val="none" w:sz="0" w:space="0" w:color="auto"/>
      </w:divBdr>
    </w:div>
    <w:div w:id="1326394302">
      <w:bodyDiv w:val="1"/>
      <w:marLeft w:val="0"/>
      <w:marRight w:val="0"/>
      <w:marTop w:val="0"/>
      <w:marBottom w:val="0"/>
      <w:divBdr>
        <w:top w:val="none" w:sz="0" w:space="0" w:color="auto"/>
        <w:left w:val="none" w:sz="0" w:space="0" w:color="auto"/>
        <w:bottom w:val="none" w:sz="0" w:space="0" w:color="auto"/>
        <w:right w:val="none" w:sz="0" w:space="0" w:color="auto"/>
      </w:divBdr>
    </w:div>
    <w:div w:id="1333949130">
      <w:bodyDiv w:val="1"/>
      <w:marLeft w:val="0"/>
      <w:marRight w:val="0"/>
      <w:marTop w:val="0"/>
      <w:marBottom w:val="0"/>
      <w:divBdr>
        <w:top w:val="none" w:sz="0" w:space="0" w:color="auto"/>
        <w:left w:val="none" w:sz="0" w:space="0" w:color="auto"/>
        <w:bottom w:val="none" w:sz="0" w:space="0" w:color="auto"/>
        <w:right w:val="none" w:sz="0" w:space="0" w:color="auto"/>
      </w:divBdr>
    </w:div>
    <w:div w:id="1361517869">
      <w:bodyDiv w:val="1"/>
      <w:marLeft w:val="0"/>
      <w:marRight w:val="0"/>
      <w:marTop w:val="0"/>
      <w:marBottom w:val="0"/>
      <w:divBdr>
        <w:top w:val="none" w:sz="0" w:space="0" w:color="auto"/>
        <w:left w:val="none" w:sz="0" w:space="0" w:color="auto"/>
        <w:bottom w:val="none" w:sz="0" w:space="0" w:color="auto"/>
        <w:right w:val="none" w:sz="0" w:space="0" w:color="auto"/>
      </w:divBdr>
    </w:div>
    <w:div w:id="1366174038">
      <w:bodyDiv w:val="1"/>
      <w:marLeft w:val="0"/>
      <w:marRight w:val="0"/>
      <w:marTop w:val="0"/>
      <w:marBottom w:val="0"/>
      <w:divBdr>
        <w:top w:val="none" w:sz="0" w:space="0" w:color="auto"/>
        <w:left w:val="none" w:sz="0" w:space="0" w:color="auto"/>
        <w:bottom w:val="none" w:sz="0" w:space="0" w:color="auto"/>
        <w:right w:val="none" w:sz="0" w:space="0" w:color="auto"/>
      </w:divBdr>
    </w:div>
    <w:div w:id="1401950748">
      <w:bodyDiv w:val="1"/>
      <w:marLeft w:val="0"/>
      <w:marRight w:val="0"/>
      <w:marTop w:val="0"/>
      <w:marBottom w:val="0"/>
      <w:divBdr>
        <w:top w:val="none" w:sz="0" w:space="0" w:color="auto"/>
        <w:left w:val="none" w:sz="0" w:space="0" w:color="auto"/>
        <w:bottom w:val="none" w:sz="0" w:space="0" w:color="auto"/>
        <w:right w:val="none" w:sz="0" w:space="0" w:color="auto"/>
      </w:divBdr>
    </w:div>
    <w:div w:id="1403748239">
      <w:bodyDiv w:val="1"/>
      <w:marLeft w:val="0"/>
      <w:marRight w:val="0"/>
      <w:marTop w:val="0"/>
      <w:marBottom w:val="0"/>
      <w:divBdr>
        <w:top w:val="none" w:sz="0" w:space="0" w:color="auto"/>
        <w:left w:val="none" w:sz="0" w:space="0" w:color="auto"/>
        <w:bottom w:val="none" w:sz="0" w:space="0" w:color="auto"/>
        <w:right w:val="none" w:sz="0" w:space="0" w:color="auto"/>
      </w:divBdr>
    </w:div>
    <w:div w:id="1429035205">
      <w:bodyDiv w:val="1"/>
      <w:marLeft w:val="0"/>
      <w:marRight w:val="0"/>
      <w:marTop w:val="0"/>
      <w:marBottom w:val="0"/>
      <w:divBdr>
        <w:top w:val="none" w:sz="0" w:space="0" w:color="auto"/>
        <w:left w:val="none" w:sz="0" w:space="0" w:color="auto"/>
        <w:bottom w:val="none" w:sz="0" w:space="0" w:color="auto"/>
        <w:right w:val="none" w:sz="0" w:space="0" w:color="auto"/>
      </w:divBdr>
    </w:div>
    <w:div w:id="1447845071">
      <w:bodyDiv w:val="1"/>
      <w:marLeft w:val="0"/>
      <w:marRight w:val="0"/>
      <w:marTop w:val="0"/>
      <w:marBottom w:val="0"/>
      <w:divBdr>
        <w:top w:val="none" w:sz="0" w:space="0" w:color="auto"/>
        <w:left w:val="none" w:sz="0" w:space="0" w:color="auto"/>
        <w:bottom w:val="none" w:sz="0" w:space="0" w:color="auto"/>
        <w:right w:val="none" w:sz="0" w:space="0" w:color="auto"/>
      </w:divBdr>
    </w:div>
    <w:div w:id="1521315110">
      <w:bodyDiv w:val="1"/>
      <w:marLeft w:val="0"/>
      <w:marRight w:val="0"/>
      <w:marTop w:val="0"/>
      <w:marBottom w:val="0"/>
      <w:divBdr>
        <w:top w:val="none" w:sz="0" w:space="0" w:color="auto"/>
        <w:left w:val="none" w:sz="0" w:space="0" w:color="auto"/>
        <w:bottom w:val="none" w:sz="0" w:space="0" w:color="auto"/>
        <w:right w:val="none" w:sz="0" w:space="0" w:color="auto"/>
      </w:divBdr>
    </w:div>
    <w:div w:id="1576814039">
      <w:bodyDiv w:val="1"/>
      <w:marLeft w:val="0"/>
      <w:marRight w:val="0"/>
      <w:marTop w:val="0"/>
      <w:marBottom w:val="0"/>
      <w:divBdr>
        <w:top w:val="none" w:sz="0" w:space="0" w:color="auto"/>
        <w:left w:val="none" w:sz="0" w:space="0" w:color="auto"/>
        <w:bottom w:val="none" w:sz="0" w:space="0" w:color="auto"/>
        <w:right w:val="none" w:sz="0" w:space="0" w:color="auto"/>
      </w:divBdr>
    </w:div>
    <w:div w:id="1584417673">
      <w:bodyDiv w:val="1"/>
      <w:marLeft w:val="0"/>
      <w:marRight w:val="0"/>
      <w:marTop w:val="0"/>
      <w:marBottom w:val="0"/>
      <w:divBdr>
        <w:top w:val="none" w:sz="0" w:space="0" w:color="auto"/>
        <w:left w:val="none" w:sz="0" w:space="0" w:color="auto"/>
        <w:bottom w:val="none" w:sz="0" w:space="0" w:color="auto"/>
        <w:right w:val="none" w:sz="0" w:space="0" w:color="auto"/>
      </w:divBdr>
    </w:div>
    <w:div w:id="1595476319">
      <w:bodyDiv w:val="1"/>
      <w:marLeft w:val="0"/>
      <w:marRight w:val="0"/>
      <w:marTop w:val="0"/>
      <w:marBottom w:val="0"/>
      <w:divBdr>
        <w:top w:val="none" w:sz="0" w:space="0" w:color="auto"/>
        <w:left w:val="none" w:sz="0" w:space="0" w:color="auto"/>
        <w:bottom w:val="none" w:sz="0" w:space="0" w:color="auto"/>
        <w:right w:val="none" w:sz="0" w:space="0" w:color="auto"/>
      </w:divBdr>
    </w:div>
    <w:div w:id="1618217106">
      <w:bodyDiv w:val="1"/>
      <w:marLeft w:val="0"/>
      <w:marRight w:val="0"/>
      <w:marTop w:val="0"/>
      <w:marBottom w:val="0"/>
      <w:divBdr>
        <w:top w:val="none" w:sz="0" w:space="0" w:color="auto"/>
        <w:left w:val="none" w:sz="0" w:space="0" w:color="auto"/>
        <w:bottom w:val="none" w:sz="0" w:space="0" w:color="auto"/>
        <w:right w:val="none" w:sz="0" w:space="0" w:color="auto"/>
      </w:divBdr>
    </w:div>
    <w:div w:id="1620068949">
      <w:bodyDiv w:val="1"/>
      <w:marLeft w:val="0"/>
      <w:marRight w:val="0"/>
      <w:marTop w:val="0"/>
      <w:marBottom w:val="0"/>
      <w:divBdr>
        <w:top w:val="none" w:sz="0" w:space="0" w:color="auto"/>
        <w:left w:val="none" w:sz="0" w:space="0" w:color="auto"/>
        <w:bottom w:val="none" w:sz="0" w:space="0" w:color="auto"/>
        <w:right w:val="none" w:sz="0" w:space="0" w:color="auto"/>
      </w:divBdr>
    </w:div>
    <w:div w:id="1649019851">
      <w:bodyDiv w:val="1"/>
      <w:marLeft w:val="0"/>
      <w:marRight w:val="0"/>
      <w:marTop w:val="0"/>
      <w:marBottom w:val="0"/>
      <w:divBdr>
        <w:top w:val="none" w:sz="0" w:space="0" w:color="auto"/>
        <w:left w:val="none" w:sz="0" w:space="0" w:color="auto"/>
        <w:bottom w:val="none" w:sz="0" w:space="0" w:color="auto"/>
        <w:right w:val="none" w:sz="0" w:space="0" w:color="auto"/>
      </w:divBdr>
    </w:div>
    <w:div w:id="1679387488">
      <w:bodyDiv w:val="1"/>
      <w:marLeft w:val="0"/>
      <w:marRight w:val="0"/>
      <w:marTop w:val="0"/>
      <w:marBottom w:val="0"/>
      <w:divBdr>
        <w:top w:val="none" w:sz="0" w:space="0" w:color="auto"/>
        <w:left w:val="none" w:sz="0" w:space="0" w:color="auto"/>
        <w:bottom w:val="none" w:sz="0" w:space="0" w:color="auto"/>
        <w:right w:val="none" w:sz="0" w:space="0" w:color="auto"/>
      </w:divBdr>
    </w:div>
    <w:div w:id="1681738052">
      <w:bodyDiv w:val="1"/>
      <w:marLeft w:val="0"/>
      <w:marRight w:val="0"/>
      <w:marTop w:val="0"/>
      <w:marBottom w:val="0"/>
      <w:divBdr>
        <w:top w:val="none" w:sz="0" w:space="0" w:color="auto"/>
        <w:left w:val="none" w:sz="0" w:space="0" w:color="auto"/>
        <w:bottom w:val="none" w:sz="0" w:space="0" w:color="auto"/>
        <w:right w:val="none" w:sz="0" w:space="0" w:color="auto"/>
      </w:divBdr>
    </w:div>
    <w:div w:id="1756393234">
      <w:bodyDiv w:val="1"/>
      <w:marLeft w:val="0"/>
      <w:marRight w:val="0"/>
      <w:marTop w:val="0"/>
      <w:marBottom w:val="0"/>
      <w:divBdr>
        <w:top w:val="none" w:sz="0" w:space="0" w:color="auto"/>
        <w:left w:val="none" w:sz="0" w:space="0" w:color="auto"/>
        <w:bottom w:val="none" w:sz="0" w:space="0" w:color="auto"/>
        <w:right w:val="none" w:sz="0" w:space="0" w:color="auto"/>
      </w:divBdr>
    </w:div>
    <w:div w:id="1757558402">
      <w:bodyDiv w:val="1"/>
      <w:marLeft w:val="0"/>
      <w:marRight w:val="0"/>
      <w:marTop w:val="0"/>
      <w:marBottom w:val="0"/>
      <w:divBdr>
        <w:top w:val="none" w:sz="0" w:space="0" w:color="auto"/>
        <w:left w:val="none" w:sz="0" w:space="0" w:color="auto"/>
        <w:bottom w:val="none" w:sz="0" w:space="0" w:color="auto"/>
        <w:right w:val="none" w:sz="0" w:space="0" w:color="auto"/>
      </w:divBdr>
    </w:div>
    <w:div w:id="1780568051">
      <w:bodyDiv w:val="1"/>
      <w:marLeft w:val="0"/>
      <w:marRight w:val="0"/>
      <w:marTop w:val="0"/>
      <w:marBottom w:val="0"/>
      <w:divBdr>
        <w:top w:val="none" w:sz="0" w:space="0" w:color="auto"/>
        <w:left w:val="none" w:sz="0" w:space="0" w:color="auto"/>
        <w:bottom w:val="none" w:sz="0" w:space="0" w:color="auto"/>
        <w:right w:val="none" w:sz="0" w:space="0" w:color="auto"/>
      </w:divBdr>
    </w:div>
    <w:div w:id="1835607853">
      <w:bodyDiv w:val="1"/>
      <w:marLeft w:val="0"/>
      <w:marRight w:val="0"/>
      <w:marTop w:val="0"/>
      <w:marBottom w:val="0"/>
      <w:divBdr>
        <w:top w:val="none" w:sz="0" w:space="0" w:color="auto"/>
        <w:left w:val="none" w:sz="0" w:space="0" w:color="auto"/>
        <w:bottom w:val="none" w:sz="0" w:space="0" w:color="auto"/>
        <w:right w:val="none" w:sz="0" w:space="0" w:color="auto"/>
      </w:divBdr>
    </w:div>
    <w:div w:id="1849635044">
      <w:bodyDiv w:val="1"/>
      <w:marLeft w:val="0"/>
      <w:marRight w:val="0"/>
      <w:marTop w:val="0"/>
      <w:marBottom w:val="0"/>
      <w:divBdr>
        <w:top w:val="none" w:sz="0" w:space="0" w:color="auto"/>
        <w:left w:val="none" w:sz="0" w:space="0" w:color="auto"/>
        <w:bottom w:val="none" w:sz="0" w:space="0" w:color="auto"/>
        <w:right w:val="none" w:sz="0" w:space="0" w:color="auto"/>
      </w:divBdr>
    </w:div>
    <w:div w:id="1857887446">
      <w:bodyDiv w:val="1"/>
      <w:marLeft w:val="0"/>
      <w:marRight w:val="0"/>
      <w:marTop w:val="0"/>
      <w:marBottom w:val="0"/>
      <w:divBdr>
        <w:top w:val="none" w:sz="0" w:space="0" w:color="auto"/>
        <w:left w:val="none" w:sz="0" w:space="0" w:color="auto"/>
        <w:bottom w:val="none" w:sz="0" w:space="0" w:color="auto"/>
        <w:right w:val="none" w:sz="0" w:space="0" w:color="auto"/>
      </w:divBdr>
    </w:div>
    <w:div w:id="1890146655">
      <w:bodyDiv w:val="1"/>
      <w:marLeft w:val="0"/>
      <w:marRight w:val="0"/>
      <w:marTop w:val="0"/>
      <w:marBottom w:val="0"/>
      <w:divBdr>
        <w:top w:val="none" w:sz="0" w:space="0" w:color="auto"/>
        <w:left w:val="none" w:sz="0" w:space="0" w:color="auto"/>
        <w:bottom w:val="none" w:sz="0" w:space="0" w:color="auto"/>
        <w:right w:val="none" w:sz="0" w:space="0" w:color="auto"/>
      </w:divBdr>
    </w:div>
    <w:div w:id="1903296806">
      <w:bodyDiv w:val="1"/>
      <w:marLeft w:val="0"/>
      <w:marRight w:val="0"/>
      <w:marTop w:val="0"/>
      <w:marBottom w:val="0"/>
      <w:divBdr>
        <w:top w:val="none" w:sz="0" w:space="0" w:color="auto"/>
        <w:left w:val="none" w:sz="0" w:space="0" w:color="auto"/>
        <w:bottom w:val="none" w:sz="0" w:space="0" w:color="auto"/>
        <w:right w:val="none" w:sz="0" w:space="0" w:color="auto"/>
      </w:divBdr>
    </w:div>
    <w:div w:id="1922908098">
      <w:bodyDiv w:val="1"/>
      <w:marLeft w:val="0"/>
      <w:marRight w:val="0"/>
      <w:marTop w:val="0"/>
      <w:marBottom w:val="0"/>
      <w:divBdr>
        <w:top w:val="none" w:sz="0" w:space="0" w:color="auto"/>
        <w:left w:val="none" w:sz="0" w:space="0" w:color="auto"/>
        <w:bottom w:val="none" w:sz="0" w:space="0" w:color="auto"/>
        <w:right w:val="none" w:sz="0" w:space="0" w:color="auto"/>
      </w:divBdr>
    </w:div>
    <w:div w:id="1948196638">
      <w:bodyDiv w:val="1"/>
      <w:marLeft w:val="0"/>
      <w:marRight w:val="0"/>
      <w:marTop w:val="0"/>
      <w:marBottom w:val="0"/>
      <w:divBdr>
        <w:top w:val="none" w:sz="0" w:space="0" w:color="auto"/>
        <w:left w:val="none" w:sz="0" w:space="0" w:color="auto"/>
        <w:bottom w:val="none" w:sz="0" w:space="0" w:color="auto"/>
        <w:right w:val="none" w:sz="0" w:space="0" w:color="auto"/>
      </w:divBdr>
    </w:div>
    <w:div w:id="1977025551">
      <w:bodyDiv w:val="1"/>
      <w:marLeft w:val="0"/>
      <w:marRight w:val="0"/>
      <w:marTop w:val="0"/>
      <w:marBottom w:val="0"/>
      <w:divBdr>
        <w:top w:val="none" w:sz="0" w:space="0" w:color="auto"/>
        <w:left w:val="none" w:sz="0" w:space="0" w:color="auto"/>
        <w:bottom w:val="none" w:sz="0" w:space="0" w:color="auto"/>
        <w:right w:val="none" w:sz="0" w:space="0" w:color="auto"/>
      </w:divBdr>
    </w:div>
    <w:div w:id="2035836479">
      <w:bodyDiv w:val="1"/>
      <w:marLeft w:val="0"/>
      <w:marRight w:val="0"/>
      <w:marTop w:val="0"/>
      <w:marBottom w:val="0"/>
      <w:divBdr>
        <w:top w:val="none" w:sz="0" w:space="0" w:color="auto"/>
        <w:left w:val="none" w:sz="0" w:space="0" w:color="auto"/>
        <w:bottom w:val="none" w:sz="0" w:space="0" w:color="auto"/>
        <w:right w:val="none" w:sz="0" w:space="0" w:color="auto"/>
      </w:divBdr>
    </w:div>
    <w:div w:id="2057896595">
      <w:bodyDiv w:val="1"/>
      <w:marLeft w:val="0"/>
      <w:marRight w:val="0"/>
      <w:marTop w:val="0"/>
      <w:marBottom w:val="0"/>
      <w:divBdr>
        <w:top w:val="none" w:sz="0" w:space="0" w:color="auto"/>
        <w:left w:val="none" w:sz="0" w:space="0" w:color="auto"/>
        <w:bottom w:val="none" w:sz="0" w:space="0" w:color="auto"/>
        <w:right w:val="none" w:sz="0" w:space="0" w:color="auto"/>
      </w:divBdr>
    </w:div>
    <w:div w:id="2065710392">
      <w:bodyDiv w:val="1"/>
      <w:marLeft w:val="0"/>
      <w:marRight w:val="0"/>
      <w:marTop w:val="0"/>
      <w:marBottom w:val="0"/>
      <w:divBdr>
        <w:top w:val="none" w:sz="0" w:space="0" w:color="auto"/>
        <w:left w:val="none" w:sz="0" w:space="0" w:color="auto"/>
        <w:bottom w:val="none" w:sz="0" w:space="0" w:color="auto"/>
        <w:right w:val="none" w:sz="0" w:space="0" w:color="auto"/>
      </w:divBdr>
    </w:div>
    <w:div w:id="2085101595">
      <w:bodyDiv w:val="1"/>
      <w:marLeft w:val="0"/>
      <w:marRight w:val="0"/>
      <w:marTop w:val="0"/>
      <w:marBottom w:val="0"/>
      <w:divBdr>
        <w:top w:val="none" w:sz="0" w:space="0" w:color="auto"/>
        <w:left w:val="none" w:sz="0" w:space="0" w:color="auto"/>
        <w:bottom w:val="none" w:sz="0" w:space="0" w:color="auto"/>
        <w:right w:val="none" w:sz="0" w:space="0" w:color="auto"/>
      </w:divBdr>
    </w:div>
    <w:div w:id="2087149073">
      <w:bodyDiv w:val="1"/>
      <w:marLeft w:val="0"/>
      <w:marRight w:val="0"/>
      <w:marTop w:val="0"/>
      <w:marBottom w:val="0"/>
      <w:divBdr>
        <w:top w:val="none" w:sz="0" w:space="0" w:color="auto"/>
        <w:left w:val="none" w:sz="0" w:space="0" w:color="auto"/>
        <w:bottom w:val="none" w:sz="0" w:space="0" w:color="auto"/>
        <w:right w:val="none" w:sz="0" w:space="0" w:color="auto"/>
      </w:divBdr>
    </w:div>
    <w:div w:id="2122915131">
      <w:bodyDiv w:val="1"/>
      <w:marLeft w:val="0"/>
      <w:marRight w:val="0"/>
      <w:marTop w:val="0"/>
      <w:marBottom w:val="0"/>
      <w:divBdr>
        <w:top w:val="none" w:sz="0" w:space="0" w:color="auto"/>
        <w:left w:val="none" w:sz="0" w:space="0" w:color="auto"/>
        <w:bottom w:val="none" w:sz="0" w:space="0" w:color="auto"/>
        <w:right w:val="none" w:sz="0" w:space="0" w:color="auto"/>
      </w:divBdr>
    </w:div>
    <w:div w:id="212816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image" Target="media/image28.emf"/><Relationship Id="rId3" Type="http://schemas.openxmlformats.org/officeDocument/2006/relationships/styles" Target="styles.xml"/><Relationship Id="rId21" Type="http://schemas.openxmlformats.org/officeDocument/2006/relationships/image" Target="media/image11.emf"/><Relationship Id="rId34" Type="http://schemas.openxmlformats.org/officeDocument/2006/relationships/image" Target="media/image24.emf"/><Relationship Id="rId42" Type="http://schemas.openxmlformats.org/officeDocument/2006/relationships/image" Target="media/image30.emf"/><Relationship Id="rId47"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image" Target="media/image27.emf"/><Relationship Id="rId46"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9.emf"/><Relationship Id="rId41" Type="http://schemas.openxmlformats.org/officeDocument/2006/relationships/image" Target="media/image2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image" Target="media/image14.emf"/><Relationship Id="rId32" Type="http://schemas.openxmlformats.org/officeDocument/2006/relationships/image" Target="media/image22.emf"/><Relationship Id="rId37" Type="http://schemas.openxmlformats.org/officeDocument/2006/relationships/image" Target="media/image26.emf"/><Relationship Id="rId40" Type="http://schemas.openxmlformats.org/officeDocument/2006/relationships/footer" Target="footer5.xml"/><Relationship Id="rId45"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image" Target="media/image25.emf"/><Relationship Id="rId49"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image" Target="media/image9.emf"/><Relationship Id="rId31" Type="http://schemas.openxmlformats.org/officeDocument/2006/relationships/image" Target="media/image21.emf"/><Relationship Id="rId44" Type="http://schemas.openxmlformats.org/officeDocument/2006/relationships/image" Target="media/image32.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footer" Target="footer4.xml"/><Relationship Id="rId43" Type="http://schemas.openxmlformats.org/officeDocument/2006/relationships/image" Target="media/image31.emf"/><Relationship Id="rId48" Type="http://schemas.openxmlformats.org/officeDocument/2006/relationships/fontTable" Target="fontTable.xml"/><Relationship Id="rId8"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FEDA0-07CE-46F5-AC30-997308C7A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1327</TotalTime>
  <Pages>41</Pages>
  <Words>1343</Words>
  <Characters>7256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Cliente</dc:creator>
  <cp:lastModifiedBy>111</cp:lastModifiedBy>
  <cp:revision>53</cp:revision>
  <cp:lastPrinted>2019-07-11T17:51:00Z</cp:lastPrinted>
  <dcterms:created xsi:type="dcterms:W3CDTF">2018-12-07T12:25:00Z</dcterms:created>
  <dcterms:modified xsi:type="dcterms:W3CDTF">2019-07-18T15:13:00Z</dcterms:modified>
</cp:coreProperties>
</file>