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wmf" ContentType="image/x-wmf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6.xml" ContentType="application/vnd.openxmlformats-officedocument.wordprocessingml.header+xml"/>
  <Override PartName="/word/footer8.xml" ContentType="application/vnd.openxmlformats-officedocument.wordprocessingml.footer+xml"/>
  <Override PartName="/word/header7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F5C898" w14:textId="77777777" w:rsidR="005172A4" w:rsidRPr="005172A4" w:rsidRDefault="005172A4" w:rsidP="005172A4">
      <w:pPr>
        <w:spacing w:before="0" w:beforeAutospacing="0" w:after="0" w:afterAutospacing="0"/>
        <w:ind w:firstLine="0"/>
        <w:jc w:val="center"/>
        <w:rPr>
          <w:rFonts w:cs="Arial"/>
          <w:b/>
          <w:bCs/>
          <w:sz w:val="22"/>
          <w:szCs w:val="24"/>
        </w:rPr>
      </w:pPr>
    </w:p>
    <w:p w14:paraId="691D3F51" w14:textId="77777777" w:rsidR="005172A4" w:rsidRPr="005172A4" w:rsidRDefault="005172A4" w:rsidP="005172A4">
      <w:pPr>
        <w:spacing w:before="0" w:beforeAutospacing="0" w:after="0" w:afterAutospacing="0"/>
        <w:ind w:firstLine="0"/>
        <w:jc w:val="center"/>
        <w:rPr>
          <w:rFonts w:cs="Arial"/>
          <w:b/>
          <w:bCs/>
          <w:sz w:val="22"/>
          <w:szCs w:val="24"/>
        </w:rPr>
      </w:pPr>
    </w:p>
    <w:p w14:paraId="2212E6F0" w14:textId="77777777" w:rsidR="005172A4" w:rsidRPr="005172A4" w:rsidRDefault="005172A4" w:rsidP="005172A4">
      <w:pPr>
        <w:spacing w:before="0" w:beforeAutospacing="0" w:after="0" w:afterAutospacing="0"/>
        <w:ind w:firstLine="0"/>
        <w:jc w:val="center"/>
        <w:rPr>
          <w:rFonts w:cs="Arial"/>
          <w:b/>
          <w:bCs/>
          <w:sz w:val="22"/>
          <w:szCs w:val="24"/>
        </w:rPr>
      </w:pPr>
    </w:p>
    <w:p w14:paraId="4A3236DD" w14:textId="77777777" w:rsidR="005172A4" w:rsidRPr="005172A4" w:rsidRDefault="005172A4" w:rsidP="005172A4">
      <w:pPr>
        <w:spacing w:before="0" w:beforeAutospacing="0" w:after="0" w:afterAutospacing="0"/>
        <w:ind w:firstLine="0"/>
        <w:jc w:val="center"/>
        <w:rPr>
          <w:rFonts w:cs="Arial"/>
          <w:b/>
          <w:bCs/>
          <w:sz w:val="22"/>
          <w:szCs w:val="24"/>
        </w:rPr>
      </w:pPr>
    </w:p>
    <w:p w14:paraId="036FA68A" w14:textId="77777777" w:rsidR="005172A4" w:rsidRPr="005172A4" w:rsidRDefault="005172A4" w:rsidP="005172A4">
      <w:pPr>
        <w:spacing w:before="0" w:beforeAutospacing="0" w:after="0" w:afterAutospacing="0"/>
        <w:ind w:firstLine="0"/>
        <w:jc w:val="center"/>
        <w:rPr>
          <w:rFonts w:cs="Arial"/>
          <w:b/>
          <w:bCs/>
          <w:sz w:val="22"/>
          <w:szCs w:val="24"/>
        </w:rPr>
      </w:pPr>
    </w:p>
    <w:p w14:paraId="6D549EF9" w14:textId="77777777" w:rsidR="005172A4" w:rsidRPr="005172A4" w:rsidRDefault="005172A4" w:rsidP="005172A4">
      <w:pPr>
        <w:spacing w:before="0" w:beforeAutospacing="0" w:after="0" w:afterAutospacing="0"/>
        <w:ind w:firstLine="0"/>
        <w:jc w:val="center"/>
        <w:rPr>
          <w:rFonts w:cs="Arial"/>
          <w:b/>
          <w:bCs/>
          <w:sz w:val="32"/>
          <w:szCs w:val="24"/>
        </w:rPr>
      </w:pPr>
      <w:r w:rsidRPr="005172A4">
        <w:rPr>
          <w:rFonts w:cs="Arial"/>
          <w:b/>
          <w:bCs/>
          <w:sz w:val="32"/>
          <w:szCs w:val="24"/>
        </w:rPr>
        <w:t>RELATÓRIO TÉCNICO PRELIMINAR DO MUNICÍPIO DE SÃO JOSÉ DAS PALMEIRAS – PARANÁ</w:t>
      </w:r>
    </w:p>
    <w:p w14:paraId="6263A20D" w14:textId="77777777" w:rsidR="005172A4" w:rsidRPr="005172A4" w:rsidRDefault="005172A4" w:rsidP="005172A4">
      <w:pPr>
        <w:spacing w:before="0" w:beforeAutospacing="0" w:after="0" w:afterAutospacing="0"/>
        <w:ind w:firstLine="0"/>
        <w:jc w:val="center"/>
        <w:rPr>
          <w:rFonts w:cs="Arial"/>
          <w:b/>
          <w:bCs/>
          <w:sz w:val="22"/>
          <w:szCs w:val="24"/>
        </w:rPr>
      </w:pPr>
    </w:p>
    <w:p w14:paraId="234CC6A2" w14:textId="77777777" w:rsidR="005172A4" w:rsidRPr="005172A4" w:rsidRDefault="005172A4" w:rsidP="005172A4">
      <w:pPr>
        <w:spacing w:before="0" w:beforeAutospacing="0" w:after="0" w:afterAutospacing="0"/>
        <w:ind w:firstLine="0"/>
        <w:jc w:val="center"/>
        <w:rPr>
          <w:rFonts w:cs="Arial"/>
          <w:b/>
          <w:bCs/>
          <w:sz w:val="22"/>
          <w:szCs w:val="24"/>
        </w:rPr>
      </w:pPr>
    </w:p>
    <w:p w14:paraId="536CFCA2" w14:textId="77777777" w:rsidR="005172A4" w:rsidRPr="005172A4" w:rsidRDefault="005172A4" w:rsidP="005172A4">
      <w:pPr>
        <w:spacing w:before="0" w:beforeAutospacing="0" w:after="0" w:afterAutospacing="0"/>
        <w:ind w:firstLine="0"/>
        <w:jc w:val="center"/>
        <w:rPr>
          <w:rFonts w:cs="Arial"/>
          <w:b/>
          <w:bCs/>
          <w:sz w:val="22"/>
          <w:szCs w:val="24"/>
        </w:rPr>
      </w:pPr>
    </w:p>
    <w:p w14:paraId="1724AD25" w14:textId="77777777" w:rsidR="005172A4" w:rsidRPr="005172A4" w:rsidRDefault="005172A4" w:rsidP="005172A4">
      <w:pPr>
        <w:spacing w:before="0" w:beforeAutospacing="0" w:after="0" w:afterAutospacing="0"/>
        <w:ind w:firstLine="0"/>
        <w:jc w:val="center"/>
        <w:rPr>
          <w:rFonts w:cs="Arial"/>
          <w:b/>
          <w:bCs/>
          <w:sz w:val="22"/>
          <w:szCs w:val="24"/>
        </w:rPr>
      </w:pPr>
    </w:p>
    <w:p w14:paraId="75131332" w14:textId="77777777" w:rsidR="005172A4" w:rsidRPr="005172A4" w:rsidRDefault="005172A4" w:rsidP="005172A4">
      <w:pPr>
        <w:spacing w:before="0" w:beforeAutospacing="0" w:after="0" w:afterAutospacing="0"/>
        <w:ind w:firstLine="0"/>
        <w:jc w:val="center"/>
        <w:rPr>
          <w:rFonts w:cs="Arial"/>
          <w:b/>
          <w:bCs/>
          <w:sz w:val="22"/>
          <w:szCs w:val="24"/>
        </w:rPr>
      </w:pPr>
    </w:p>
    <w:p w14:paraId="77D44C30" w14:textId="77777777" w:rsidR="005172A4" w:rsidRPr="005172A4" w:rsidRDefault="005172A4" w:rsidP="005172A4">
      <w:pPr>
        <w:spacing w:before="0" w:beforeAutospacing="0" w:after="0" w:afterAutospacing="0"/>
        <w:ind w:firstLine="0"/>
        <w:jc w:val="center"/>
        <w:rPr>
          <w:rFonts w:cs="Arial"/>
          <w:b/>
          <w:bCs/>
          <w:sz w:val="22"/>
          <w:szCs w:val="24"/>
        </w:rPr>
      </w:pPr>
    </w:p>
    <w:p w14:paraId="267BC45A" w14:textId="77777777" w:rsidR="005172A4" w:rsidRPr="005172A4" w:rsidRDefault="005172A4" w:rsidP="005172A4">
      <w:pPr>
        <w:spacing w:before="0" w:beforeAutospacing="0" w:after="0" w:afterAutospacing="0"/>
        <w:ind w:firstLine="0"/>
        <w:jc w:val="center"/>
        <w:rPr>
          <w:rFonts w:cs="Arial"/>
          <w:b/>
          <w:bCs/>
          <w:sz w:val="22"/>
          <w:szCs w:val="24"/>
        </w:rPr>
      </w:pPr>
    </w:p>
    <w:p w14:paraId="75286E5C" w14:textId="77777777" w:rsidR="005172A4" w:rsidRPr="005172A4" w:rsidRDefault="005172A4" w:rsidP="005172A4">
      <w:pPr>
        <w:spacing w:before="0" w:beforeAutospacing="0" w:after="0" w:afterAutospacing="0"/>
        <w:ind w:firstLine="0"/>
        <w:jc w:val="center"/>
        <w:rPr>
          <w:rFonts w:cs="Arial"/>
          <w:b/>
          <w:bCs/>
          <w:sz w:val="22"/>
          <w:szCs w:val="24"/>
        </w:rPr>
      </w:pPr>
    </w:p>
    <w:p w14:paraId="2B1EAC12" w14:textId="77777777" w:rsidR="005172A4" w:rsidRPr="005172A4" w:rsidRDefault="005172A4" w:rsidP="005172A4">
      <w:pPr>
        <w:spacing w:before="0" w:beforeAutospacing="0" w:after="0" w:afterAutospacing="0"/>
        <w:ind w:firstLine="0"/>
        <w:jc w:val="center"/>
        <w:rPr>
          <w:rFonts w:cs="Arial"/>
          <w:b/>
          <w:bCs/>
          <w:sz w:val="22"/>
          <w:szCs w:val="24"/>
        </w:rPr>
      </w:pPr>
    </w:p>
    <w:p w14:paraId="52BBF0B3" w14:textId="77777777" w:rsidR="005172A4" w:rsidRPr="005172A4" w:rsidRDefault="005172A4" w:rsidP="005172A4">
      <w:pPr>
        <w:spacing w:before="0" w:beforeAutospacing="0" w:after="0" w:afterAutospacing="0"/>
        <w:ind w:firstLine="0"/>
        <w:jc w:val="center"/>
        <w:rPr>
          <w:rFonts w:cs="Arial"/>
          <w:b/>
          <w:bCs/>
          <w:sz w:val="22"/>
          <w:szCs w:val="24"/>
        </w:rPr>
      </w:pPr>
    </w:p>
    <w:p w14:paraId="0F0DEBC8" w14:textId="77777777" w:rsidR="005172A4" w:rsidRPr="005172A4" w:rsidRDefault="005172A4" w:rsidP="005172A4">
      <w:pPr>
        <w:spacing w:before="0" w:beforeAutospacing="0" w:after="0" w:afterAutospacing="0"/>
        <w:ind w:firstLine="0"/>
        <w:jc w:val="center"/>
        <w:rPr>
          <w:rFonts w:cs="Arial"/>
          <w:b/>
          <w:bCs/>
          <w:sz w:val="32"/>
          <w:szCs w:val="24"/>
        </w:rPr>
      </w:pPr>
      <w:r w:rsidRPr="005172A4">
        <w:rPr>
          <w:rFonts w:cs="Arial"/>
          <w:b/>
          <w:bCs/>
          <w:sz w:val="32"/>
          <w:szCs w:val="24"/>
        </w:rPr>
        <w:t>VOLUME I – TOMO II</w:t>
      </w:r>
    </w:p>
    <w:p w14:paraId="241B0896" w14:textId="77777777" w:rsidR="005172A4" w:rsidRPr="005172A4" w:rsidRDefault="005172A4" w:rsidP="005172A4">
      <w:pPr>
        <w:spacing w:before="0" w:beforeAutospacing="0" w:after="0" w:afterAutospacing="0"/>
        <w:ind w:firstLine="0"/>
        <w:jc w:val="center"/>
        <w:rPr>
          <w:rFonts w:cs="Arial"/>
          <w:b/>
          <w:bCs/>
          <w:sz w:val="32"/>
          <w:szCs w:val="24"/>
        </w:rPr>
      </w:pPr>
      <w:r w:rsidRPr="005172A4">
        <w:rPr>
          <w:rFonts w:cs="Arial"/>
          <w:b/>
          <w:bCs/>
          <w:sz w:val="32"/>
          <w:szCs w:val="24"/>
        </w:rPr>
        <w:t>CONCEPÇÃO DO ESCOAMENTO</w:t>
      </w:r>
    </w:p>
    <w:p w14:paraId="3C252D6C" w14:textId="77777777" w:rsidR="005172A4" w:rsidRPr="005172A4" w:rsidRDefault="005172A4" w:rsidP="005172A4">
      <w:pPr>
        <w:spacing w:before="0" w:beforeAutospacing="0" w:after="0" w:afterAutospacing="0"/>
        <w:ind w:firstLine="0"/>
        <w:jc w:val="center"/>
        <w:rPr>
          <w:rFonts w:cs="Arial"/>
          <w:b/>
          <w:bCs/>
          <w:sz w:val="32"/>
          <w:szCs w:val="24"/>
        </w:rPr>
      </w:pPr>
      <w:r w:rsidRPr="005172A4">
        <w:rPr>
          <w:rFonts w:cs="Arial"/>
          <w:b/>
          <w:bCs/>
          <w:sz w:val="32"/>
          <w:szCs w:val="24"/>
        </w:rPr>
        <w:t xml:space="preserve"> AVALIAÇÃO DO CORPO RECEPTOR</w:t>
      </w:r>
    </w:p>
    <w:p w14:paraId="794C5449" w14:textId="77777777" w:rsidR="005172A4" w:rsidRPr="005172A4" w:rsidRDefault="005172A4" w:rsidP="005172A4">
      <w:pPr>
        <w:spacing w:before="0" w:beforeAutospacing="0" w:after="0" w:afterAutospacing="0"/>
        <w:ind w:firstLine="0"/>
        <w:jc w:val="center"/>
        <w:rPr>
          <w:rFonts w:cs="Arial"/>
          <w:b/>
          <w:bCs/>
          <w:sz w:val="32"/>
          <w:szCs w:val="24"/>
        </w:rPr>
      </w:pPr>
      <w:r w:rsidRPr="005172A4">
        <w:rPr>
          <w:rFonts w:cs="Arial"/>
          <w:b/>
          <w:bCs/>
          <w:sz w:val="32"/>
          <w:szCs w:val="24"/>
        </w:rPr>
        <w:t xml:space="preserve"> ALTERNATIVAS DE TRATAMENTO</w:t>
      </w:r>
    </w:p>
    <w:p w14:paraId="004A5C60" w14:textId="77777777" w:rsidR="005172A4" w:rsidRPr="005172A4" w:rsidRDefault="005172A4" w:rsidP="005172A4">
      <w:pPr>
        <w:spacing w:before="0" w:beforeAutospacing="0" w:after="0" w:afterAutospacing="0"/>
        <w:ind w:firstLine="0"/>
        <w:jc w:val="center"/>
        <w:rPr>
          <w:rFonts w:cs="Arial"/>
          <w:b/>
          <w:sz w:val="22"/>
          <w:szCs w:val="24"/>
        </w:rPr>
      </w:pPr>
    </w:p>
    <w:p w14:paraId="3FC6790F" w14:textId="77777777" w:rsidR="005172A4" w:rsidRPr="005172A4" w:rsidRDefault="005172A4" w:rsidP="005172A4">
      <w:pPr>
        <w:spacing w:before="0" w:beforeAutospacing="0" w:after="0" w:afterAutospacing="0"/>
        <w:ind w:firstLine="0"/>
        <w:jc w:val="center"/>
        <w:rPr>
          <w:rFonts w:cs="Arial"/>
          <w:b/>
          <w:sz w:val="22"/>
          <w:szCs w:val="24"/>
        </w:rPr>
      </w:pPr>
    </w:p>
    <w:p w14:paraId="3C1F1868" w14:textId="77777777" w:rsidR="005172A4" w:rsidRPr="005172A4" w:rsidRDefault="005172A4" w:rsidP="005172A4">
      <w:pPr>
        <w:spacing w:before="0" w:beforeAutospacing="0" w:after="0" w:afterAutospacing="0"/>
        <w:ind w:firstLine="0"/>
        <w:jc w:val="center"/>
        <w:rPr>
          <w:rFonts w:cs="Arial"/>
          <w:b/>
          <w:sz w:val="22"/>
          <w:szCs w:val="24"/>
        </w:rPr>
      </w:pPr>
    </w:p>
    <w:p w14:paraId="0FF81B7C" w14:textId="77777777" w:rsidR="005172A4" w:rsidRPr="005172A4" w:rsidRDefault="005172A4" w:rsidP="005172A4">
      <w:pPr>
        <w:spacing w:before="0" w:beforeAutospacing="0" w:after="0" w:afterAutospacing="0"/>
        <w:ind w:firstLine="0"/>
        <w:jc w:val="center"/>
        <w:rPr>
          <w:rFonts w:cs="Arial"/>
          <w:b/>
          <w:sz w:val="22"/>
          <w:szCs w:val="24"/>
        </w:rPr>
      </w:pPr>
    </w:p>
    <w:p w14:paraId="3C432563" w14:textId="77777777" w:rsidR="005172A4" w:rsidRPr="005172A4" w:rsidRDefault="005172A4" w:rsidP="005172A4">
      <w:pPr>
        <w:spacing w:before="0" w:beforeAutospacing="0" w:after="0" w:afterAutospacing="0"/>
        <w:ind w:firstLine="0"/>
        <w:jc w:val="center"/>
        <w:rPr>
          <w:rFonts w:cs="Arial"/>
          <w:b/>
          <w:sz w:val="22"/>
          <w:szCs w:val="24"/>
        </w:rPr>
      </w:pPr>
    </w:p>
    <w:p w14:paraId="76FE096C" w14:textId="77777777" w:rsidR="005172A4" w:rsidRPr="005172A4" w:rsidRDefault="005172A4" w:rsidP="005172A4">
      <w:pPr>
        <w:spacing w:before="0" w:beforeAutospacing="0" w:after="0" w:afterAutospacing="0"/>
        <w:ind w:firstLine="0"/>
        <w:jc w:val="center"/>
        <w:rPr>
          <w:rFonts w:cs="Arial"/>
          <w:b/>
          <w:sz w:val="22"/>
          <w:szCs w:val="24"/>
        </w:rPr>
      </w:pPr>
    </w:p>
    <w:p w14:paraId="0ABC78DC" w14:textId="77777777" w:rsidR="005172A4" w:rsidRPr="005172A4" w:rsidRDefault="005172A4" w:rsidP="005172A4">
      <w:pPr>
        <w:spacing w:before="0" w:beforeAutospacing="0" w:after="0" w:afterAutospacing="0"/>
        <w:ind w:firstLine="0"/>
        <w:jc w:val="center"/>
        <w:rPr>
          <w:rFonts w:cs="Arial"/>
          <w:b/>
          <w:sz w:val="22"/>
          <w:szCs w:val="24"/>
        </w:rPr>
      </w:pPr>
    </w:p>
    <w:p w14:paraId="7B7556E0" w14:textId="77777777" w:rsidR="005172A4" w:rsidRPr="005172A4" w:rsidRDefault="005172A4" w:rsidP="005172A4">
      <w:pPr>
        <w:spacing w:before="0" w:beforeAutospacing="0" w:after="0" w:afterAutospacing="0"/>
        <w:ind w:firstLine="0"/>
        <w:jc w:val="center"/>
        <w:rPr>
          <w:rFonts w:cs="Arial"/>
          <w:b/>
          <w:sz w:val="22"/>
          <w:szCs w:val="24"/>
        </w:rPr>
      </w:pPr>
    </w:p>
    <w:p w14:paraId="5F92D01A" w14:textId="77777777" w:rsidR="005172A4" w:rsidRPr="005172A4" w:rsidRDefault="005172A4" w:rsidP="005172A4">
      <w:pPr>
        <w:spacing w:before="0" w:beforeAutospacing="0" w:after="0" w:afterAutospacing="0"/>
        <w:ind w:firstLine="0"/>
        <w:jc w:val="center"/>
        <w:rPr>
          <w:rFonts w:cs="Arial"/>
          <w:b/>
          <w:sz w:val="22"/>
          <w:szCs w:val="24"/>
        </w:rPr>
      </w:pPr>
    </w:p>
    <w:p w14:paraId="1E4651AF" w14:textId="77777777" w:rsidR="005172A4" w:rsidRPr="005172A4" w:rsidRDefault="005172A4" w:rsidP="005172A4">
      <w:pPr>
        <w:spacing w:before="0" w:beforeAutospacing="0" w:after="0" w:afterAutospacing="0"/>
        <w:ind w:firstLine="0"/>
        <w:jc w:val="center"/>
        <w:rPr>
          <w:rFonts w:cs="Arial"/>
          <w:b/>
          <w:sz w:val="22"/>
          <w:szCs w:val="24"/>
        </w:rPr>
      </w:pPr>
    </w:p>
    <w:p w14:paraId="0AB8710E" w14:textId="77777777" w:rsidR="005172A4" w:rsidRPr="005172A4" w:rsidRDefault="005172A4" w:rsidP="005172A4">
      <w:pPr>
        <w:spacing w:before="0" w:beforeAutospacing="0" w:after="0" w:afterAutospacing="0"/>
        <w:ind w:firstLine="0"/>
        <w:jc w:val="center"/>
        <w:rPr>
          <w:rFonts w:cs="Arial"/>
          <w:b/>
          <w:sz w:val="22"/>
          <w:szCs w:val="24"/>
        </w:rPr>
      </w:pPr>
    </w:p>
    <w:p w14:paraId="60D5EEB1" w14:textId="77777777" w:rsidR="005172A4" w:rsidRPr="005172A4" w:rsidRDefault="005172A4" w:rsidP="005172A4">
      <w:pPr>
        <w:spacing w:before="0" w:beforeAutospacing="0" w:after="0" w:afterAutospacing="0"/>
        <w:ind w:firstLine="0"/>
        <w:jc w:val="center"/>
        <w:rPr>
          <w:rFonts w:cs="Arial"/>
          <w:b/>
          <w:sz w:val="22"/>
          <w:szCs w:val="24"/>
        </w:rPr>
      </w:pPr>
    </w:p>
    <w:p w14:paraId="0A32D685" w14:textId="77777777" w:rsidR="005172A4" w:rsidRPr="005172A4" w:rsidRDefault="00DD61CA" w:rsidP="005172A4">
      <w:pPr>
        <w:spacing w:before="0" w:beforeAutospacing="0" w:after="200" w:afterAutospacing="0" w:line="276" w:lineRule="auto"/>
        <w:ind w:firstLine="0"/>
        <w:jc w:val="center"/>
        <w:rPr>
          <w:sz w:val="22"/>
        </w:rPr>
      </w:pPr>
      <w:r>
        <w:rPr>
          <w:noProof/>
        </w:rPr>
        <w:pict w14:anchorId="7044E80E">
          <v:shapetype id="_x0000_t202" coordsize="21600,21600" o:spt="202" path="m,l,21600r21600,l21600,xe">
            <v:stroke joinstyle="miter"/>
            <v:path gradientshapeok="t" o:connecttype="rect"/>
          </v:shapetype>
          <v:shape id="Text Box 26" o:spid="_x0000_s1046" type="#_x0000_t202" style="position:absolute;left:0;text-align:left;margin-left:441.55pt;margin-top:40.65pt;width:25.95pt;height:2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" stroked="f">
            <v:textbox>
              <w:txbxContent>
                <w:p w14:paraId="01D72931" w14:textId="77777777" w:rsidR="00DD61CA" w:rsidRDefault="00DD61CA" w:rsidP="005172A4"/>
              </w:txbxContent>
            </v:textbox>
          </v:shape>
        </w:pict>
      </w:r>
      <w:r w:rsidR="005172A4" w:rsidRPr="005172A4">
        <w:rPr>
          <w:rFonts w:cs="Arial"/>
          <w:b/>
          <w:sz w:val="22"/>
          <w:szCs w:val="24"/>
        </w:rPr>
        <w:t>MAIO/2019</w:t>
      </w:r>
    </w:p>
    <w:p w14:paraId="5B5C541A" w14:textId="77777777" w:rsidR="00E70C3C" w:rsidRPr="009F51F5" w:rsidRDefault="00CF5B28" w:rsidP="00E70C3C">
      <w:pPr>
        <w:pStyle w:val="Sumrio1"/>
        <w:rPr>
          <w:rFonts w:cs="Arial"/>
        </w:rPr>
      </w:pPr>
      <w:r w:rsidRPr="009F51F5">
        <w:rPr>
          <w:rFonts w:cs="Arial"/>
        </w:rPr>
        <w:lastRenderedPageBreak/>
        <w:t>ÍNDICE</w:t>
      </w:r>
    </w:p>
    <w:sdt>
      <w:sdtPr>
        <w:rPr>
          <w:rFonts w:cs="Arial"/>
          <w:b w:val="0"/>
          <w:bCs w:val="0"/>
          <w:iCs/>
          <w:caps w:val="0"/>
          <w:smallCaps/>
        </w:rPr>
        <w:id w:val="7169813"/>
        <w:docPartObj>
          <w:docPartGallery w:val="Table of Contents"/>
          <w:docPartUnique/>
        </w:docPartObj>
      </w:sdtPr>
      <w:sdtContent>
        <w:p w14:paraId="00135499" w14:textId="6697A742" w:rsidR="00E70C3C" w:rsidRPr="009F51F5" w:rsidRDefault="00274CDD" w:rsidP="00E70C3C">
          <w:pPr>
            <w:pStyle w:val="Sumrio1"/>
            <w:rPr>
              <w:rFonts w:eastAsiaTheme="minorEastAsia" w:cs="Arial"/>
              <w:noProof/>
              <w:color w:val="auto"/>
              <w:sz w:val="22"/>
              <w:szCs w:val="22"/>
            </w:rPr>
          </w:pPr>
          <w:r w:rsidRPr="009F51F5">
            <w:rPr>
              <w:rFonts w:cs="Arial"/>
            </w:rPr>
            <w:fldChar w:fldCharType="begin"/>
          </w:r>
          <w:r w:rsidR="00E70C3C" w:rsidRPr="009F51F5">
            <w:rPr>
              <w:rFonts w:cs="Arial"/>
            </w:rPr>
            <w:instrText xml:space="preserve"> TOC \o "1-3" \h \z \u </w:instrText>
          </w:r>
          <w:r w:rsidRPr="009F51F5">
            <w:rPr>
              <w:rFonts w:cs="Arial"/>
            </w:rPr>
            <w:fldChar w:fldCharType="separate"/>
          </w:r>
          <w:hyperlink w:anchor="_Toc338230201" w:history="1">
            <w:r w:rsidR="00E70C3C" w:rsidRPr="009F51F5">
              <w:rPr>
                <w:rStyle w:val="Hyperlink"/>
                <w:rFonts w:cs="Arial"/>
                <w:noProof/>
              </w:rPr>
              <w:t>APRESENTAÇÃO</w:t>
            </w:r>
            <w:r w:rsidR="00E70C3C" w:rsidRPr="009F51F5">
              <w:rPr>
                <w:rFonts w:cs="Arial"/>
                <w:noProof/>
                <w:webHidden/>
              </w:rPr>
              <w:tab/>
            </w:r>
            <w:r w:rsidRPr="009F51F5">
              <w:rPr>
                <w:rFonts w:cs="Arial"/>
                <w:noProof/>
                <w:webHidden/>
              </w:rPr>
              <w:fldChar w:fldCharType="begin"/>
            </w:r>
            <w:r w:rsidR="00E70C3C" w:rsidRPr="009F51F5">
              <w:rPr>
                <w:rFonts w:cs="Arial"/>
                <w:noProof/>
                <w:webHidden/>
              </w:rPr>
              <w:instrText xml:space="preserve"> PAGEREF _Toc338230201 \h </w:instrText>
            </w:r>
            <w:r w:rsidRPr="009F51F5">
              <w:rPr>
                <w:rFonts w:cs="Arial"/>
                <w:noProof/>
                <w:webHidden/>
              </w:rPr>
            </w:r>
            <w:r w:rsidRPr="009F51F5">
              <w:rPr>
                <w:rFonts w:cs="Arial"/>
                <w:noProof/>
                <w:webHidden/>
              </w:rPr>
              <w:fldChar w:fldCharType="separate"/>
            </w:r>
            <w:r w:rsidR="00FF1FEE">
              <w:rPr>
                <w:rFonts w:cs="Arial"/>
                <w:noProof/>
                <w:webHidden/>
              </w:rPr>
              <w:t>3</w:t>
            </w:r>
            <w:r w:rsidRPr="009F51F5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00A11B52" w14:textId="40F0ABD8" w:rsidR="00E70C3C" w:rsidRPr="009F51F5" w:rsidRDefault="00DD61CA" w:rsidP="00725A48">
          <w:pPr>
            <w:pStyle w:val="Sumrio1"/>
            <w:jc w:val="both"/>
            <w:rPr>
              <w:rFonts w:eastAsiaTheme="minorEastAsia" w:cs="Arial"/>
              <w:noProof/>
              <w:color w:val="auto"/>
              <w:sz w:val="22"/>
              <w:szCs w:val="22"/>
            </w:rPr>
          </w:pPr>
          <w:hyperlink w:anchor="_Toc338230202" w:history="1">
            <w:r w:rsidR="00E70C3C" w:rsidRPr="009F51F5">
              <w:rPr>
                <w:rStyle w:val="Hyperlink"/>
                <w:rFonts w:cs="Arial"/>
                <w:noProof/>
              </w:rPr>
              <w:t>1</w:t>
            </w:r>
            <w:r w:rsidR="00E70C3C" w:rsidRPr="009F51F5">
              <w:rPr>
                <w:rFonts w:eastAsiaTheme="minorEastAsia" w:cs="Arial"/>
                <w:noProof/>
                <w:color w:val="auto"/>
                <w:sz w:val="22"/>
                <w:szCs w:val="22"/>
              </w:rPr>
              <w:tab/>
            </w:r>
            <w:r w:rsidR="00E70C3C" w:rsidRPr="009F51F5">
              <w:rPr>
                <w:rStyle w:val="Hyperlink"/>
                <w:rFonts w:cs="Arial"/>
                <w:noProof/>
              </w:rPr>
              <w:t>CONCEPÇÃO PRÉVIA DO ESCOAMENTO DO SES DE São José das Palmeiras</w:t>
            </w:r>
            <w:r w:rsidR="00E70C3C" w:rsidRPr="009F51F5">
              <w:rPr>
                <w:rFonts w:cs="Arial"/>
                <w:noProof/>
                <w:webHidden/>
              </w:rPr>
              <w:tab/>
            </w:r>
            <w:r w:rsidR="00274CDD" w:rsidRPr="009F51F5">
              <w:rPr>
                <w:rFonts w:cs="Arial"/>
                <w:noProof/>
                <w:webHidden/>
              </w:rPr>
              <w:fldChar w:fldCharType="begin"/>
            </w:r>
            <w:r w:rsidR="00E70C3C" w:rsidRPr="009F51F5">
              <w:rPr>
                <w:rFonts w:cs="Arial"/>
                <w:noProof/>
                <w:webHidden/>
              </w:rPr>
              <w:instrText xml:space="preserve"> PAGEREF _Toc338230202 \h </w:instrText>
            </w:r>
            <w:r w:rsidR="00274CDD" w:rsidRPr="009F51F5">
              <w:rPr>
                <w:rFonts w:cs="Arial"/>
                <w:noProof/>
                <w:webHidden/>
              </w:rPr>
            </w:r>
            <w:r w:rsidR="00274CDD" w:rsidRPr="009F51F5">
              <w:rPr>
                <w:rFonts w:cs="Arial"/>
                <w:noProof/>
                <w:webHidden/>
              </w:rPr>
              <w:fldChar w:fldCharType="separate"/>
            </w:r>
            <w:r w:rsidR="00FF1FEE">
              <w:rPr>
                <w:rFonts w:cs="Arial"/>
                <w:noProof/>
                <w:webHidden/>
              </w:rPr>
              <w:t>4</w:t>
            </w:r>
            <w:r w:rsidR="00274CDD" w:rsidRPr="009F51F5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3FA1D2EF" w14:textId="718F7D6B" w:rsidR="00E70C3C" w:rsidRPr="009F51F5" w:rsidRDefault="00DD61CA" w:rsidP="00E70C3C">
          <w:pPr>
            <w:pStyle w:val="Sumrio1"/>
            <w:rPr>
              <w:rFonts w:eastAsiaTheme="minorEastAsia" w:cs="Arial"/>
              <w:noProof/>
              <w:color w:val="auto"/>
              <w:sz w:val="22"/>
              <w:szCs w:val="22"/>
            </w:rPr>
          </w:pPr>
          <w:hyperlink w:anchor="_Toc338230203" w:history="1">
            <w:r w:rsidR="00E70C3C" w:rsidRPr="009F51F5">
              <w:rPr>
                <w:rStyle w:val="Hyperlink"/>
                <w:rFonts w:cs="Arial"/>
                <w:noProof/>
              </w:rPr>
              <w:t>2</w:t>
            </w:r>
            <w:r w:rsidR="00E70C3C" w:rsidRPr="009F51F5">
              <w:rPr>
                <w:rFonts w:eastAsiaTheme="minorEastAsia" w:cs="Arial"/>
                <w:noProof/>
                <w:color w:val="auto"/>
                <w:sz w:val="22"/>
                <w:szCs w:val="22"/>
              </w:rPr>
              <w:tab/>
            </w:r>
            <w:r w:rsidR="00E70C3C" w:rsidRPr="009F51F5">
              <w:rPr>
                <w:rStyle w:val="Hyperlink"/>
                <w:rFonts w:cs="Arial"/>
                <w:noProof/>
              </w:rPr>
              <w:t>AVALIAÇÃO DO CORPO RECEPTOR</w:t>
            </w:r>
            <w:r w:rsidR="00E70C3C" w:rsidRPr="009F51F5">
              <w:rPr>
                <w:rFonts w:cs="Arial"/>
                <w:noProof/>
                <w:webHidden/>
              </w:rPr>
              <w:tab/>
            </w:r>
            <w:r w:rsidR="00274CDD" w:rsidRPr="009F51F5">
              <w:rPr>
                <w:rFonts w:cs="Arial"/>
                <w:noProof/>
                <w:webHidden/>
              </w:rPr>
              <w:fldChar w:fldCharType="begin"/>
            </w:r>
            <w:r w:rsidR="00E70C3C" w:rsidRPr="009F51F5">
              <w:rPr>
                <w:rFonts w:cs="Arial"/>
                <w:noProof/>
                <w:webHidden/>
              </w:rPr>
              <w:instrText xml:space="preserve"> PAGEREF _Toc338230203 \h </w:instrText>
            </w:r>
            <w:r w:rsidR="00274CDD" w:rsidRPr="009F51F5">
              <w:rPr>
                <w:rFonts w:cs="Arial"/>
                <w:noProof/>
                <w:webHidden/>
              </w:rPr>
            </w:r>
            <w:r w:rsidR="00274CDD" w:rsidRPr="009F51F5">
              <w:rPr>
                <w:rFonts w:cs="Arial"/>
                <w:noProof/>
                <w:webHidden/>
              </w:rPr>
              <w:fldChar w:fldCharType="separate"/>
            </w:r>
            <w:r w:rsidR="00FF1FEE">
              <w:rPr>
                <w:rFonts w:cs="Arial"/>
                <w:noProof/>
                <w:webHidden/>
              </w:rPr>
              <w:t>6</w:t>
            </w:r>
            <w:r w:rsidR="00274CDD" w:rsidRPr="009F51F5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3E260085" w14:textId="2029118C" w:rsidR="00E70C3C" w:rsidRPr="009F51F5" w:rsidRDefault="00DD61CA">
          <w:pPr>
            <w:pStyle w:val="Sumrio2"/>
            <w:rPr>
              <w:rFonts w:eastAsiaTheme="minorEastAsia" w:cs="Arial"/>
              <w:iCs w:val="0"/>
              <w:smallCaps w:val="0"/>
              <w:noProof/>
              <w:color w:val="auto"/>
              <w:sz w:val="22"/>
              <w:szCs w:val="22"/>
            </w:rPr>
          </w:pPr>
          <w:hyperlink w:anchor="_Toc338230204" w:history="1">
            <w:r w:rsidR="00E70C3C" w:rsidRPr="009F51F5">
              <w:rPr>
                <w:rStyle w:val="Hyperlink"/>
                <w:rFonts w:cs="Arial"/>
                <w:noProof/>
              </w:rPr>
              <w:t>2.1</w:t>
            </w:r>
            <w:r w:rsidR="00E70C3C" w:rsidRPr="009F51F5">
              <w:rPr>
                <w:rFonts w:eastAsiaTheme="minorEastAsia" w:cs="Arial"/>
                <w:iCs w:val="0"/>
                <w:smallCaps w:val="0"/>
                <w:noProof/>
                <w:color w:val="auto"/>
                <w:sz w:val="22"/>
                <w:szCs w:val="22"/>
              </w:rPr>
              <w:tab/>
            </w:r>
            <w:r w:rsidR="00E70C3C" w:rsidRPr="009F51F5">
              <w:rPr>
                <w:rStyle w:val="Hyperlink"/>
                <w:rFonts w:cs="Arial"/>
                <w:noProof/>
              </w:rPr>
              <w:t>ESTUDO HIDROLÓGICO</w:t>
            </w:r>
            <w:r w:rsidR="00E70C3C" w:rsidRPr="009F51F5">
              <w:rPr>
                <w:rFonts w:cs="Arial"/>
                <w:noProof/>
                <w:webHidden/>
              </w:rPr>
              <w:tab/>
            </w:r>
            <w:r w:rsidR="00274CDD" w:rsidRPr="009F51F5">
              <w:rPr>
                <w:rFonts w:cs="Arial"/>
                <w:noProof/>
                <w:webHidden/>
              </w:rPr>
              <w:fldChar w:fldCharType="begin"/>
            </w:r>
            <w:r w:rsidR="00E70C3C" w:rsidRPr="009F51F5">
              <w:rPr>
                <w:rFonts w:cs="Arial"/>
                <w:noProof/>
                <w:webHidden/>
              </w:rPr>
              <w:instrText xml:space="preserve"> PAGEREF _Toc338230204 \h </w:instrText>
            </w:r>
            <w:r w:rsidR="00274CDD" w:rsidRPr="009F51F5">
              <w:rPr>
                <w:rFonts w:cs="Arial"/>
                <w:noProof/>
                <w:webHidden/>
              </w:rPr>
            </w:r>
            <w:r w:rsidR="00274CDD" w:rsidRPr="009F51F5">
              <w:rPr>
                <w:rFonts w:cs="Arial"/>
                <w:noProof/>
                <w:webHidden/>
              </w:rPr>
              <w:fldChar w:fldCharType="separate"/>
            </w:r>
            <w:r w:rsidR="00FF1FEE">
              <w:rPr>
                <w:rFonts w:cs="Arial"/>
                <w:noProof/>
                <w:webHidden/>
              </w:rPr>
              <w:t>6</w:t>
            </w:r>
            <w:r w:rsidR="00274CDD" w:rsidRPr="009F51F5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52EECD40" w14:textId="3A5C3CBB" w:rsidR="00E70C3C" w:rsidRPr="009F51F5" w:rsidRDefault="00DD61CA">
          <w:pPr>
            <w:pStyle w:val="Sumrio3"/>
            <w:tabs>
              <w:tab w:val="left" w:pos="1100"/>
            </w:tabs>
            <w:rPr>
              <w:rFonts w:eastAsiaTheme="minorEastAsia" w:cs="Arial"/>
              <w:noProof/>
              <w:color w:val="auto"/>
              <w:sz w:val="22"/>
              <w:szCs w:val="22"/>
            </w:rPr>
          </w:pPr>
          <w:hyperlink w:anchor="_Toc338230205" w:history="1">
            <w:r w:rsidR="00E70C3C" w:rsidRPr="009F51F5">
              <w:rPr>
                <w:rStyle w:val="Hyperlink"/>
                <w:rFonts w:cs="Arial"/>
                <w:noProof/>
              </w:rPr>
              <w:t>2.1.1</w:t>
            </w:r>
            <w:r w:rsidR="00E70C3C" w:rsidRPr="009F51F5">
              <w:rPr>
                <w:rFonts w:eastAsiaTheme="minorEastAsia" w:cs="Arial"/>
                <w:noProof/>
                <w:color w:val="auto"/>
                <w:sz w:val="22"/>
                <w:szCs w:val="22"/>
              </w:rPr>
              <w:tab/>
            </w:r>
            <w:r w:rsidR="00E70C3C" w:rsidRPr="009F51F5">
              <w:rPr>
                <w:rStyle w:val="Hyperlink"/>
                <w:rFonts w:cs="Arial"/>
                <w:noProof/>
              </w:rPr>
              <w:t>Vazão de Referência (Estiagem)</w:t>
            </w:r>
            <w:r w:rsidR="00E70C3C" w:rsidRPr="009F51F5">
              <w:rPr>
                <w:rFonts w:cs="Arial"/>
                <w:noProof/>
                <w:webHidden/>
              </w:rPr>
              <w:tab/>
            </w:r>
            <w:r w:rsidR="00274CDD" w:rsidRPr="009F51F5">
              <w:rPr>
                <w:rFonts w:cs="Arial"/>
                <w:noProof/>
                <w:webHidden/>
              </w:rPr>
              <w:fldChar w:fldCharType="begin"/>
            </w:r>
            <w:r w:rsidR="00E70C3C" w:rsidRPr="009F51F5">
              <w:rPr>
                <w:rFonts w:cs="Arial"/>
                <w:noProof/>
                <w:webHidden/>
              </w:rPr>
              <w:instrText xml:space="preserve"> PAGEREF _Toc338230205 \h </w:instrText>
            </w:r>
            <w:r w:rsidR="00274CDD" w:rsidRPr="009F51F5">
              <w:rPr>
                <w:rFonts w:cs="Arial"/>
                <w:noProof/>
                <w:webHidden/>
              </w:rPr>
            </w:r>
            <w:r w:rsidR="00274CDD" w:rsidRPr="009F51F5">
              <w:rPr>
                <w:rFonts w:cs="Arial"/>
                <w:noProof/>
                <w:webHidden/>
              </w:rPr>
              <w:fldChar w:fldCharType="separate"/>
            </w:r>
            <w:r w:rsidR="00FF1FEE">
              <w:rPr>
                <w:rFonts w:cs="Arial"/>
                <w:noProof/>
                <w:webHidden/>
              </w:rPr>
              <w:t>6</w:t>
            </w:r>
            <w:r w:rsidR="00274CDD" w:rsidRPr="009F51F5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2E44EF69" w14:textId="359BA1B8" w:rsidR="00E70C3C" w:rsidRPr="009F51F5" w:rsidRDefault="00DD61CA">
          <w:pPr>
            <w:pStyle w:val="Sumrio3"/>
            <w:tabs>
              <w:tab w:val="left" w:pos="1100"/>
            </w:tabs>
            <w:rPr>
              <w:rFonts w:eastAsiaTheme="minorEastAsia" w:cs="Arial"/>
              <w:noProof/>
              <w:color w:val="auto"/>
              <w:sz w:val="22"/>
              <w:szCs w:val="22"/>
            </w:rPr>
          </w:pPr>
          <w:hyperlink w:anchor="_Toc338230206" w:history="1">
            <w:r w:rsidR="00E70C3C" w:rsidRPr="009F51F5">
              <w:rPr>
                <w:rStyle w:val="Hyperlink"/>
                <w:rFonts w:cs="Arial"/>
                <w:noProof/>
              </w:rPr>
              <w:t>2.1.2</w:t>
            </w:r>
            <w:r w:rsidR="00E70C3C" w:rsidRPr="009F51F5">
              <w:rPr>
                <w:rFonts w:eastAsiaTheme="minorEastAsia" w:cs="Arial"/>
                <w:noProof/>
                <w:color w:val="auto"/>
                <w:sz w:val="22"/>
                <w:szCs w:val="22"/>
              </w:rPr>
              <w:tab/>
            </w:r>
            <w:r w:rsidR="00E70C3C" w:rsidRPr="009F51F5">
              <w:rPr>
                <w:rStyle w:val="Hyperlink"/>
                <w:rFonts w:cs="Arial"/>
                <w:noProof/>
              </w:rPr>
              <w:t>Vazão Outorgável</w:t>
            </w:r>
            <w:r w:rsidR="00E70C3C" w:rsidRPr="009F51F5">
              <w:rPr>
                <w:rFonts w:cs="Arial"/>
                <w:noProof/>
                <w:webHidden/>
              </w:rPr>
              <w:tab/>
            </w:r>
            <w:r w:rsidR="00274CDD" w:rsidRPr="009F51F5">
              <w:rPr>
                <w:rFonts w:cs="Arial"/>
                <w:noProof/>
                <w:webHidden/>
              </w:rPr>
              <w:fldChar w:fldCharType="begin"/>
            </w:r>
            <w:r w:rsidR="00E70C3C" w:rsidRPr="009F51F5">
              <w:rPr>
                <w:rFonts w:cs="Arial"/>
                <w:noProof/>
                <w:webHidden/>
              </w:rPr>
              <w:instrText xml:space="preserve"> PAGEREF _Toc338230206 \h </w:instrText>
            </w:r>
            <w:r w:rsidR="00274CDD" w:rsidRPr="009F51F5">
              <w:rPr>
                <w:rFonts w:cs="Arial"/>
                <w:noProof/>
                <w:webHidden/>
              </w:rPr>
            </w:r>
            <w:r w:rsidR="00274CDD" w:rsidRPr="009F51F5">
              <w:rPr>
                <w:rFonts w:cs="Arial"/>
                <w:noProof/>
                <w:webHidden/>
              </w:rPr>
              <w:fldChar w:fldCharType="separate"/>
            </w:r>
            <w:r w:rsidR="00FF1FEE">
              <w:rPr>
                <w:rFonts w:cs="Arial"/>
                <w:noProof/>
                <w:webHidden/>
              </w:rPr>
              <w:t>11</w:t>
            </w:r>
            <w:r w:rsidR="00274CDD" w:rsidRPr="009F51F5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25A15CD9" w14:textId="13E43C26" w:rsidR="00E70C3C" w:rsidRPr="009F51F5" w:rsidRDefault="00DD61CA">
          <w:pPr>
            <w:pStyle w:val="Sumrio3"/>
            <w:tabs>
              <w:tab w:val="left" w:pos="1100"/>
            </w:tabs>
            <w:rPr>
              <w:rFonts w:eastAsiaTheme="minorEastAsia" w:cs="Arial"/>
              <w:noProof/>
              <w:color w:val="auto"/>
              <w:sz w:val="22"/>
              <w:szCs w:val="22"/>
            </w:rPr>
          </w:pPr>
          <w:hyperlink w:anchor="_Toc338230207" w:history="1">
            <w:r w:rsidR="00E70C3C" w:rsidRPr="009F51F5">
              <w:rPr>
                <w:rStyle w:val="Hyperlink"/>
                <w:rFonts w:cs="Arial"/>
                <w:noProof/>
              </w:rPr>
              <w:t>2.1.3</w:t>
            </w:r>
            <w:r w:rsidR="00E70C3C" w:rsidRPr="009F51F5">
              <w:rPr>
                <w:rFonts w:eastAsiaTheme="minorEastAsia" w:cs="Arial"/>
                <w:noProof/>
                <w:color w:val="auto"/>
                <w:sz w:val="22"/>
                <w:szCs w:val="22"/>
              </w:rPr>
              <w:tab/>
            </w:r>
            <w:r w:rsidR="00E70C3C" w:rsidRPr="009F51F5">
              <w:rPr>
                <w:rStyle w:val="Hyperlink"/>
                <w:rFonts w:cs="Arial"/>
                <w:noProof/>
              </w:rPr>
              <w:t>Vazão Máxima Instantânea do Efluente</w:t>
            </w:r>
            <w:r w:rsidR="00E70C3C" w:rsidRPr="009F51F5">
              <w:rPr>
                <w:rFonts w:cs="Arial"/>
                <w:noProof/>
                <w:webHidden/>
              </w:rPr>
              <w:tab/>
            </w:r>
            <w:r w:rsidR="00274CDD" w:rsidRPr="009F51F5">
              <w:rPr>
                <w:rFonts w:cs="Arial"/>
                <w:noProof/>
                <w:webHidden/>
              </w:rPr>
              <w:fldChar w:fldCharType="begin"/>
            </w:r>
            <w:r w:rsidR="00E70C3C" w:rsidRPr="009F51F5">
              <w:rPr>
                <w:rFonts w:cs="Arial"/>
                <w:noProof/>
                <w:webHidden/>
              </w:rPr>
              <w:instrText xml:space="preserve"> PAGEREF _Toc338230207 \h </w:instrText>
            </w:r>
            <w:r w:rsidR="00274CDD" w:rsidRPr="009F51F5">
              <w:rPr>
                <w:rFonts w:cs="Arial"/>
                <w:noProof/>
                <w:webHidden/>
              </w:rPr>
            </w:r>
            <w:r w:rsidR="00274CDD" w:rsidRPr="009F51F5">
              <w:rPr>
                <w:rFonts w:cs="Arial"/>
                <w:noProof/>
                <w:webHidden/>
              </w:rPr>
              <w:fldChar w:fldCharType="separate"/>
            </w:r>
            <w:r w:rsidR="00FF1FEE">
              <w:rPr>
                <w:rFonts w:cs="Arial"/>
                <w:noProof/>
                <w:webHidden/>
              </w:rPr>
              <w:t>12</w:t>
            </w:r>
            <w:r w:rsidR="00274CDD" w:rsidRPr="009F51F5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3A73B22C" w14:textId="0D85B15E" w:rsidR="00E70C3C" w:rsidRPr="009F51F5" w:rsidRDefault="00DD61CA">
          <w:pPr>
            <w:pStyle w:val="Sumrio3"/>
            <w:tabs>
              <w:tab w:val="left" w:pos="1100"/>
            </w:tabs>
            <w:rPr>
              <w:rFonts w:eastAsiaTheme="minorEastAsia" w:cs="Arial"/>
              <w:noProof/>
              <w:color w:val="auto"/>
              <w:sz w:val="22"/>
              <w:szCs w:val="22"/>
            </w:rPr>
          </w:pPr>
          <w:hyperlink w:anchor="_Toc338230208" w:history="1">
            <w:r w:rsidR="00E70C3C" w:rsidRPr="009F51F5">
              <w:rPr>
                <w:rStyle w:val="Hyperlink"/>
                <w:rFonts w:cs="Arial"/>
                <w:noProof/>
              </w:rPr>
              <w:t>2.1.4</w:t>
            </w:r>
            <w:r w:rsidR="00E70C3C" w:rsidRPr="009F51F5">
              <w:rPr>
                <w:rFonts w:eastAsiaTheme="minorEastAsia" w:cs="Arial"/>
                <w:noProof/>
                <w:color w:val="auto"/>
                <w:sz w:val="22"/>
                <w:szCs w:val="22"/>
              </w:rPr>
              <w:tab/>
            </w:r>
            <w:r w:rsidR="00E70C3C" w:rsidRPr="009F51F5">
              <w:rPr>
                <w:rStyle w:val="Hyperlink"/>
                <w:rFonts w:cs="Arial"/>
                <w:noProof/>
              </w:rPr>
              <w:t>Vazão Apropriada para Diluição do Efluente</w:t>
            </w:r>
            <w:r w:rsidR="00E70C3C" w:rsidRPr="009F51F5">
              <w:rPr>
                <w:rFonts w:cs="Arial"/>
                <w:noProof/>
                <w:webHidden/>
              </w:rPr>
              <w:tab/>
            </w:r>
            <w:r w:rsidR="00274CDD" w:rsidRPr="009F51F5">
              <w:rPr>
                <w:rFonts w:cs="Arial"/>
                <w:noProof/>
                <w:webHidden/>
              </w:rPr>
              <w:fldChar w:fldCharType="begin"/>
            </w:r>
            <w:r w:rsidR="00E70C3C" w:rsidRPr="009F51F5">
              <w:rPr>
                <w:rFonts w:cs="Arial"/>
                <w:noProof/>
                <w:webHidden/>
              </w:rPr>
              <w:instrText xml:space="preserve"> PAGEREF _Toc338230208 \h </w:instrText>
            </w:r>
            <w:r w:rsidR="00274CDD" w:rsidRPr="009F51F5">
              <w:rPr>
                <w:rFonts w:cs="Arial"/>
                <w:noProof/>
                <w:webHidden/>
              </w:rPr>
            </w:r>
            <w:r w:rsidR="00274CDD" w:rsidRPr="009F51F5">
              <w:rPr>
                <w:rFonts w:cs="Arial"/>
                <w:noProof/>
                <w:webHidden/>
              </w:rPr>
              <w:fldChar w:fldCharType="separate"/>
            </w:r>
            <w:r w:rsidR="00FF1FEE">
              <w:rPr>
                <w:rFonts w:cs="Arial"/>
                <w:noProof/>
                <w:webHidden/>
              </w:rPr>
              <w:t>14</w:t>
            </w:r>
            <w:r w:rsidR="00274CDD" w:rsidRPr="009F51F5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03870473" w14:textId="4ECDC4A0" w:rsidR="00E70C3C" w:rsidRPr="009F51F5" w:rsidRDefault="00DD61CA" w:rsidP="00E70C3C">
          <w:pPr>
            <w:pStyle w:val="Sumrio1"/>
            <w:rPr>
              <w:rFonts w:eastAsiaTheme="minorEastAsia" w:cs="Arial"/>
              <w:noProof/>
              <w:color w:val="auto"/>
              <w:sz w:val="22"/>
              <w:szCs w:val="22"/>
            </w:rPr>
          </w:pPr>
          <w:hyperlink w:anchor="_Toc338230209" w:history="1">
            <w:r w:rsidR="00E70C3C" w:rsidRPr="009F51F5">
              <w:rPr>
                <w:rStyle w:val="Hyperlink"/>
                <w:rFonts w:cs="Arial"/>
                <w:noProof/>
              </w:rPr>
              <w:t>3</w:t>
            </w:r>
            <w:r w:rsidR="00E70C3C" w:rsidRPr="009F51F5">
              <w:rPr>
                <w:rFonts w:eastAsiaTheme="minorEastAsia" w:cs="Arial"/>
                <w:noProof/>
                <w:color w:val="auto"/>
                <w:sz w:val="22"/>
                <w:szCs w:val="22"/>
              </w:rPr>
              <w:tab/>
            </w:r>
            <w:r w:rsidR="00E70C3C" w:rsidRPr="009F51F5">
              <w:rPr>
                <w:rStyle w:val="Hyperlink"/>
                <w:rFonts w:cs="Arial"/>
                <w:noProof/>
              </w:rPr>
              <w:t>PARÂMETROS DE PROJETO</w:t>
            </w:r>
            <w:r w:rsidR="00E70C3C" w:rsidRPr="009F51F5">
              <w:rPr>
                <w:rFonts w:cs="Arial"/>
                <w:noProof/>
                <w:webHidden/>
              </w:rPr>
              <w:tab/>
            </w:r>
            <w:r w:rsidR="00274CDD" w:rsidRPr="009F51F5">
              <w:rPr>
                <w:rFonts w:cs="Arial"/>
                <w:noProof/>
                <w:webHidden/>
              </w:rPr>
              <w:fldChar w:fldCharType="begin"/>
            </w:r>
            <w:r w:rsidR="00E70C3C" w:rsidRPr="009F51F5">
              <w:rPr>
                <w:rFonts w:cs="Arial"/>
                <w:noProof/>
                <w:webHidden/>
              </w:rPr>
              <w:instrText xml:space="preserve"> PAGEREF _Toc338230209 \h </w:instrText>
            </w:r>
            <w:r w:rsidR="00274CDD" w:rsidRPr="009F51F5">
              <w:rPr>
                <w:rFonts w:cs="Arial"/>
                <w:noProof/>
                <w:webHidden/>
              </w:rPr>
            </w:r>
            <w:r w:rsidR="00274CDD" w:rsidRPr="009F51F5">
              <w:rPr>
                <w:rFonts w:cs="Arial"/>
                <w:noProof/>
                <w:webHidden/>
              </w:rPr>
              <w:fldChar w:fldCharType="separate"/>
            </w:r>
            <w:r w:rsidR="00FF1FEE">
              <w:rPr>
                <w:rFonts w:cs="Arial"/>
                <w:noProof/>
                <w:webHidden/>
              </w:rPr>
              <w:t>17</w:t>
            </w:r>
            <w:r w:rsidR="00274CDD" w:rsidRPr="009F51F5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6DC267AC" w14:textId="726134D5" w:rsidR="00E70C3C" w:rsidRPr="009F51F5" w:rsidRDefault="00DD61CA">
          <w:pPr>
            <w:pStyle w:val="Sumrio2"/>
            <w:rPr>
              <w:rFonts w:eastAsiaTheme="minorEastAsia" w:cs="Arial"/>
              <w:iCs w:val="0"/>
              <w:smallCaps w:val="0"/>
              <w:noProof/>
              <w:color w:val="auto"/>
              <w:sz w:val="22"/>
              <w:szCs w:val="22"/>
            </w:rPr>
          </w:pPr>
          <w:hyperlink w:anchor="_Toc338230210" w:history="1">
            <w:r w:rsidR="00E70C3C" w:rsidRPr="009F51F5">
              <w:rPr>
                <w:rStyle w:val="Hyperlink"/>
                <w:rFonts w:cs="Arial"/>
                <w:noProof/>
              </w:rPr>
              <w:t>3.1</w:t>
            </w:r>
            <w:r w:rsidR="00E70C3C" w:rsidRPr="009F51F5">
              <w:rPr>
                <w:rFonts w:eastAsiaTheme="minorEastAsia" w:cs="Arial"/>
                <w:iCs w:val="0"/>
                <w:smallCaps w:val="0"/>
                <w:noProof/>
                <w:color w:val="auto"/>
                <w:sz w:val="22"/>
                <w:szCs w:val="22"/>
              </w:rPr>
              <w:tab/>
            </w:r>
            <w:r w:rsidR="00E70C3C" w:rsidRPr="009F51F5">
              <w:rPr>
                <w:rStyle w:val="Hyperlink"/>
                <w:rFonts w:cs="Arial"/>
                <w:noProof/>
              </w:rPr>
              <w:t>Vazões</w:t>
            </w:r>
            <w:r w:rsidR="00E70C3C" w:rsidRPr="009F51F5">
              <w:rPr>
                <w:rFonts w:cs="Arial"/>
                <w:noProof/>
                <w:webHidden/>
              </w:rPr>
              <w:tab/>
            </w:r>
            <w:r w:rsidR="00274CDD" w:rsidRPr="009F51F5">
              <w:rPr>
                <w:rFonts w:cs="Arial"/>
                <w:noProof/>
                <w:webHidden/>
              </w:rPr>
              <w:fldChar w:fldCharType="begin"/>
            </w:r>
            <w:r w:rsidR="00E70C3C" w:rsidRPr="009F51F5">
              <w:rPr>
                <w:rFonts w:cs="Arial"/>
                <w:noProof/>
                <w:webHidden/>
              </w:rPr>
              <w:instrText xml:space="preserve"> PAGEREF _Toc338230210 \h </w:instrText>
            </w:r>
            <w:r w:rsidR="00274CDD" w:rsidRPr="009F51F5">
              <w:rPr>
                <w:rFonts w:cs="Arial"/>
                <w:noProof/>
                <w:webHidden/>
              </w:rPr>
            </w:r>
            <w:r w:rsidR="00274CDD" w:rsidRPr="009F51F5">
              <w:rPr>
                <w:rFonts w:cs="Arial"/>
                <w:noProof/>
                <w:webHidden/>
              </w:rPr>
              <w:fldChar w:fldCharType="separate"/>
            </w:r>
            <w:r w:rsidR="00FF1FEE">
              <w:rPr>
                <w:rFonts w:cs="Arial"/>
                <w:noProof/>
                <w:webHidden/>
              </w:rPr>
              <w:t>17</w:t>
            </w:r>
            <w:r w:rsidR="00274CDD" w:rsidRPr="009F51F5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56101EA7" w14:textId="02D2DB77" w:rsidR="00E70C3C" w:rsidRPr="009F51F5" w:rsidRDefault="00DD61CA" w:rsidP="00E70C3C">
          <w:pPr>
            <w:pStyle w:val="Sumrio1"/>
            <w:rPr>
              <w:rFonts w:eastAsiaTheme="minorEastAsia" w:cs="Arial"/>
              <w:noProof/>
              <w:color w:val="auto"/>
              <w:sz w:val="22"/>
              <w:szCs w:val="22"/>
            </w:rPr>
          </w:pPr>
          <w:hyperlink w:anchor="_Toc338230211" w:history="1">
            <w:r w:rsidR="00E70C3C" w:rsidRPr="009F51F5">
              <w:rPr>
                <w:rStyle w:val="Hyperlink"/>
                <w:rFonts w:cs="Arial"/>
                <w:noProof/>
              </w:rPr>
              <w:t>4</w:t>
            </w:r>
            <w:r w:rsidR="00E70C3C" w:rsidRPr="009F51F5">
              <w:rPr>
                <w:rFonts w:eastAsiaTheme="minorEastAsia" w:cs="Arial"/>
                <w:noProof/>
                <w:color w:val="auto"/>
                <w:sz w:val="22"/>
                <w:szCs w:val="22"/>
              </w:rPr>
              <w:tab/>
            </w:r>
            <w:r w:rsidR="00E70C3C" w:rsidRPr="009F51F5">
              <w:rPr>
                <w:rStyle w:val="Hyperlink"/>
                <w:rFonts w:cs="Arial"/>
                <w:noProof/>
              </w:rPr>
              <w:t>ALTERNATIVAS DE TRATAMENTO</w:t>
            </w:r>
            <w:r w:rsidR="00E70C3C" w:rsidRPr="009F51F5">
              <w:rPr>
                <w:rFonts w:cs="Arial"/>
                <w:noProof/>
                <w:webHidden/>
              </w:rPr>
              <w:tab/>
            </w:r>
            <w:r w:rsidR="00274CDD" w:rsidRPr="009F51F5">
              <w:rPr>
                <w:rFonts w:cs="Arial"/>
                <w:noProof/>
                <w:webHidden/>
              </w:rPr>
              <w:fldChar w:fldCharType="begin"/>
            </w:r>
            <w:r w:rsidR="00E70C3C" w:rsidRPr="009F51F5">
              <w:rPr>
                <w:rFonts w:cs="Arial"/>
                <w:noProof/>
                <w:webHidden/>
              </w:rPr>
              <w:instrText xml:space="preserve"> PAGEREF _Toc338230211 \h </w:instrText>
            </w:r>
            <w:r w:rsidR="00274CDD" w:rsidRPr="009F51F5">
              <w:rPr>
                <w:rFonts w:cs="Arial"/>
                <w:noProof/>
                <w:webHidden/>
              </w:rPr>
            </w:r>
            <w:r w:rsidR="00274CDD" w:rsidRPr="009F51F5">
              <w:rPr>
                <w:rFonts w:cs="Arial"/>
                <w:noProof/>
                <w:webHidden/>
              </w:rPr>
              <w:fldChar w:fldCharType="separate"/>
            </w:r>
            <w:r w:rsidR="00FF1FEE">
              <w:rPr>
                <w:rFonts w:cs="Arial"/>
                <w:noProof/>
                <w:webHidden/>
              </w:rPr>
              <w:t>20</w:t>
            </w:r>
            <w:r w:rsidR="00274CDD" w:rsidRPr="009F51F5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4374DF88" w14:textId="4780D759" w:rsidR="00E70C3C" w:rsidRPr="009F51F5" w:rsidRDefault="00DD61CA">
          <w:pPr>
            <w:pStyle w:val="Sumrio2"/>
            <w:rPr>
              <w:rFonts w:eastAsiaTheme="minorEastAsia" w:cs="Arial"/>
              <w:iCs w:val="0"/>
              <w:smallCaps w:val="0"/>
              <w:noProof/>
              <w:color w:val="auto"/>
              <w:sz w:val="22"/>
              <w:szCs w:val="22"/>
            </w:rPr>
          </w:pPr>
          <w:hyperlink w:anchor="_Toc338230212" w:history="1">
            <w:r w:rsidR="00E70C3C" w:rsidRPr="009F51F5">
              <w:rPr>
                <w:rStyle w:val="Hyperlink"/>
                <w:rFonts w:cs="Arial"/>
                <w:noProof/>
              </w:rPr>
              <w:t>4.1</w:t>
            </w:r>
            <w:r w:rsidR="00E70C3C" w:rsidRPr="009F51F5">
              <w:rPr>
                <w:rFonts w:eastAsiaTheme="minorEastAsia" w:cs="Arial"/>
                <w:iCs w:val="0"/>
                <w:smallCaps w:val="0"/>
                <w:noProof/>
                <w:color w:val="auto"/>
                <w:sz w:val="22"/>
                <w:szCs w:val="22"/>
              </w:rPr>
              <w:tab/>
            </w:r>
            <w:r w:rsidR="00E70C3C" w:rsidRPr="009F51F5">
              <w:rPr>
                <w:rStyle w:val="Hyperlink"/>
                <w:rFonts w:cs="Arial"/>
                <w:noProof/>
              </w:rPr>
              <w:t>ALTERNATIVA 01</w:t>
            </w:r>
            <w:r w:rsidR="00E70C3C" w:rsidRPr="009F51F5">
              <w:rPr>
                <w:rFonts w:cs="Arial"/>
                <w:noProof/>
                <w:webHidden/>
              </w:rPr>
              <w:tab/>
            </w:r>
            <w:r w:rsidR="00274CDD" w:rsidRPr="009F51F5">
              <w:rPr>
                <w:rFonts w:cs="Arial"/>
                <w:noProof/>
                <w:webHidden/>
              </w:rPr>
              <w:fldChar w:fldCharType="begin"/>
            </w:r>
            <w:r w:rsidR="00E70C3C" w:rsidRPr="009F51F5">
              <w:rPr>
                <w:rFonts w:cs="Arial"/>
                <w:noProof/>
                <w:webHidden/>
              </w:rPr>
              <w:instrText xml:space="preserve"> PAGEREF _Toc338230212 \h </w:instrText>
            </w:r>
            <w:r w:rsidR="00274CDD" w:rsidRPr="009F51F5">
              <w:rPr>
                <w:rFonts w:cs="Arial"/>
                <w:noProof/>
                <w:webHidden/>
              </w:rPr>
            </w:r>
            <w:r w:rsidR="00274CDD" w:rsidRPr="009F51F5">
              <w:rPr>
                <w:rFonts w:cs="Arial"/>
                <w:noProof/>
                <w:webHidden/>
              </w:rPr>
              <w:fldChar w:fldCharType="separate"/>
            </w:r>
            <w:r w:rsidR="00FF1FEE">
              <w:rPr>
                <w:rFonts w:cs="Arial"/>
                <w:noProof/>
                <w:webHidden/>
              </w:rPr>
              <w:t>21</w:t>
            </w:r>
            <w:r w:rsidR="00274CDD" w:rsidRPr="009F51F5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75B04FB3" w14:textId="030DA37D" w:rsidR="00E70C3C" w:rsidRPr="009F51F5" w:rsidRDefault="00DD61CA">
          <w:pPr>
            <w:pStyle w:val="Sumrio3"/>
            <w:tabs>
              <w:tab w:val="left" w:pos="1100"/>
            </w:tabs>
            <w:rPr>
              <w:rFonts w:eastAsiaTheme="minorEastAsia" w:cs="Arial"/>
              <w:noProof/>
              <w:color w:val="auto"/>
              <w:sz w:val="22"/>
              <w:szCs w:val="22"/>
            </w:rPr>
          </w:pPr>
          <w:hyperlink w:anchor="_Toc338230213" w:history="1">
            <w:r w:rsidR="00E70C3C" w:rsidRPr="009F51F5">
              <w:rPr>
                <w:rStyle w:val="Hyperlink"/>
                <w:rFonts w:cs="Arial"/>
                <w:noProof/>
              </w:rPr>
              <w:t>4.1.1</w:t>
            </w:r>
            <w:r w:rsidR="00E70C3C" w:rsidRPr="009F51F5">
              <w:rPr>
                <w:rFonts w:eastAsiaTheme="minorEastAsia" w:cs="Arial"/>
                <w:noProof/>
                <w:color w:val="auto"/>
                <w:sz w:val="22"/>
                <w:szCs w:val="22"/>
              </w:rPr>
              <w:tab/>
            </w:r>
            <w:r w:rsidR="00E70C3C" w:rsidRPr="009F51F5">
              <w:rPr>
                <w:rStyle w:val="Hyperlink"/>
                <w:rFonts w:cs="Arial"/>
                <w:noProof/>
              </w:rPr>
              <w:t>Sistema de Entrada</w:t>
            </w:r>
            <w:r w:rsidR="00E70C3C" w:rsidRPr="009F51F5">
              <w:rPr>
                <w:rFonts w:cs="Arial"/>
                <w:noProof/>
                <w:webHidden/>
              </w:rPr>
              <w:tab/>
            </w:r>
            <w:r w:rsidR="00274CDD" w:rsidRPr="009F51F5">
              <w:rPr>
                <w:rFonts w:cs="Arial"/>
                <w:noProof/>
                <w:webHidden/>
              </w:rPr>
              <w:fldChar w:fldCharType="begin"/>
            </w:r>
            <w:r w:rsidR="00E70C3C" w:rsidRPr="009F51F5">
              <w:rPr>
                <w:rFonts w:cs="Arial"/>
                <w:noProof/>
                <w:webHidden/>
              </w:rPr>
              <w:instrText xml:space="preserve"> PAGEREF _Toc338230213 \h </w:instrText>
            </w:r>
            <w:r w:rsidR="00274CDD" w:rsidRPr="009F51F5">
              <w:rPr>
                <w:rFonts w:cs="Arial"/>
                <w:noProof/>
                <w:webHidden/>
              </w:rPr>
            </w:r>
            <w:r w:rsidR="00274CDD" w:rsidRPr="009F51F5">
              <w:rPr>
                <w:rFonts w:cs="Arial"/>
                <w:noProof/>
                <w:webHidden/>
              </w:rPr>
              <w:fldChar w:fldCharType="separate"/>
            </w:r>
            <w:r w:rsidR="00FF1FEE">
              <w:rPr>
                <w:rFonts w:cs="Arial"/>
                <w:noProof/>
                <w:webHidden/>
              </w:rPr>
              <w:t>22</w:t>
            </w:r>
            <w:r w:rsidR="00274CDD" w:rsidRPr="009F51F5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07EE8A6E" w14:textId="32339B93" w:rsidR="00E70C3C" w:rsidRPr="009F51F5" w:rsidRDefault="00DD61CA">
          <w:pPr>
            <w:pStyle w:val="Sumrio3"/>
            <w:tabs>
              <w:tab w:val="left" w:pos="1100"/>
            </w:tabs>
            <w:rPr>
              <w:rFonts w:eastAsiaTheme="minorEastAsia" w:cs="Arial"/>
              <w:noProof/>
              <w:color w:val="auto"/>
              <w:sz w:val="22"/>
              <w:szCs w:val="22"/>
            </w:rPr>
          </w:pPr>
          <w:hyperlink w:anchor="_Toc338230214" w:history="1">
            <w:r w:rsidR="00E70C3C" w:rsidRPr="009F51F5">
              <w:rPr>
                <w:rStyle w:val="Hyperlink"/>
                <w:rFonts w:cs="Arial"/>
                <w:noProof/>
              </w:rPr>
              <w:t>4.1.2</w:t>
            </w:r>
            <w:r w:rsidR="00E70C3C" w:rsidRPr="009F51F5">
              <w:rPr>
                <w:rFonts w:eastAsiaTheme="minorEastAsia" w:cs="Arial"/>
                <w:noProof/>
                <w:color w:val="auto"/>
                <w:sz w:val="22"/>
                <w:szCs w:val="22"/>
              </w:rPr>
              <w:tab/>
            </w:r>
            <w:r w:rsidR="00E70C3C" w:rsidRPr="009F51F5">
              <w:rPr>
                <w:rStyle w:val="Hyperlink"/>
                <w:rFonts w:cs="Arial"/>
                <w:noProof/>
              </w:rPr>
              <w:t>RALF (Reator Anaeróbio de Lodo Fluidizado)</w:t>
            </w:r>
            <w:r w:rsidR="00E70C3C" w:rsidRPr="009F51F5">
              <w:rPr>
                <w:rFonts w:cs="Arial"/>
                <w:noProof/>
                <w:webHidden/>
              </w:rPr>
              <w:tab/>
            </w:r>
            <w:r w:rsidR="00274CDD" w:rsidRPr="009F51F5">
              <w:rPr>
                <w:rFonts w:cs="Arial"/>
                <w:noProof/>
                <w:webHidden/>
              </w:rPr>
              <w:fldChar w:fldCharType="begin"/>
            </w:r>
            <w:r w:rsidR="00E70C3C" w:rsidRPr="009F51F5">
              <w:rPr>
                <w:rFonts w:cs="Arial"/>
                <w:noProof/>
                <w:webHidden/>
              </w:rPr>
              <w:instrText xml:space="preserve"> PAGEREF _Toc338230214 \h </w:instrText>
            </w:r>
            <w:r w:rsidR="00274CDD" w:rsidRPr="009F51F5">
              <w:rPr>
                <w:rFonts w:cs="Arial"/>
                <w:noProof/>
                <w:webHidden/>
              </w:rPr>
            </w:r>
            <w:r w:rsidR="00274CDD" w:rsidRPr="009F51F5">
              <w:rPr>
                <w:rFonts w:cs="Arial"/>
                <w:noProof/>
                <w:webHidden/>
              </w:rPr>
              <w:fldChar w:fldCharType="separate"/>
            </w:r>
            <w:r w:rsidR="00FF1FEE">
              <w:rPr>
                <w:rFonts w:cs="Arial"/>
                <w:noProof/>
                <w:webHidden/>
              </w:rPr>
              <w:t>22</w:t>
            </w:r>
            <w:r w:rsidR="00274CDD" w:rsidRPr="009F51F5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65414FF0" w14:textId="4A94C94B" w:rsidR="00E70C3C" w:rsidRPr="009F51F5" w:rsidRDefault="00DD61CA">
          <w:pPr>
            <w:pStyle w:val="Sumrio3"/>
            <w:tabs>
              <w:tab w:val="left" w:pos="1100"/>
            </w:tabs>
            <w:rPr>
              <w:rFonts w:eastAsiaTheme="minorEastAsia" w:cs="Arial"/>
              <w:noProof/>
              <w:color w:val="auto"/>
              <w:sz w:val="22"/>
              <w:szCs w:val="22"/>
            </w:rPr>
          </w:pPr>
          <w:hyperlink w:anchor="_Toc338230215" w:history="1">
            <w:r w:rsidR="00E70C3C" w:rsidRPr="009F51F5">
              <w:rPr>
                <w:rStyle w:val="Hyperlink"/>
                <w:rFonts w:cs="Arial"/>
                <w:noProof/>
              </w:rPr>
              <w:t>4.1.3</w:t>
            </w:r>
            <w:r w:rsidR="00E70C3C" w:rsidRPr="009F51F5">
              <w:rPr>
                <w:rFonts w:eastAsiaTheme="minorEastAsia" w:cs="Arial"/>
                <w:noProof/>
                <w:color w:val="auto"/>
                <w:sz w:val="22"/>
                <w:szCs w:val="22"/>
              </w:rPr>
              <w:tab/>
            </w:r>
            <w:r w:rsidR="00E70C3C" w:rsidRPr="009F51F5">
              <w:rPr>
                <w:rStyle w:val="Hyperlink"/>
                <w:rFonts w:cs="Arial"/>
                <w:noProof/>
              </w:rPr>
              <w:t>Filtro Anaeróbio</w:t>
            </w:r>
            <w:r w:rsidR="00E70C3C" w:rsidRPr="009F51F5">
              <w:rPr>
                <w:rFonts w:cs="Arial"/>
                <w:noProof/>
                <w:webHidden/>
              </w:rPr>
              <w:tab/>
            </w:r>
            <w:r w:rsidR="00274CDD" w:rsidRPr="009F51F5">
              <w:rPr>
                <w:rFonts w:cs="Arial"/>
                <w:noProof/>
                <w:webHidden/>
              </w:rPr>
              <w:fldChar w:fldCharType="begin"/>
            </w:r>
            <w:r w:rsidR="00E70C3C" w:rsidRPr="009F51F5">
              <w:rPr>
                <w:rFonts w:cs="Arial"/>
                <w:noProof/>
                <w:webHidden/>
              </w:rPr>
              <w:instrText xml:space="preserve"> PAGEREF _Toc338230215 \h </w:instrText>
            </w:r>
            <w:r w:rsidR="00274CDD" w:rsidRPr="009F51F5">
              <w:rPr>
                <w:rFonts w:cs="Arial"/>
                <w:noProof/>
                <w:webHidden/>
              </w:rPr>
            </w:r>
            <w:r w:rsidR="00274CDD" w:rsidRPr="009F51F5">
              <w:rPr>
                <w:rFonts w:cs="Arial"/>
                <w:noProof/>
                <w:webHidden/>
              </w:rPr>
              <w:fldChar w:fldCharType="separate"/>
            </w:r>
            <w:r w:rsidR="00FF1FEE">
              <w:rPr>
                <w:rFonts w:cs="Arial"/>
                <w:noProof/>
                <w:webHidden/>
              </w:rPr>
              <w:t>28</w:t>
            </w:r>
            <w:r w:rsidR="00274CDD" w:rsidRPr="009F51F5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15A489F3" w14:textId="655A2AA7" w:rsidR="00E70C3C" w:rsidRPr="009F51F5" w:rsidRDefault="00DD61CA">
          <w:pPr>
            <w:pStyle w:val="Sumrio3"/>
            <w:tabs>
              <w:tab w:val="left" w:pos="1100"/>
            </w:tabs>
            <w:rPr>
              <w:rFonts w:eastAsiaTheme="minorEastAsia" w:cs="Arial"/>
              <w:noProof/>
              <w:color w:val="auto"/>
              <w:sz w:val="22"/>
              <w:szCs w:val="22"/>
            </w:rPr>
          </w:pPr>
          <w:hyperlink w:anchor="_Toc338230216" w:history="1">
            <w:r w:rsidR="00E70C3C" w:rsidRPr="009F51F5">
              <w:rPr>
                <w:rStyle w:val="Hyperlink"/>
                <w:rFonts w:cs="Arial"/>
                <w:noProof/>
              </w:rPr>
              <w:t>4.1.4</w:t>
            </w:r>
            <w:r w:rsidR="00E70C3C" w:rsidRPr="009F51F5">
              <w:rPr>
                <w:rFonts w:eastAsiaTheme="minorEastAsia" w:cs="Arial"/>
                <w:noProof/>
                <w:color w:val="auto"/>
                <w:sz w:val="22"/>
                <w:szCs w:val="22"/>
              </w:rPr>
              <w:tab/>
            </w:r>
            <w:r w:rsidR="00E70C3C" w:rsidRPr="009F51F5">
              <w:rPr>
                <w:rStyle w:val="Hyperlink"/>
                <w:rFonts w:cs="Arial"/>
                <w:noProof/>
              </w:rPr>
              <w:t>Leitos de Secagem</w:t>
            </w:r>
            <w:r w:rsidR="00E70C3C" w:rsidRPr="009F51F5">
              <w:rPr>
                <w:rFonts w:cs="Arial"/>
                <w:noProof/>
                <w:webHidden/>
              </w:rPr>
              <w:tab/>
            </w:r>
            <w:r w:rsidR="00274CDD" w:rsidRPr="009F51F5">
              <w:rPr>
                <w:rFonts w:cs="Arial"/>
                <w:noProof/>
                <w:webHidden/>
              </w:rPr>
              <w:fldChar w:fldCharType="begin"/>
            </w:r>
            <w:r w:rsidR="00E70C3C" w:rsidRPr="009F51F5">
              <w:rPr>
                <w:rFonts w:cs="Arial"/>
                <w:noProof/>
                <w:webHidden/>
              </w:rPr>
              <w:instrText xml:space="preserve"> PAGEREF _Toc338230216 \h </w:instrText>
            </w:r>
            <w:r w:rsidR="00274CDD" w:rsidRPr="009F51F5">
              <w:rPr>
                <w:rFonts w:cs="Arial"/>
                <w:noProof/>
                <w:webHidden/>
              </w:rPr>
            </w:r>
            <w:r w:rsidR="00274CDD" w:rsidRPr="009F51F5">
              <w:rPr>
                <w:rFonts w:cs="Arial"/>
                <w:noProof/>
                <w:webHidden/>
              </w:rPr>
              <w:fldChar w:fldCharType="separate"/>
            </w:r>
            <w:r w:rsidR="00FF1FEE">
              <w:rPr>
                <w:rFonts w:cs="Arial"/>
                <w:noProof/>
                <w:webHidden/>
              </w:rPr>
              <w:t>32</w:t>
            </w:r>
            <w:r w:rsidR="00274CDD" w:rsidRPr="009F51F5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644CE7FF" w14:textId="1262A1BA" w:rsidR="00E70C3C" w:rsidRPr="009F51F5" w:rsidRDefault="00DD61CA">
          <w:pPr>
            <w:pStyle w:val="Sumrio2"/>
            <w:rPr>
              <w:rFonts w:eastAsiaTheme="minorEastAsia" w:cs="Arial"/>
              <w:iCs w:val="0"/>
              <w:smallCaps w:val="0"/>
              <w:noProof/>
              <w:color w:val="auto"/>
              <w:sz w:val="22"/>
              <w:szCs w:val="22"/>
            </w:rPr>
          </w:pPr>
          <w:hyperlink w:anchor="_Toc338230217" w:history="1">
            <w:r w:rsidR="00E70C3C" w:rsidRPr="009F51F5">
              <w:rPr>
                <w:rStyle w:val="Hyperlink"/>
                <w:rFonts w:cs="Arial"/>
                <w:noProof/>
              </w:rPr>
              <w:t>4.2</w:t>
            </w:r>
            <w:r w:rsidR="00E70C3C" w:rsidRPr="009F51F5">
              <w:rPr>
                <w:rFonts w:eastAsiaTheme="minorEastAsia" w:cs="Arial"/>
                <w:iCs w:val="0"/>
                <w:smallCaps w:val="0"/>
                <w:noProof/>
                <w:color w:val="auto"/>
                <w:sz w:val="22"/>
                <w:szCs w:val="22"/>
              </w:rPr>
              <w:tab/>
            </w:r>
            <w:r w:rsidR="00E70C3C" w:rsidRPr="009F51F5">
              <w:rPr>
                <w:rStyle w:val="Hyperlink"/>
                <w:rFonts w:cs="Arial"/>
                <w:noProof/>
              </w:rPr>
              <w:t>ALTERNATIVA 02</w:t>
            </w:r>
            <w:r w:rsidR="00E70C3C" w:rsidRPr="009F51F5">
              <w:rPr>
                <w:rFonts w:cs="Arial"/>
                <w:noProof/>
                <w:webHidden/>
              </w:rPr>
              <w:tab/>
            </w:r>
            <w:r w:rsidR="00274CDD" w:rsidRPr="009F51F5">
              <w:rPr>
                <w:rFonts w:cs="Arial"/>
                <w:noProof/>
                <w:webHidden/>
              </w:rPr>
              <w:fldChar w:fldCharType="begin"/>
            </w:r>
            <w:r w:rsidR="00E70C3C" w:rsidRPr="009F51F5">
              <w:rPr>
                <w:rFonts w:cs="Arial"/>
                <w:noProof/>
                <w:webHidden/>
              </w:rPr>
              <w:instrText xml:space="preserve"> PAGEREF _Toc338230217 \h </w:instrText>
            </w:r>
            <w:r w:rsidR="00274CDD" w:rsidRPr="009F51F5">
              <w:rPr>
                <w:rFonts w:cs="Arial"/>
                <w:noProof/>
                <w:webHidden/>
              </w:rPr>
            </w:r>
            <w:r w:rsidR="00274CDD" w:rsidRPr="009F51F5">
              <w:rPr>
                <w:rFonts w:cs="Arial"/>
                <w:noProof/>
                <w:webHidden/>
              </w:rPr>
              <w:fldChar w:fldCharType="separate"/>
            </w:r>
            <w:r w:rsidR="00FF1FEE">
              <w:rPr>
                <w:rFonts w:cs="Arial"/>
                <w:noProof/>
                <w:webHidden/>
              </w:rPr>
              <w:t>36</w:t>
            </w:r>
            <w:r w:rsidR="00274CDD" w:rsidRPr="009F51F5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756D0EBB" w14:textId="61E50040" w:rsidR="00E70C3C" w:rsidRPr="009F51F5" w:rsidRDefault="00DD61CA">
          <w:pPr>
            <w:pStyle w:val="Sumrio3"/>
            <w:tabs>
              <w:tab w:val="left" w:pos="1100"/>
            </w:tabs>
            <w:rPr>
              <w:rFonts w:eastAsiaTheme="minorEastAsia" w:cs="Arial"/>
              <w:noProof/>
              <w:color w:val="auto"/>
              <w:sz w:val="22"/>
              <w:szCs w:val="22"/>
            </w:rPr>
          </w:pPr>
          <w:hyperlink w:anchor="_Toc338230218" w:history="1">
            <w:r w:rsidR="00E70C3C" w:rsidRPr="009F51F5">
              <w:rPr>
                <w:rStyle w:val="Hyperlink"/>
                <w:rFonts w:cs="Arial"/>
                <w:noProof/>
              </w:rPr>
              <w:t>4.2.1</w:t>
            </w:r>
            <w:r w:rsidR="00E70C3C" w:rsidRPr="009F51F5">
              <w:rPr>
                <w:rFonts w:eastAsiaTheme="minorEastAsia" w:cs="Arial"/>
                <w:noProof/>
                <w:color w:val="auto"/>
                <w:sz w:val="22"/>
                <w:szCs w:val="22"/>
              </w:rPr>
              <w:tab/>
            </w:r>
            <w:r w:rsidR="00E70C3C" w:rsidRPr="009F51F5">
              <w:rPr>
                <w:rStyle w:val="Hyperlink"/>
                <w:rFonts w:cs="Arial"/>
                <w:noProof/>
              </w:rPr>
              <w:t>Sistema de Entrada</w:t>
            </w:r>
            <w:r w:rsidR="00E70C3C" w:rsidRPr="009F51F5">
              <w:rPr>
                <w:rFonts w:cs="Arial"/>
                <w:noProof/>
                <w:webHidden/>
              </w:rPr>
              <w:tab/>
            </w:r>
            <w:r w:rsidR="00274CDD" w:rsidRPr="009F51F5">
              <w:rPr>
                <w:rFonts w:cs="Arial"/>
                <w:noProof/>
                <w:webHidden/>
              </w:rPr>
              <w:fldChar w:fldCharType="begin"/>
            </w:r>
            <w:r w:rsidR="00E70C3C" w:rsidRPr="009F51F5">
              <w:rPr>
                <w:rFonts w:cs="Arial"/>
                <w:noProof/>
                <w:webHidden/>
              </w:rPr>
              <w:instrText xml:space="preserve"> PAGEREF _Toc338230218 \h </w:instrText>
            </w:r>
            <w:r w:rsidR="00274CDD" w:rsidRPr="009F51F5">
              <w:rPr>
                <w:rFonts w:cs="Arial"/>
                <w:noProof/>
                <w:webHidden/>
              </w:rPr>
            </w:r>
            <w:r w:rsidR="00274CDD" w:rsidRPr="009F51F5">
              <w:rPr>
                <w:rFonts w:cs="Arial"/>
                <w:noProof/>
                <w:webHidden/>
              </w:rPr>
              <w:fldChar w:fldCharType="separate"/>
            </w:r>
            <w:r w:rsidR="00FF1FEE">
              <w:rPr>
                <w:rFonts w:cs="Arial"/>
                <w:noProof/>
                <w:webHidden/>
              </w:rPr>
              <w:t>37</w:t>
            </w:r>
            <w:r w:rsidR="00274CDD" w:rsidRPr="009F51F5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73DB07C1" w14:textId="3490D39D" w:rsidR="00E70C3C" w:rsidRPr="009F51F5" w:rsidRDefault="00DD61CA">
          <w:pPr>
            <w:pStyle w:val="Sumrio3"/>
            <w:tabs>
              <w:tab w:val="left" w:pos="1100"/>
            </w:tabs>
            <w:rPr>
              <w:rFonts w:eastAsiaTheme="minorEastAsia" w:cs="Arial"/>
              <w:noProof/>
              <w:color w:val="auto"/>
              <w:sz w:val="22"/>
              <w:szCs w:val="22"/>
            </w:rPr>
          </w:pPr>
          <w:hyperlink w:anchor="_Toc338230219" w:history="1">
            <w:r w:rsidR="00E70C3C" w:rsidRPr="009F51F5">
              <w:rPr>
                <w:rStyle w:val="Hyperlink"/>
                <w:rFonts w:cs="Arial"/>
                <w:noProof/>
              </w:rPr>
              <w:t>4.2.2</w:t>
            </w:r>
            <w:r w:rsidR="00E70C3C" w:rsidRPr="009F51F5">
              <w:rPr>
                <w:rFonts w:eastAsiaTheme="minorEastAsia" w:cs="Arial"/>
                <w:noProof/>
                <w:color w:val="auto"/>
                <w:sz w:val="22"/>
                <w:szCs w:val="22"/>
              </w:rPr>
              <w:tab/>
            </w:r>
            <w:r w:rsidR="00E70C3C" w:rsidRPr="009F51F5">
              <w:rPr>
                <w:rStyle w:val="Hyperlink"/>
                <w:rFonts w:cs="Arial"/>
                <w:noProof/>
              </w:rPr>
              <w:t>RALF (Reator Anaeróbio de Lodo Fluidizado)</w:t>
            </w:r>
            <w:r w:rsidR="00E70C3C" w:rsidRPr="009F51F5">
              <w:rPr>
                <w:rFonts w:cs="Arial"/>
                <w:noProof/>
                <w:webHidden/>
              </w:rPr>
              <w:tab/>
            </w:r>
            <w:r w:rsidR="00274CDD" w:rsidRPr="009F51F5">
              <w:rPr>
                <w:rFonts w:cs="Arial"/>
                <w:noProof/>
                <w:webHidden/>
              </w:rPr>
              <w:fldChar w:fldCharType="begin"/>
            </w:r>
            <w:r w:rsidR="00E70C3C" w:rsidRPr="009F51F5">
              <w:rPr>
                <w:rFonts w:cs="Arial"/>
                <w:noProof/>
                <w:webHidden/>
              </w:rPr>
              <w:instrText xml:space="preserve"> PAGEREF _Toc338230219 \h </w:instrText>
            </w:r>
            <w:r w:rsidR="00274CDD" w:rsidRPr="009F51F5">
              <w:rPr>
                <w:rFonts w:cs="Arial"/>
                <w:noProof/>
                <w:webHidden/>
              </w:rPr>
            </w:r>
            <w:r w:rsidR="00274CDD" w:rsidRPr="009F51F5">
              <w:rPr>
                <w:rFonts w:cs="Arial"/>
                <w:noProof/>
                <w:webHidden/>
              </w:rPr>
              <w:fldChar w:fldCharType="separate"/>
            </w:r>
            <w:r w:rsidR="00FF1FEE">
              <w:rPr>
                <w:rFonts w:cs="Arial"/>
                <w:noProof/>
                <w:webHidden/>
              </w:rPr>
              <w:t>37</w:t>
            </w:r>
            <w:r w:rsidR="00274CDD" w:rsidRPr="009F51F5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34C55FA4" w14:textId="7CEB24FE" w:rsidR="00E70C3C" w:rsidRPr="009F51F5" w:rsidRDefault="00DD61CA">
          <w:pPr>
            <w:pStyle w:val="Sumrio3"/>
            <w:tabs>
              <w:tab w:val="left" w:pos="1100"/>
            </w:tabs>
            <w:rPr>
              <w:rFonts w:eastAsiaTheme="minorEastAsia" w:cs="Arial"/>
              <w:noProof/>
              <w:color w:val="auto"/>
              <w:sz w:val="22"/>
              <w:szCs w:val="22"/>
            </w:rPr>
          </w:pPr>
          <w:hyperlink w:anchor="_Toc338230220" w:history="1">
            <w:r w:rsidR="00E70C3C" w:rsidRPr="009F51F5">
              <w:rPr>
                <w:rStyle w:val="Hyperlink"/>
                <w:rFonts w:cs="Arial"/>
                <w:noProof/>
              </w:rPr>
              <w:t>4.2.3</w:t>
            </w:r>
            <w:r w:rsidR="00E70C3C" w:rsidRPr="009F51F5">
              <w:rPr>
                <w:rFonts w:eastAsiaTheme="minorEastAsia" w:cs="Arial"/>
                <w:noProof/>
                <w:color w:val="auto"/>
                <w:sz w:val="22"/>
                <w:szCs w:val="22"/>
              </w:rPr>
              <w:tab/>
            </w:r>
            <w:r w:rsidR="00E70C3C" w:rsidRPr="009F51F5">
              <w:rPr>
                <w:rStyle w:val="Hyperlink"/>
                <w:rFonts w:cs="Arial"/>
                <w:noProof/>
              </w:rPr>
              <w:t>Lagoa Facultativa</w:t>
            </w:r>
            <w:r w:rsidR="00E70C3C" w:rsidRPr="009F51F5">
              <w:rPr>
                <w:rFonts w:cs="Arial"/>
                <w:noProof/>
                <w:webHidden/>
              </w:rPr>
              <w:tab/>
            </w:r>
            <w:r w:rsidR="00274CDD" w:rsidRPr="009F51F5">
              <w:rPr>
                <w:rFonts w:cs="Arial"/>
                <w:noProof/>
                <w:webHidden/>
              </w:rPr>
              <w:fldChar w:fldCharType="begin"/>
            </w:r>
            <w:r w:rsidR="00E70C3C" w:rsidRPr="009F51F5">
              <w:rPr>
                <w:rFonts w:cs="Arial"/>
                <w:noProof/>
                <w:webHidden/>
              </w:rPr>
              <w:instrText xml:space="preserve"> PAGEREF _Toc338230220 \h </w:instrText>
            </w:r>
            <w:r w:rsidR="00274CDD" w:rsidRPr="009F51F5">
              <w:rPr>
                <w:rFonts w:cs="Arial"/>
                <w:noProof/>
                <w:webHidden/>
              </w:rPr>
            </w:r>
            <w:r w:rsidR="00274CDD" w:rsidRPr="009F51F5">
              <w:rPr>
                <w:rFonts w:cs="Arial"/>
                <w:noProof/>
                <w:webHidden/>
              </w:rPr>
              <w:fldChar w:fldCharType="separate"/>
            </w:r>
            <w:r w:rsidR="00FF1FEE">
              <w:rPr>
                <w:rFonts w:cs="Arial"/>
                <w:noProof/>
                <w:webHidden/>
              </w:rPr>
              <w:t>37</w:t>
            </w:r>
            <w:r w:rsidR="00274CDD" w:rsidRPr="009F51F5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12F2D90B" w14:textId="1831513F" w:rsidR="00E70C3C" w:rsidRPr="009F51F5" w:rsidRDefault="00DD61CA">
          <w:pPr>
            <w:pStyle w:val="Sumrio3"/>
            <w:tabs>
              <w:tab w:val="left" w:pos="1100"/>
            </w:tabs>
            <w:rPr>
              <w:rFonts w:eastAsiaTheme="minorEastAsia" w:cs="Arial"/>
              <w:noProof/>
              <w:color w:val="auto"/>
              <w:sz w:val="22"/>
              <w:szCs w:val="22"/>
            </w:rPr>
          </w:pPr>
          <w:hyperlink w:anchor="_Toc338230221" w:history="1">
            <w:r w:rsidR="00E70C3C" w:rsidRPr="009F51F5">
              <w:rPr>
                <w:rStyle w:val="Hyperlink"/>
                <w:rFonts w:cs="Arial"/>
                <w:noProof/>
              </w:rPr>
              <w:t>4.2.4</w:t>
            </w:r>
            <w:r w:rsidR="00E70C3C" w:rsidRPr="009F51F5">
              <w:rPr>
                <w:rFonts w:eastAsiaTheme="minorEastAsia" w:cs="Arial"/>
                <w:noProof/>
                <w:color w:val="auto"/>
                <w:sz w:val="22"/>
                <w:szCs w:val="22"/>
              </w:rPr>
              <w:tab/>
            </w:r>
            <w:r w:rsidR="00E70C3C" w:rsidRPr="009F51F5">
              <w:rPr>
                <w:rStyle w:val="Hyperlink"/>
                <w:rFonts w:cs="Arial"/>
                <w:noProof/>
              </w:rPr>
              <w:t>Leitos de Secagem</w:t>
            </w:r>
            <w:r w:rsidR="00E70C3C" w:rsidRPr="009F51F5">
              <w:rPr>
                <w:rFonts w:cs="Arial"/>
                <w:noProof/>
                <w:webHidden/>
              </w:rPr>
              <w:tab/>
            </w:r>
            <w:r w:rsidR="00274CDD" w:rsidRPr="009F51F5">
              <w:rPr>
                <w:rFonts w:cs="Arial"/>
                <w:noProof/>
                <w:webHidden/>
              </w:rPr>
              <w:fldChar w:fldCharType="begin"/>
            </w:r>
            <w:r w:rsidR="00E70C3C" w:rsidRPr="009F51F5">
              <w:rPr>
                <w:rFonts w:cs="Arial"/>
                <w:noProof/>
                <w:webHidden/>
              </w:rPr>
              <w:instrText xml:space="preserve"> PAGEREF _Toc338230221 \h </w:instrText>
            </w:r>
            <w:r w:rsidR="00274CDD" w:rsidRPr="009F51F5">
              <w:rPr>
                <w:rFonts w:cs="Arial"/>
                <w:noProof/>
                <w:webHidden/>
              </w:rPr>
            </w:r>
            <w:r w:rsidR="00274CDD" w:rsidRPr="009F51F5">
              <w:rPr>
                <w:rFonts w:cs="Arial"/>
                <w:noProof/>
                <w:webHidden/>
              </w:rPr>
              <w:fldChar w:fldCharType="separate"/>
            </w:r>
            <w:r w:rsidR="00FF1FEE">
              <w:rPr>
                <w:rFonts w:cs="Arial"/>
                <w:noProof/>
                <w:webHidden/>
              </w:rPr>
              <w:t>43</w:t>
            </w:r>
            <w:r w:rsidR="00274CDD" w:rsidRPr="009F51F5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097D32E5" w14:textId="143F74B9" w:rsidR="00E70C3C" w:rsidRPr="009F51F5" w:rsidRDefault="00DD61CA">
          <w:pPr>
            <w:pStyle w:val="Sumrio2"/>
            <w:rPr>
              <w:rFonts w:eastAsiaTheme="minorEastAsia" w:cs="Arial"/>
              <w:iCs w:val="0"/>
              <w:smallCaps w:val="0"/>
              <w:noProof/>
              <w:color w:val="auto"/>
              <w:sz w:val="22"/>
              <w:szCs w:val="22"/>
            </w:rPr>
          </w:pPr>
          <w:hyperlink w:anchor="_Toc338230222" w:history="1">
            <w:r w:rsidR="00E70C3C" w:rsidRPr="009F51F5">
              <w:rPr>
                <w:rStyle w:val="Hyperlink"/>
                <w:rFonts w:cs="Arial"/>
                <w:noProof/>
              </w:rPr>
              <w:t>4.3</w:t>
            </w:r>
            <w:r w:rsidR="00E70C3C" w:rsidRPr="009F51F5">
              <w:rPr>
                <w:rFonts w:eastAsiaTheme="minorEastAsia" w:cs="Arial"/>
                <w:iCs w:val="0"/>
                <w:smallCaps w:val="0"/>
                <w:noProof/>
                <w:color w:val="auto"/>
                <w:sz w:val="22"/>
                <w:szCs w:val="22"/>
              </w:rPr>
              <w:tab/>
            </w:r>
            <w:r w:rsidR="00E70C3C" w:rsidRPr="009F51F5">
              <w:rPr>
                <w:rStyle w:val="Hyperlink"/>
                <w:rFonts w:cs="Arial"/>
                <w:noProof/>
              </w:rPr>
              <w:t>ALTERNATIVA 03</w:t>
            </w:r>
            <w:r w:rsidR="00E70C3C" w:rsidRPr="009F51F5">
              <w:rPr>
                <w:rFonts w:cs="Arial"/>
                <w:noProof/>
                <w:webHidden/>
              </w:rPr>
              <w:tab/>
            </w:r>
            <w:r w:rsidR="00274CDD" w:rsidRPr="009F51F5">
              <w:rPr>
                <w:rFonts w:cs="Arial"/>
                <w:noProof/>
                <w:webHidden/>
              </w:rPr>
              <w:fldChar w:fldCharType="begin"/>
            </w:r>
            <w:r w:rsidR="00E70C3C" w:rsidRPr="009F51F5">
              <w:rPr>
                <w:rFonts w:cs="Arial"/>
                <w:noProof/>
                <w:webHidden/>
              </w:rPr>
              <w:instrText xml:space="preserve"> PAGEREF _Toc338230222 \h </w:instrText>
            </w:r>
            <w:r w:rsidR="00274CDD" w:rsidRPr="009F51F5">
              <w:rPr>
                <w:rFonts w:cs="Arial"/>
                <w:noProof/>
                <w:webHidden/>
              </w:rPr>
            </w:r>
            <w:r w:rsidR="00274CDD" w:rsidRPr="009F51F5">
              <w:rPr>
                <w:rFonts w:cs="Arial"/>
                <w:noProof/>
                <w:webHidden/>
              </w:rPr>
              <w:fldChar w:fldCharType="separate"/>
            </w:r>
            <w:r w:rsidR="00FF1FEE">
              <w:rPr>
                <w:rFonts w:cs="Arial"/>
                <w:noProof/>
                <w:webHidden/>
              </w:rPr>
              <w:t>47</w:t>
            </w:r>
            <w:r w:rsidR="00274CDD" w:rsidRPr="009F51F5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23164200" w14:textId="46D812C4" w:rsidR="00E70C3C" w:rsidRPr="009F51F5" w:rsidRDefault="00DD61CA">
          <w:pPr>
            <w:pStyle w:val="Sumrio3"/>
            <w:tabs>
              <w:tab w:val="left" w:pos="1100"/>
            </w:tabs>
            <w:rPr>
              <w:rFonts w:eastAsiaTheme="minorEastAsia" w:cs="Arial"/>
              <w:noProof/>
              <w:color w:val="auto"/>
              <w:sz w:val="22"/>
              <w:szCs w:val="22"/>
            </w:rPr>
          </w:pPr>
          <w:hyperlink w:anchor="_Toc338230223" w:history="1">
            <w:r w:rsidR="00E70C3C" w:rsidRPr="009F51F5">
              <w:rPr>
                <w:rStyle w:val="Hyperlink"/>
                <w:rFonts w:cs="Arial"/>
                <w:noProof/>
              </w:rPr>
              <w:t>4.3.1</w:t>
            </w:r>
            <w:r w:rsidR="00E70C3C" w:rsidRPr="009F51F5">
              <w:rPr>
                <w:rFonts w:eastAsiaTheme="minorEastAsia" w:cs="Arial"/>
                <w:noProof/>
                <w:color w:val="auto"/>
                <w:sz w:val="22"/>
                <w:szCs w:val="22"/>
              </w:rPr>
              <w:tab/>
            </w:r>
            <w:r w:rsidR="00E70C3C" w:rsidRPr="009F51F5">
              <w:rPr>
                <w:rStyle w:val="Hyperlink"/>
                <w:rFonts w:cs="Arial"/>
                <w:noProof/>
              </w:rPr>
              <w:t>Sistema de Entrada</w:t>
            </w:r>
            <w:r w:rsidR="00E70C3C" w:rsidRPr="009F51F5">
              <w:rPr>
                <w:rFonts w:cs="Arial"/>
                <w:noProof/>
                <w:webHidden/>
              </w:rPr>
              <w:tab/>
            </w:r>
            <w:r w:rsidR="00274CDD" w:rsidRPr="009F51F5">
              <w:rPr>
                <w:rFonts w:cs="Arial"/>
                <w:noProof/>
                <w:webHidden/>
              </w:rPr>
              <w:fldChar w:fldCharType="begin"/>
            </w:r>
            <w:r w:rsidR="00E70C3C" w:rsidRPr="009F51F5">
              <w:rPr>
                <w:rFonts w:cs="Arial"/>
                <w:noProof/>
                <w:webHidden/>
              </w:rPr>
              <w:instrText xml:space="preserve"> PAGEREF _Toc338230223 \h </w:instrText>
            </w:r>
            <w:r w:rsidR="00274CDD" w:rsidRPr="009F51F5">
              <w:rPr>
                <w:rFonts w:cs="Arial"/>
                <w:noProof/>
                <w:webHidden/>
              </w:rPr>
            </w:r>
            <w:r w:rsidR="00274CDD" w:rsidRPr="009F51F5">
              <w:rPr>
                <w:rFonts w:cs="Arial"/>
                <w:noProof/>
                <w:webHidden/>
              </w:rPr>
              <w:fldChar w:fldCharType="separate"/>
            </w:r>
            <w:r w:rsidR="00FF1FEE">
              <w:rPr>
                <w:rFonts w:cs="Arial"/>
                <w:noProof/>
                <w:webHidden/>
              </w:rPr>
              <w:t>48</w:t>
            </w:r>
            <w:r w:rsidR="00274CDD" w:rsidRPr="009F51F5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27EEC66E" w14:textId="52E4D67C" w:rsidR="00E70C3C" w:rsidRPr="009F51F5" w:rsidRDefault="00DD61CA">
          <w:pPr>
            <w:pStyle w:val="Sumrio3"/>
            <w:tabs>
              <w:tab w:val="left" w:pos="1100"/>
            </w:tabs>
            <w:rPr>
              <w:rFonts w:eastAsiaTheme="minorEastAsia" w:cs="Arial"/>
              <w:noProof/>
              <w:color w:val="auto"/>
              <w:sz w:val="22"/>
              <w:szCs w:val="22"/>
            </w:rPr>
          </w:pPr>
          <w:hyperlink w:anchor="_Toc338230224" w:history="1">
            <w:r w:rsidR="00E70C3C" w:rsidRPr="009F51F5">
              <w:rPr>
                <w:rStyle w:val="Hyperlink"/>
                <w:rFonts w:cs="Arial"/>
                <w:noProof/>
              </w:rPr>
              <w:t>4.3.2</w:t>
            </w:r>
            <w:r w:rsidR="00E70C3C" w:rsidRPr="009F51F5">
              <w:rPr>
                <w:rFonts w:eastAsiaTheme="minorEastAsia" w:cs="Arial"/>
                <w:noProof/>
                <w:color w:val="auto"/>
                <w:sz w:val="22"/>
                <w:szCs w:val="22"/>
              </w:rPr>
              <w:tab/>
            </w:r>
            <w:r w:rsidR="00E70C3C" w:rsidRPr="009F51F5">
              <w:rPr>
                <w:rStyle w:val="Hyperlink"/>
                <w:rFonts w:cs="Arial"/>
                <w:noProof/>
              </w:rPr>
              <w:t>Lagoa Anaeróbia</w:t>
            </w:r>
            <w:r w:rsidR="00E70C3C" w:rsidRPr="009F51F5">
              <w:rPr>
                <w:rFonts w:cs="Arial"/>
                <w:noProof/>
                <w:webHidden/>
              </w:rPr>
              <w:tab/>
            </w:r>
            <w:r w:rsidR="00274CDD" w:rsidRPr="009F51F5">
              <w:rPr>
                <w:rFonts w:cs="Arial"/>
                <w:noProof/>
                <w:webHidden/>
              </w:rPr>
              <w:fldChar w:fldCharType="begin"/>
            </w:r>
            <w:r w:rsidR="00E70C3C" w:rsidRPr="009F51F5">
              <w:rPr>
                <w:rFonts w:cs="Arial"/>
                <w:noProof/>
                <w:webHidden/>
              </w:rPr>
              <w:instrText xml:space="preserve"> PAGEREF _Toc338230224 \h </w:instrText>
            </w:r>
            <w:r w:rsidR="00274CDD" w:rsidRPr="009F51F5">
              <w:rPr>
                <w:rFonts w:cs="Arial"/>
                <w:noProof/>
                <w:webHidden/>
              </w:rPr>
            </w:r>
            <w:r w:rsidR="00274CDD" w:rsidRPr="009F51F5">
              <w:rPr>
                <w:rFonts w:cs="Arial"/>
                <w:noProof/>
                <w:webHidden/>
              </w:rPr>
              <w:fldChar w:fldCharType="separate"/>
            </w:r>
            <w:r w:rsidR="00FF1FEE">
              <w:rPr>
                <w:rFonts w:cs="Arial"/>
                <w:noProof/>
                <w:webHidden/>
              </w:rPr>
              <w:t>48</w:t>
            </w:r>
            <w:r w:rsidR="00274CDD" w:rsidRPr="009F51F5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0E3F27EE" w14:textId="510538BB" w:rsidR="00E70C3C" w:rsidRPr="009F51F5" w:rsidRDefault="00DD61CA">
          <w:pPr>
            <w:pStyle w:val="Sumrio3"/>
            <w:tabs>
              <w:tab w:val="left" w:pos="1100"/>
            </w:tabs>
            <w:rPr>
              <w:rFonts w:eastAsiaTheme="minorEastAsia" w:cs="Arial"/>
              <w:noProof/>
              <w:color w:val="auto"/>
              <w:sz w:val="22"/>
              <w:szCs w:val="22"/>
            </w:rPr>
          </w:pPr>
          <w:hyperlink w:anchor="_Toc338230225" w:history="1">
            <w:r w:rsidR="00E70C3C" w:rsidRPr="009F51F5">
              <w:rPr>
                <w:rStyle w:val="Hyperlink"/>
                <w:rFonts w:cs="Arial"/>
                <w:noProof/>
              </w:rPr>
              <w:t>4.3.3</w:t>
            </w:r>
            <w:r w:rsidR="00E70C3C" w:rsidRPr="009F51F5">
              <w:rPr>
                <w:rFonts w:eastAsiaTheme="minorEastAsia" w:cs="Arial"/>
                <w:noProof/>
                <w:color w:val="auto"/>
                <w:sz w:val="22"/>
                <w:szCs w:val="22"/>
              </w:rPr>
              <w:tab/>
            </w:r>
            <w:r w:rsidR="00E70C3C" w:rsidRPr="009F51F5">
              <w:rPr>
                <w:rStyle w:val="Hyperlink"/>
                <w:rFonts w:cs="Arial"/>
                <w:noProof/>
              </w:rPr>
              <w:t>Lagoa Facultativa</w:t>
            </w:r>
            <w:r w:rsidR="00E70C3C" w:rsidRPr="009F51F5">
              <w:rPr>
                <w:rFonts w:cs="Arial"/>
                <w:noProof/>
                <w:webHidden/>
              </w:rPr>
              <w:tab/>
            </w:r>
            <w:r w:rsidR="00274CDD" w:rsidRPr="009F51F5">
              <w:rPr>
                <w:rFonts w:cs="Arial"/>
                <w:noProof/>
                <w:webHidden/>
              </w:rPr>
              <w:fldChar w:fldCharType="begin"/>
            </w:r>
            <w:r w:rsidR="00E70C3C" w:rsidRPr="009F51F5">
              <w:rPr>
                <w:rFonts w:cs="Arial"/>
                <w:noProof/>
                <w:webHidden/>
              </w:rPr>
              <w:instrText xml:space="preserve"> PAGEREF _Toc338230225 \h </w:instrText>
            </w:r>
            <w:r w:rsidR="00274CDD" w:rsidRPr="009F51F5">
              <w:rPr>
                <w:rFonts w:cs="Arial"/>
                <w:noProof/>
                <w:webHidden/>
              </w:rPr>
            </w:r>
            <w:r w:rsidR="00274CDD" w:rsidRPr="009F51F5">
              <w:rPr>
                <w:rFonts w:cs="Arial"/>
                <w:noProof/>
                <w:webHidden/>
              </w:rPr>
              <w:fldChar w:fldCharType="separate"/>
            </w:r>
            <w:r w:rsidR="00FF1FEE">
              <w:rPr>
                <w:rFonts w:cs="Arial"/>
                <w:noProof/>
                <w:webHidden/>
              </w:rPr>
              <w:t>53</w:t>
            </w:r>
            <w:r w:rsidR="00274CDD" w:rsidRPr="009F51F5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27EB9141" w14:textId="4C3D79B1" w:rsidR="00E70C3C" w:rsidRPr="009F51F5" w:rsidRDefault="00DD61CA">
          <w:pPr>
            <w:pStyle w:val="Sumrio3"/>
            <w:tabs>
              <w:tab w:val="left" w:pos="1100"/>
            </w:tabs>
            <w:rPr>
              <w:rFonts w:eastAsiaTheme="minorEastAsia" w:cs="Arial"/>
              <w:noProof/>
              <w:color w:val="auto"/>
              <w:sz w:val="22"/>
              <w:szCs w:val="22"/>
            </w:rPr>
          </w:pPr>
          <w:hyperlink w:anchor="_Toc338230226" w:history="1">
            <w:r w:rsidR="00E70C3C" w:rsidRPr="009F51F5">
              <w:rPr>
                <w:rStyle w:val="Hyperlink"/>
                <w:rFonts w:cs="Arial"/>
                <w:noProof/>
                <w:lang w:val="es-ES"/>
              </w:rPr>
              <w:t>4.3.4</w:t>
            </w:r>
            <w:r w:rsidR="00E70C3C" w:rsidRPr="009F51F5">
              <w:rPr>
                <w:rFonts w:eastAsiaTheme="minorEastAsia" w:cs="Arial"/>
                <w:noProof/>
                <w:color w:val="auto"/>
                <w:sz w:val="22"/>
                <w:szCs w:val="22"/>
              </w:rPr>
              <w:tab/>
            </w:r>
            <w:r w:rsidR="00E70C3C" w:rsidRPr="009F51F5">
              <w:rPr>
                <w:rStyle w:val="Hyperlink"/>
                <w:rFonts w:cs="Arial"/>
                <w:noProof/>
                <w:lang w:val="es-ES"/>
              </w:rPr>
              <w:t>Lagoa de secagem</w:t>
            </w:r>
            <w:r w:rsidR="00E70C3C" w:rsidRPr="009F51F5">
              <w:rPr>
                <w:rFonts w:cs="Arial"/>
                <w:noProof/>
                <w:webHidden/>
              </w:rPr>
              <w:tab/>
            </w:r>
            <w:r w:rsidR="00274CDD" w:rsidRPr="009F51F5">
              <w:rPr>
                <w:rFonts w:cs="Arial"/>
                <w:noProof/>
                <w:webHidden/>
              </w:rPr>
              <w:fldChar w:fldCharType="begin"/>
            </w:r>
            <w:r w:rsidR="00E70C3C" w:rsidRPr="009F51F5">
              <w:rPr>
                <w:rFonts w:cs="Arial"/>
                <w:noProof/>
                <w:webHidden/>
              </w:rPr>
              <w:instrText xml:space="preserve"> PAGEREF _Toc338230226 \h </w:instrText>
            </w:r>
            <w:r w:rsidR="00274CDD" w:rsidRPr="009F51F5">
              <w:rPr>
                <w:rFonts w:cs="Arial"/>
                <w:noProof/>
                <w:webHidden/>
              </w:rPr>
            </w:r>
            <w:r w:rsidR="00274CDD" w:rsidRPr="009F51F5">
              <w:rPr>
                <w:rFonts w:cs="Arial"/>
                <w:noProof/>
                <w:webHidden/>
              </w:rPr>
              <w:fldChar w:fldCharType="separate"/>
            </w:r>
            <w:r w:rsidR="00FF1FEE">
              <w:rPr>
                <w:rFonts w:cs="Arial"/>
                <w:noProof/>
                <w:webHidden/>
              </w:rPr>
              <w:t>60</w:t>
            </w:r>
            <w:r w:rsidR="00274CDD" w:rsidRPr="009F51F5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13304282" w14:textId="5807E2ED" w:rsidR="00E70C3C" w:rsidRPr="009F51F5" w:rsidRDefault="00DD61CA" w:rsidP="00E70C3C">
          <w:pPr>
            <w:pStyle w:val="Sumrio1"/>
            <w:rPr>
              <w:rFonts w:eastAsiaTheme="minorEastAsia" w:cs="Arial"/>
              <w:noProof/>
              <w:color w:val="auto"/>
              <w:sz w:val="22"/>
              <w:szCs w:val="22"/>
            </w:rPr>
          </w:pPr>
          <w:hyperlink w:anchor="_Toc338230227" w:history="1">
            <w:r w:rsidR="00E70C3C" w:rsidRPr="009F51F5">
              <w:rPr>
                <w:rStyle w:val="Hyperlink"/>
                <w:rFonts w:cs="Arial"/>
                <w:noProof/>
              </w:rPr>
              <w:t>5</w:t>
            </w:r>
            <w:r w:rsidR="00E70C3C" w:rsidRPr="009F51F5">
              <w:rPr>
                <w:rFonts w:eastAsiaTheme="minorEastAsia" w:cs="Arial"/>
                <w:noProof/>
                <w:color w:val="auto"/>
                <w:sz w:val="22"/>
                <w:szCs w:val="22"/>
              </w:rPr>
              <w:tab/>
            </w:r>
            <w:r w:rsidR="00E70C3C" w:rsidRPr="009F51F5">
              <w:rPr>
                <w:rStyle w:val="Hyperlink"/>
                <w:rFonts w:cs="Arial"/>
                <w:noProof/>
              </w:rPr>
              <w:t>AVALIAÇÃO ECONÔMICA DAS ALTERNATIVAS</w:t>
            </w:r>
            <w:r w:rsidR="00E70C3C" w:rsidRPr="009F51F5">
              <w:rPr>
                <w:rFonts w:cs="Arial"/>
                <w:noProof/>
                <w:webHidden/>
              </w:rPr>
              <w:tab/>
            </w:r>
            <w:r w:rsidR="00274CDD" w:rsidRPr="009F51F5">
              <w:rPr>
                <w:rFonts w:cs="Arial"/>
                <w:noProof/>
                <w:webHidden/>
              </w:rPr>
              <w:fldChar w:fldCharType="begin"/>
            </w:r>
            <w:r w:rsidR="00E70C3C" w:rsidRPr="009F51F5">
              <w:rPr>
                <w:rFonts w:cs="Arial"/>
                <w:noProof/>
                <w:webHidden/>
              </w:rPr>
              <w:instrText xml:space="preserve"> PAGEREF _Toc338230227 \h </w:instrText>
            </w:r>
            <w:r w:rsidR="00274CDD" w:rsidRPr="009F51F5">
              <w:rPr>
                <w:rFonts w:cs="Arial"/>
                <w:noProof/>
                <w:webHidden/>
              </w:rPr>
            </w:r>
            <w:r w:rsidR="00274CDD" w:rsidRPr="009F51F5">
              <w:rPr>
                <w:rFonts w:cs="Arial"/>
                <w:noProof/>
                <w:webHidden/>
              </w:rPr>
              <w:fldChar w:fldCharType="separate"/>
            </w:r>
            <w:r w:rsidR="00FF1FEE">
              <w:rPr>
                <w:rFonts w:cs="Arial"/>
                <w:noProof/>
                <w:webHidden/>
              </w:rPr>
              <w:t>64</w:t>
            </w:r>
            <w:r w:rsidR="00274CDD" w:rsidRPr="009F51F5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3D742B2D" w14:textId="3B9A55D2" w:rsidR="00E70C3C" w:rsidRPr="009F51F5" w:rsidRDefault="00DD61CA">
          <w:pPr>
            <w:pStyle w:val="Sumrio2"/>
            <w:rPr>
              <w:rFonts w:eastAsiaTheme="minorEastAsia" w:cs="Arial"/>
              <w:iCs w:val="0"/>
              <w:smallCaps w:val="0"/>
              <w:noProof/>
              <w:color w:val="auto"/>
              <w:sz w:val="22"/>
              <w:szCs w:val="22"/>
            </w:rPr>
          </w:pPr>
          <w:hyperlink w:anchor="_Toc338230228" w:history="1">
            <w:r w:rsidR="00E70C3C" w:rsidRPr="009F51F5">
              <w:rPr>
                <w:rStyle w:val="Hyperlink"/>
                <w:rFonts w:cs="Arial"/>
                <w:noProof/>
              </w:rPr>
              <w:t>5.1</w:t>
            </w:r>
            <w:r w:rsidR="00E70C3C" w:rsidRPr="009F51F5">
              <w:rPr>
                <w:rFonts w:eastAsiaTheme="minorEastAsia" w:cs="Arial"/>
                <w:iCs w:val="0"/>
                <w:smallCaps w:val="0"/>
                <w:noProof/>
                <w:color w:val="auto"/>
                <w:sz w:val="22"/>
                <w:szCs w:val="22"/>
              </w:rPr>
              <w:tab/>
            </w:r>
            <w:r w:rsidR="00E70C3C" w:rsidRPr="009F51F5">
              <w:rPr>
                <w:rStyle w:val="Hyperlink"/>
                <w:rFonts w:cs="Arial"/>
                <w:noProof/>
              </w:rPr>
              <w:t>Conclusão da Avaliação Econômica das Alternativas</w:t>
            </w:r>
            <w:r w:rsidR="00E70C3C" w:rsidRPr="009F51F5">
              <w:rPr>
                <w:rFonts w:cs="Arial"/>
                <w:noProof/>
                <w:webHidden/>
              </w:rPr>
              <w:tab/>
            </w:r>
            <w:r w:rsidR="00274CDD" w:rsidRPr="009F51F5">
              <w:rPr>
                <w:rFonts w:cs="Arial"/>
                <w:noProof/>
                <w:webHidden/>
              </w:rPr>
              <w:fldChar w:fldCharType="begin"/>
            </w:r>
            <w:r w:rsidR="00E70C3C" w:rsidRPr="009F51F5">
              <w:rPr>
                <w:rFonts w:cs="Arial"/>
                <w:noProof/>
                <w:webHidden/>
              </w:rPr>
              <w:instrText xml:space="preserve"> PAGEREF _Toc338230228 \h </w:instrText>
            </w:r>
            <w:r w:rsidR="00274CDD" w:rsidRPr="009F51F5">
              <w:rPr>
                <w:rFonts w:cs="Arial"/>
                <w:noProof/>
                <w:webHidden/>
              </w:rPr>
            </w:r>
            <w:r w:rsidR="00274CDD" w:rsidRPr="009F51F5">
              <w:rPr>
                <w:rFonts w:cs="Arial"/>
                <w:noProof/>
                <w:webHidden/>
              </w:rPr>
              <w:fldChar w:fldCharType="separate"/>
            </w:r>
            <w:r w:rsidR="00FF1FEE">
              <w:rPr>
                <w:rFonts w:cs="Arial"/>
                <w:noProof/>
                <w:webHidden/>
              </w:rPr>
              <w:t>68</w:t>
            </w:r>
            <w:r w:rsidR="00274CDD" w:rsidRPr="009F51F5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2CA92ECC" w14:textId="34CF9B79" w:rsidR="00E70C3C" w:rsidRPr="009F51F5" w:rsidRDefault="00DD61CA" w:rsidP="00E70C3C">
          <w:pPr>
            <w:pStyle w:val="Sumrio1"/>
            <w:rPr>
              <w:rFonts w:eastAsiaTheme="minorEastAsia" w:cs="Arial"/>
              <w:noProof/>
              <w:color w:val="auto"/>
              <w:sz w:val="22"/>
              <w:szCs w:val="22"/>
            </w:rPr>
          </w:pPr>
          <w:hyperlink w:anchor="_Toc338230229" w:history="1">
            <w:r w:rsidR="00E70C3C" w:rsidRPr="009F51F5">
              <w:rPr>
                <w:rStyle w:val="Hyperlink"/>
                <w:rFonts w:cs="Arial"/>
                <w:noProof/>
              </w:rPr>
              <w:t>6</w:t>
            </w:r>
            <w:r w:rsidR="00E70C3C" w:rsidRPr="009F51F5">
              <w:rPr>
                <w:rFonts w:eastAsiaTheme="minorEastAsia" w:cs="Arial"/>
                <w:noProof/>
                <w:color w:val="auto"/>
                <w:sz w:val="22"/>
                <w:szCs w:val="22"/>
              </w:rPr>
              <w:tab/>
            </w:r>
            <w:r w:rsidR="00E70C3C" w:rsidRPr="009F51F5">
              <w:rPr>
                <w:rStyle w:val="Hyperlink"/>
                <w:rFonts w:cs="Arial"/>
                <w:noProof/>
              </w:rPr>
              <w:t>ANEXOS</w:t>
            </w:r>
            <w:r w:rsidR="00E70C3C" w:rsidRPr="009F51F5">
              <w:rPr>
                <w:rFonts w:cs="Arial"/>
                <w:noProof/>
                <w:webHidden/>
              </w:rPr>
              <w:tab/>
            </w:r>
            <w:r w:rsidR="00274CDD" w:rsidRPr="009F51F5">
              <w:rPr>
                <w:rFonts w:cs="Arial"/>
                <w:noProof/>
                <w:webHidden/>
              </w:rPr>
              <w:fldChar w:fldCharType="begin"/>
            </w:r>
            <w:r w:rsidR="00E70C3C" w:rsidRPr="009F51F5">
              <w:rPr>
                <w:rFonts w:cs="Arial"/>
                <w:noProof/>
                <w:webHidden/>
              </w:rPr>
              <w:instrText xml:space="preserve"> PAGEREF _Toc338230229 \h </w:instrText>
            </w:r>
            <w:r w:rsidR="00274CDD" w:rsidRPr="009F51F5">
              <w:rPr>
                <w:rFonts w:cs="Arial"/>
                <w:noProof/>
                <w:webHidden/>
              </w:rPr>
            </w:r>
            <w:r w:rsidR="00274CDD" w:rsidRPr="009F51F5">
              <w:rPr>
                <w:rFonts w:cs="Arial"/>
                <w:noProof/>
                <w:webHidden/>
              </w:rPr>
              <w:fldChar w:fldCharType="separate"/>
            </w:r>
            <w:r w:rsidR="00FF1FEE">
              <w:rPr>
                <w:rFonts w:cs="Arial"/>
                <w:noProof/>
                <w:webHidden/>
              </w:rPr>
              <w:t>69</w:t>
            </w:r>
            <w:r w:rsidR="00274CDD" w:rsidRPr="009F51F5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71750C97" w14:textId="6FD948E2" w:rsidR="00E70C3C" w:rsidRPr="009F51F5" w:rsidRDefault="00DD61CA">
          <w:pPr>
            <w:pStyle w:val="Sumrio2"/>
            <w:rPr>
              <w:rFonts w:eastAsiaTheme="minorEastAsia" w:cs="Arial"/>
              <w:iCs w:val="0"/>
              <w:smallCaps w:val="0"/>
              <w:noProof/>
              <w:color w:val="auto"/>
              <w:sz w:val="22"/>
              <w:szCs w:val="22"/>
            </w:rPr>
          </w:pPr>
          <w:hyperlink w:anchor="_Toc338230230" w:history="1">
            <w:r w:rsidR="00E70C3C" w:rsidRPr="009F51F5">
              <w:rPr>
                <w:rStyle w:val="Hyperlink"/>
                <w:rFonts w:cs="Arial"/>
                <w:noProof/>
              </w:rPr>
              <w:t>6.1</w:t>
            </w:r>
            <w:r w:rsidR="00E70C3C" w:rsidRPr="009F51F5">
              <w:rPr>
                <w:rFonts w:eastAsiaTheme="minorEastAsia" w:cs="Arial"/>
                <w:iCs w:val="0"/>
                <w:smallCaps w:val="0"/>
                <w:noProof/>
                <w:color w:val="auto"/>
                <w:sz w:val="22"/>
                <w:szCs w:val="22"/>
              </w:rPr>
              <w:tab/>
            </w:r>
            <w:r w:rsidR="00E70C3C" w:rsidRPr="009F51F5">
              <w:rPr>
                <w:rStyle w:val="Hyperlink"/>
                <w:rFonts w:cs="Arial"/>
                <w:noProof/>
              </w:rPr>
              <w:t>Planilha Orçamento Sistema RALF+FILTRO</w:t>
            </w:r>
            <w:r w:rsidR="00E70C3C" w:rsidRPr="009F51F5">
              <w:rPr>
                <w:rFonts w:cs="Arial"/>
                <w:noProof/>
                <w:webHidden/>
              </w:rPr>
              <w:tab/>
            </w:r>
            <w:r w:rsidR="00274CDD" w:rsidRPr="009F51F5">
              <w:rPr>
                <w:rFonts w:cs="Arial"/>
                <w:noProof/>
                <w:webHidden/>
              </w:rPr>
              <w:fldChar w:fldCharType="begin"/>
            </w:r>
            <w:r w:rsidR="00E70C3C" w:rsidRPr="009F51F5">
              <w:rPr>
                <w:rFonts w:cs="Arial"/>
                <w:noProof/>
                <w:webHidden/>
              </w:rPr>
              <w:instrText xml:space="preserve"> PAGEREF _Toc338230230 \h </w:instrText>
            </w:r>
            <w:r w:rsidR="00274CDD" w:rsidRPr="009F51F5">
              <w:rPr>
                <w:rFonts w:cs="Arial"/>
                <w:noProof/>
                <w:webHidden/>
              </w:rPr>
            </w:r>
            <w:r w:rsidR="00274CDD" w:rsidRPr="009F51F5">
              <w:rPr>
                <w:rFonts w:cs="Arial"/>
                <w:noProof/>
                <w:webHidden/>
              </w:rPr>
              <w:fldChar w:fldCharType="separate"/>
            </w:r>
            <w:r w:rsidR="00FF1FEE">
              <w:rPr>
                <w:rFonts w:cs="Arial"/>
                <w:noProof/>
                <w:webHidden/>
              </w:rPr>
              <w:t>70</w:t>
            </w:r>
            <w:r w:rsidR="00274CDD" w:rsidRPr="009F51F5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3270FDCF" w14:textId="61568CCB" w:rsidR="00E70C3C" w:rsidRPr="009F51F5" w:rsidRDefault="00DD61CA">
          <w:pPr>
            <w:pStyle w:val="Sumrio2"/>
            <w:rPr>
              <w:rFonts w:eastAsiaTheme="minorEastAsia" w:cs="Arial"/>
              <w:iCs w:val="0"/>
              <w:smallCaps w:val="0"/>
              <w:noProof/>
              <w:color w:val="auto"/>
              <w:sz w:val="22"/>
              <w:szCs w:val="22"/>
            </w:rPr>
          </w:pPr>
          <w:hyperlink w:anchor="_Toc338230231" w:history="1">
            <w:r w:rsidR="00E70C3C" w:rsidRPr="009F51F5">
              <w:rPr>
                <w:rStyle w:val="Hyperlink"/>
                <w:rFonts w:cs="Arial"/>
                <w:noProof/>
              </w:rPr>
              <w:t>6.2</w:t>
            </w:r>
            <w:r w:rsidR="00E70C3C" w:rsidRPr="009F51F5">
              <w:rPr>
                <w:rFonts w:eastAsiaTheme="minorEastAsia" w:cs="Arial"/>
                <w:iCs w:val="0"/>
                <w:smallCaps w:val="0"/>
                <w:noProof/>
                <w:color w:val="auto"/>
                <w:sz w:val="22"/>
                <w:szCs w:val="22"/>
              </w:rPr>
              <w:tab/>
            </w:r>
            <w:r w:rsidR="00E70C3C" w:rsidRPr="009F51F5">
              <w:rPr>
                <w:rStyle w:val="Hyperlink"/>
                <w:rFonts w:cs="Arial"/>
                <w:noProof/>
              </w:rPr>
              <w:t>Planilha Orçamento Sistema RALF+LAGOA</w:t>
            </w:r>
            <w:r w:rsidR="00E70C3C" w:rsidRPr="009F51F5">
              <w:rPr>
                <w:rFonts w:cs="Arial"/>
                <w:noProof/>
                <w:webHidden/>
              </w:rPr>
              <w:tab/>
            </w:r>
            <w:r w:rsidR="00274CDD" w:rsidRPr="009F51F5">
              <w:rPr>
                <w:rFonts w:cs="Arial"/>
                <w:noProof/>
                <w:webHidden/>
              </w:rPr>
              <w:fldChar w:fldCharType="begin"/>
            </w:r>
            <w:r w:rsidR="00E70C3C" w:rsidRPr="009F51F5">
              <w:rPr>
                <w:rFonts w:cs="Arial"/>
                <w:noProof/>
                <w:webHidden/>
              </w:rPr>
              <w:instrText xml:space="preserve"> PAGEREF _Toc338230231 \h </w:instrText>
            </w:r>
            <w:r w:rsidR="00274CDD" w:rsidRPr="009F51F5">
              <w:rPr>
                <w:rFonts w:cs="Arial"/>
                <w:noProof/>
                <w:webHidden/>
              </w:rPr>
            </w:r>
            <w:r w:rsidR="00274CDD" w:rsidRPr="009F51F5">
              <w:rPr>
                <w:rFonts w:cs="Arial"/>
                <w:noProof/>
                <w:webHidden/>
              </w:rPr>
              <w:fldChar w:fldCharType="separate"/>
            </w:r>
            <w:r w:rsidR="00FF1FEE">
              <w:rPr>
                <w:rFonts w:cs="Arial"/>
                <w:noProof/>
                <w:webHidden/>
              </w:rPr>
              <w:t>82</w:t>
            </w:r>
            <w:r w:rsidR="00274CDD" w:rsidRPr="009F51F5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33C5B8E7" w14:textId="2C8607DF" w:rsidR="00E70C3C" w:rsidRPr="009F51F5" w:rsidRDefault="00DD61CA" w:rsidP="00E70C3C">
          <w:pPr>
            <w:pStyle w:val="Sumrio2"/>
            <w:rPr>
              <w:rFonts w:cs="Arial"/>
            </w:rPr>
          </w:pPr>
          <w:hyperlink w:anchor="_Toc338230232" w:history="1">
            <w:r w:rsidR="00E70C3C" w:rsidRPr="009F51F5">
              <w:rPr>
                <w:rStyle w:val="Hyperlink"/>
                <w:rFonts w:cs="Arial"/>
                <w:noProof/>
              </w:rPr>
              <w:t>6.3</w:t>
            </w:r>
            <w:r w:rsidR="00E70C3C" w:rsidRPr="009F51F5">
              <w:rPr>
                <w:rFonts w:eastAsiaTheme="minorEastAsia" w:cs="Arial"/>
                <w:iCs w:val="0"/>
                <w:smallCaps w:val="0"/>
                <w:noProof/>
                <w:color w:val="auto"/>
                <w:sz w:val="22"/>
                <w:szCs w:val="22"/>
              </w:rPr>
              <w:tab/>
            </w:r>
            <w:r w:rsidR="00E70C3C" w:rsidRPr="009F51F5">
              <w:rPr>
                <w:rStyle w:val="Hyperlink"/>
                <w:rFonts w:cs="Arial"/>
                <w:noProof/>
              </w:rPr>
              <w:t>Planilha Orçamento Sistema LAGOA+LAGOA</w:t>
            </w:r>
            <w:r w:rsidR="00E70C3C" w:rsidRPr="009F51F5">
              <w:rPr>
                <w:rFonts w:cs="Arial"/>
                <w:noProof/>
                <w:webHidden/>
              </w:rPr>
              <w:tab/>
            </w:r>
            <w:r w:rsidR="00274CDD" w:rsidRPr="009F51F5">
              <w:rPr>
                <w:rFonts w:cs="Arial"/>
                <w:noProof/>
                <w:webHidden/>
              </w:rPr>
              <w:fldChar w:fldCharType="begin"/>
            </w:r>
            <w:r w:rsidR="00E70C3C" w:rsidRPr="009F51F5">
              <w:rPr>
                <w:rFonts w:cs="Arial"/>
                <w:noProof/>
                <w:webHidden/>
              </w:rPr>
              <w:instrText xml:space="preserve"> PAGEREF _Toc338230232 \h </w:instrText>
            </w:r>
            <w:r w:rsidR="00274CDD" w:rsidRPr="009F51F5">
              <w:rPr>
                <w:rFonts w:cs="Arial"/>
                <w:noProof/>
                <w:webHidden/>
              </w:rPr>
            </w:r>
            <w:r w:rsidR="00274CDD" w:rsidRPr="009F51F5">
              <w:rPr>
                <w:rFonts w:cs="Arial"/>
                <w:noProof/>
                <w:webHidden/>
              </w:rPr>
              <w:fldChar w:fldCharType="separate"/>
            </w:r>
            <w:r w:rsidR="00FF1FEE">
              <w:rPr>
                <w:rFonts w:cs="Arial"/>
                <w:noProof/>
                <w:webHidden/>
              </w:rPr>
              <w:t>91</w:t>
            </w:r>
            <w:r w:rsidR="00274CDD" w:rsidRPr="009F51F5">
              <w:rPr>
                <w:rFonts w:cs="Arial"/>
                <w:noProof/>
                <w:webHidden/>
              </w:rPr>
              <w:fldChar w:fldCharType="end"/>
            </w:r>
          </w:hyperlink>
          <w:r w:rsidR="00274CDD" w:rsidRPr="009F51F5">
            <w:rPr>
              <w:rFonts w:cs="Arial"/>
            </w:rPr>
            <w:fldChar w:fldCharType="end"/>
          </w:r>
        </w:p>
      </w:sdtContent>
    </w:sdt>
    <w:p w14:paraId="4353536E" w14:textId="77777777" w:rsidR="00CF5B28" w:rsidRPr="009F51F5" w:rsidRDefault="00CF5B28" w:rsidP="006B21F1">
      <w:pPr>
        <w:pStyle w:val="Ttulo1"/>
        <w:numPr>
          <w:ilvl w:val="0"/>
          <w:numId w:val="0"/>
        </w:numPr>
        <w:ind w:left="432" w:hanging="432"/>
        <w:rPr>
          <w:rFonts w:cs="Arial"/>
          <w:sz w:val="20"/>
        </w:rPr>
      </w:pPr>
      <w:bookmarkStart w:id="0" w:name="_Toc338230201"/>
      <w:r w:rsidRPr="009F51F5">
        <w:rPr>
          <w:rFonts w:cs="Arial"/>
        </w:rPr>
        <w:lastRenderedPageBreak/>
        <w:t>APRESENTAÇÃO</w:t>
      </w:r>
      <w:bookmarkEnd w:id="0"/>
    </w:p>
    <w:p w14:paraId="6EB470CF" w14:textId="77777777" w:rsidR="00CF5B28" w:rsidRPr="009F51F5" w:rsidRDefault="00CF5B28" w:rsidP="00A11062">
      <w:pPr>
        <w:rPr>
          <w:rFonts w:cs="Arial"/>
        </w:rPr>
      </w:pPr>
      <w:r w:rsidRPr="009F51F5">
        <w:rPr>
          <w:rFonts w:cs="Arial"/>
        </w:rPr>
        <w:t xml:space="preserve">Este relatório refere-se ao Estudo de Alternativas para a Estação de Tratamento de Esgoto, parte integrante do Projeto de Engenharia para Implantação do Sistema de Esgotamento Sanitário para a cidade de </w:t>
      </w:r>
      <w:r w:rsidRPr="009F51F5">
        <w:rPr>
          <w:rFonts w:cs="Arial"/>
          <w:noProof/>
        </w:rPr>
        <w:t>São José das Palmeiras</w:t>
      </w:r>
      <w:r w:rsidRPr="009F51F5">
        <w:rPr>
          <w:rFonts w:cs="Arial"/>
        </w:rPr>
        <w:t>, contratado pela FUNASA.</w:t>
      </w:r>
    </w:p>
    <w:p w14:paraId="1B58AAD7" w14:textId="77777777" w:rsidR="00CF5B28" w:rsidRPr="009F51F5" w:rsidRDefault="00CF5B28" w:rsidP="00740B1C">
      <w:pPr>
        <w:rPr>
          <w:rFonts w:cs="Arial"/>
          <w:b/>
          <w:u w:val="single"/>
        </w:rPr>
      </w:pPr>
    </w:p>
    <w:p w14:paraId="339EB47A" w14:textId="77777777" w:rsidR="00CF5B28" w:rsidRPr="009F51F5" w:rsidRDefault="00CF5B28" w:rsidP="00740B1C">
      <w:pPr>
        <w:rPr>
          <w:rFonts w:cs="Arial"/>
          <w:b/>
          <w:u w:val="single"/>
        </w:rPr>
        <w:sectPr w:rsidR="00CF5B28" w:rsidRPr="009F51F5" w:rsidSect="00CF5B2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1701" w:right="1134" w:bottom="1134" w:left="1701" w:header="567" w:footer="284" w:gutter="0"/>
          <w:pgNumType w:start="1"/>
          <w:cols w:space="720"/>
          <w:docGrid w:linePitch="272"/>
        </w:sectPr>
      </w:pPr>
    </w:p>
    <w:p w14:paraId="6A7E72E7" w14:textId="77777777" w:rsidR="00CF5B28" w:rsidRPr="009F51F5" w:rsidRDefault="00CF5B28" w:rsidP="00A11062">
      <w:pPr>
        <w:pStyle w:val="Ttulo1"/>
        <w:rPr>
          <w:rFonts w:cs="Arial"/>
        </w:rPr>
      </w:pPr>
      <w:bookmarkStart w:id="1" w:name="_Toc338230202"/>
      <w:r w:rsidRPr="009F51F5">
        <w:rPr>
          <w:rFonts w:cs="Arial"/>
        </w:rPr>
        <w:lastRenderedPageBreak/>
        <w:t xml:space="preserve">CONCEPÇÃO PRÉVIA DO ESCOAMENTO DO SES DE </w:t>
      </w:r>
      <w:r w:rsidRPr="009F51F5">
        <w:rPr>
          <w:rFonts w:cs="Arial"/>
          <w:caps/>
          <w:noProof/>
        </w:rPr>
        <w:t>São José das Palmeiras</w:t>
      </w:r>
      <w:bookmarkEnd w:id="1"/>
    </w:p>
    <w:p w14:paraId="100AE5CE" w14:textId="77777777" w:rsidR="00CF5B28" w:rsidRPr="009F51F5" w:rsidRDefault="00CF5B28" w:rsidP="00B752D1">
      <w:pPr>
        <w:rPr>
          <w:rFonts w:cs="Arial"/>
        </w:rPr>
      </w:pPr>
      <w:r w:rsidRPr="009F51F5">
        <w:rPr>
          <w:rFonts w:cs="Arial"/>
        </w:rPr>
        <w:t xml:space="preserve">A concepção prévia do escoamento do SES de </w:t>
      </w:r>
      <w:r w:rsidRPr="009F51F5">
        <w:rPr>
          <w:rFonts w:cs="Arial"/>
          <w:noProof/>
        </w:rPr>
        <w:t>São José das Palmeiras</w:t>
      </w:r>
      <w:r w:rsidRPr="009F51F5">
        <w:rPr>
          <w:rFonts w:cs="Arial"/>
        </w:rPr>
        <w:t xml:space="preserve"> pode ser visualizada na figura 1, a seguir.</w:t>
      </w:r>
    </w:p>
    <w:p w14:paraId="0D1EDA2B" w14:textId="77777777" w:rsidR="005F7D38" w:rsidRPr="009F51F5" w:rsidRDefault="005F7D38" w:rsidP="00653187">
      <w:pPr>
        <w:pStyle w:val="Figura"/>
        <w:spacing w:after="0" w:afterAutospacing="0"/>
        <w:rPr>
          <w:rFonts w:cs="Arial"/>
        </w:rPr>
        <w:sectPr w:rsidR="005F7D38" w:rsidRPr="009F51F5" w:rsidSect="00DC69E7">
          <w:pgSz w:w="11907" w:h="16840" w:code="9"/>
          <w:pgMar w:top="1701" w:right="1134" w:bottom="1134" w:left="1701" w:header="567" w:footer="284" w:gutter="0"/>
          <w:cols w:space="720"/>
          <w:docGrid w:linePitch="272"/>
        </w:sectPr>
      </w:pPr>
    </w:p>
    <w:p w14:paraId="73A45E4A" w14:textId="77777777" w:rsidR="00CF5B28" w:rsidRPr="009F51F5" w:rsidRDefault="005F7D38" w:rsidP="00653187">
      <w:pPr>
        <w:pStyle w:val="Figura"/>
        <w:spacing w:after="0" w:afterAutospacing="0"/>
        <w:rPr>
          <w:rFonts w:cs="Arial"/>
        </w:rPr>
      </w:pPr>
      <w:r w:rsidRPr="009F51F5">
        <w:rPr>
          <w:rFonts w:cs="Arial"/>
          <w:noProof/>
        </w:rPr>
        <w:lastRenderedPageBreak/>
        <w:drawing>
          <wp:inline distT="0" distB="0" distL="0" distR="0" wp14:anchorId="1E874EC9" wp14:editId="47E6257F">
            <wp:extent cx="7134442" cy="5041583"/>
            <wp:effectExtent l="19050" t="0" r="9308" b="0"/>
            <wp:docPr id="1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442" cy="5041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3C21F58" w14:textId="77777777" w:rsidR="00CF5B28" w:rsidRPr="009F51F5" w:rsidRDefault="00CF5B28" w:rsidP="00A11062">
      <w:pPr>
        <w:pStyle w:val="Legenda"/>
        <w:framePr w:w="0" w:hRule="auto" w:hSpace="0" w:wrap="auto" w:vAnchor="margin" w:hAnchor="text" w:xAlign="left" w:yAlign="inli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</w:rPr>
      </w:pPr>
      <w:r w:rsidRPr="009F51F5">
        <w:rPr>
          <w:rFonts w:cs="Arial"/>
        </w:rPr>
        <w:t xml:space="preserve">Figura </w:t>
      </w:r>
      <w:r w:rsidRPr="009F51F5">
        <w:rPr>
          <w:rFonts w:cs="Arial"/>
          <w:noProof/>
        </w:rPr>
        <w:t>1</w:t>
      </w:r>
      <w:r w:rsidRPr="009F51F5">
        <w:rPr>
          <w:rFonts w:cs="Arial"/>
        </w:rPr>
        <w:t xml:space="preserve"> - Concepção do escoamento da rede</w:t>
      </w:r>
    </w:p>
    <w:p w14:paraId="49391A28" w14:textId="77777777" w:rsidR="00CF5B28" w:rsidRPr="009F51F5" w:rsidRDefault="00CF5B28" w:rsidP="00B752D1">
      <w:pPr>
        <w:rPr>
          <w:rFonts w:cs="Arial"/>
        </w:rPr>
        <w:sectPr w:rsidR="00CF5B28" w:rsidRPr="009F51F5" w:rsidSect="005F7D38">
          <w:pgSz w:w="16840" w:h="11907" w:orient="landscape" w:code="9"/>
          <w:pgMar w:top="1701" w:right="1701" w:bottom="1134" w:left="1134" w:header="567" w:footer="284" w:gutter="0"/>
          <w:cols w:space="720"/>
          <w:docGrid w:linePitch="326"/>
        </w:sectPr>
      </w:pPr>
    </w:p>
    <w:p w14:paraId="2EAD4A4C" w14:textId="77777777" w:rsidR="00CF5B28" w:rsidRPr="009F51F5" w:rsidRDefault="00CF5B28" w:rsidP="00B752D1">
      <w:pPr>
        <w:pStyle w:val="Ttulo1"/>
        <w:rPr>
          <w:rFonts w:cs="Arial"/>
        </w:rPr>
      </w:pPr>
      <w:bookmarkStart w:id="2" w:name="_Toc338230203"/>
      <w:r w:rsidRPr="009F51F5">
        <w:rPr>
          <w:rFonts w:cs="Arial"/>
        </w:rPr>
        <w:lastRenderedPageBreak/>
        <w:t>AVALIAÇÃO DO CORPO RECEPTOR</w:t>
      </w:r>
      <w:bookmarkEnd w:id="2"/>
      <w:r w:rsidRPr="009F51F5">
        <w:rPr>
          <w:rFonts w:cs="Arial"/>
        </w:rPr>
        <w:t xml:space="preserve"> </w:t>
      </w:r>
    </w:p>
    <w:p w14:paraId="49081050" w14:textId="77777777" w:rsidR="00CF5B28" w:rsidRPr="009F51F5" w:rsidRDefault="00CF5B28" w:rsidP="00B752D1">
      <w:pPr>
        <w:rPr>
          <w:rFonts w:cs="Arial"/>
          <w:szCs w:val="24"/>
        </w:rPr>
      </w:pPr>
    </w:p>
    <w:p w14:paraId="5566AA92" w14:textId="77777777" w:rsidR="00CF5B28" w:rsidRPr="009F51F5" w:rsidRDefault="00CF5B28" w:rsidP="00653187">
      <w:pPr>
        <w:pStyle w:val="Ttulo2"/>
        <w:rPr>
          <w:rFonts w:cs="Arial"/>
        </w:rPr>
      </w:pPr>
      <w:bookmarkStart w:id="3" w:name="_Toc338230204"/>
      <w:r w:rsidRPr="009F51F5">
        <w:rPr>
          <w:rFonts w:cs="Arial"/>
        </w:rPr>
        <w:t>ESTUDO HIDROLÓGICO</w:t>
      </w:r>
      <w:bookmarkEnd w:id="3"/>
    </w:p>
    <w:p w14:paraId="5EAA9740" w14:textId="77777777" w:rsidR="00CF5B28" w:rsidRPr="009F51F5" w:rsidRDefault="00CF5B28" w:rsidP="00B752D1">
      <w:pPr>
        <w:rPr>
          <w:rFonts w:cs="Arial"/>
        </w:rPr>
      </w:pPr>
    </w:p>
    <w:p w14:paraId="517967E3" w14:textId="77777777" w:rsidR="00CF5B28" w:rsidRPr="009F51F5" w:rsidRDefault="00CF5B28" w:rsidP="00343871">
      <w:pPr>
        <w:pStyle w:val="Ttulo3"/>
      </w:pPr>
      <w:bookmarkStart w:id="4" w:name="_Toc338230205"/>
      <w:r w:rsidRPr="009F51F5">
        <w:t>Vazão de Referência (Estiagem)</w:t>
      </w:r>
      <w:bookmarkEnd w:id="4"/>
    </w:p>
    <w:p w14:paraId="3993500C" w14:textId="77777777" w:rsidR="00CF5B28" w:rsidRPr="009F51F5" w:rsidRDefault="00CF5B28" w:rsidP="005C3236">
      <w:pPr>
        <w:rPr>
          <w:rFonts w:cs="Arial"/>
        </w:rPr>
      </w:pPr>
      <w:r w:rsidRPr="009F51F5">
        <w:rPr>
          <w:rFonts w:cs="Arial"/>
        </w:rPr>
        <w:t xml:space="preserve">O Corpo Receptor dos efluentes da ETE de </w:t>
      </w:r>
      <w:r w:rsidRPr="009F51F5">
        <w:rPr>
          <w:rFonts w:cs="Arial"/>
          <w:noProof/>
        </w:rPr>
        <w:t>São José das Palmeiras</w:t>
      </w:r>
      <w:r w:rsidRPr="009F51F5">
        <w:rPr>
          <w:rFonts w:cs="Arial"/>
        </w:rPr>
        <w:t xml:space="preserve"> é o </w:t>
      </w:r>
      <w:r w:rsidRPr="009F51F5">
        <w:rPr>
          <w:rFonts w:cs="Arial"/>
          <w:noProof/>
        </w:rPr>
        <w:t>Rio São Francisco Falso</w:t>
      </w:r>
      <w:r w:rsidRPr="009F51F5">
        <w:rPr>
          <w:rFonts w:cs="Arial"/>
        </w:rPr>
        <w:t xml:space="preserve">, o qual pertence à bacia </w:t>
      </w:r>
      <w:r w:rsidRPr="009F51F5">
        <w:rPr>
          <w:rFonts w:cs="Arial"/>
          <w:noProof/>
        </w:rPr>
        <w:t>Paraná III</w:t>
      </w:r>
      <w:r w:rsidRPr="009F51F5">
        <w:rPr>
          <w:rFonts w:cs="Arial"/>
        </w:rPr>
        <w:t>. O ponto de lançamento dos efluentes e a sub-bacia formada até esse ponto são apresentados na figura 2, a seguir:</w:t>
      </w:r>
    </w:p>
    <w:p w14:paraId="6372BB5E" w14:textId="77777777" w:rsidR="00CF5B28" w:rsidRPr="009F51F5" w:rsidRDefault="00CF5B28" w:rsidP="005C3236">
      <w:pPr>
        <w:rPr>
          <w:rFonts w:cs="Arial"/>
        </w:rPr>
        <w:sectPr w:rsidR="00CF5B28" w:rsidRPr="009F51F5" w:rsidSect="00DC69E7">
          <w:headerReference w:type="default" r:id="rId15"/>
          <w:footerReference w:type="default" r:id="rId16"/>
          <w:headerReference w:type="first" r:id="rId17"/>
          <w:footerReference w:type="first" r:id="rId18"/>
          <w:pgSz w:w="11907" w:h="16840" w:code="9"/>
          <w:pgMar w:top="1701" w:right="1134" w:bottom="1134" w:left="1701" w:header="567" w:footer="284" w:gutter="0"/>
          <w:cols w:space="720"/>
        </w:sectPr>
      </w:pPr>
      <w:r w:rsidRPr="009F51F5">
        <w:rPr>
          <w:rFonts w:cs="Arial"/>
        </w:rPr>
        <w:t xml:space="preserve"> </w:t>
      </w:r>
    </w:p>
    <w:p w14:paraId="438AEB47" w14:textId="77777777" w:rsidR="005F7D38" w:rsidRPr="009F51F5" w:rsidRDefault="005F7D38" w:rsidP="00A11062">
      <w:pPr>
        <w:pStyle w:val="Figura"/>
        <w:rPr>
          <w:rFonts w:cs="Arial"/>
          <w:noProof/>
        </w:rPr>
      </w:pPr>
    </w:p>
    <w:p w14:paraId="4370CC5F" w14:textId="77777777" w:rsidR="005F7D38" w:rsidRPr="009F51F5" w:rsidRDefault="005F7D38" w:rsidP="00A11062">
      <w:pPr>
        <w:pStyle w:val="Figura"/>
        <w:rPr>
          <w:rFonts w:cs="Arial"/>
          <w:noProof/>
        </w:rPr>
      </w:pPr>
      <w:r w:rsidRPr="009F51F5">
        <w:rPr>
          <w:rFonts w:cs="Arial"/>
          <w:noProof/>
        </w:rPr>
        <w:drawing>
          <wp:inline distT="0" distB="0" distL="0" distR="0" wp14:anchorId="633966FB" wp14:editId="2C308FF7">
            <wp:extent cx="6936361" cy="4901609"/>
            <wp:effectExtent l="19050" t="0" r="0" b="0"/>
            <wp:docPr id="13" name="Imagem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6361" cy="4901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95D4096" w14:textId="77777777" w:rsidR="00CF5B28" w:rsidRPr="009F51F5" w:rsidRDefault="00CF5B28" w:rsidP="00A11062">
      <w:pPr>
        <w:pStyle w:val="Figura"/>
        <w:rPr>
          <w:rStyle w:val="LegendaChar"/>
          <w:rFonts w:cs="Arial"/>
        </w:rPr>
      </w:pPr>
      <w:r w:rsidRPr="009F51F5">
        <w:rPr>
          <w:rStyle w:val="LegendaChar"/>
          <w:rFonts w:cs="Arial"/>
        </w:rPr>
        <w:t xml:space="preserve">Figura </w:t>
      </w:r>
      <w:r w:rsidRPr="009F51F5">
        <w:rPr>
          <w:rStyle w:val="LegendaChar"/>
          <w:rFonts w:cs="Arial"/>
          <w:noProof/>
        </w:rPr>
        <w:t>2</w:t>
      </w:r>
      <w:r w:rsidRPr="009F51F5">
        <w:rPr>
          <w:rStyle w:val="LegendaChar"/>
          <w:rFonts w:cs="Arial"/>
        </w:rPr>
        <w:t xml:space="preserve"> - Bacia de contribuição para lançamento de efluente</w:t>
      </w:r>
    </w:p>
    <w:p w14:paraId="69839FCB" w14:textId="77777777" w:rsidR="005F7D38" w:rsidRPr="009F51F5" w:rsidRDefault="005F7D38" w:rsidP="00B752D1">
      <w:pPr>
        <w:rPr>
          <w:rFonts w:cs="Arial"/>
        </w:rPr>
        <w:sectPr w:rsidR="005F7D38" w:rsidRPr="009F51F5" w:rsidSect="005F7D38">
          <w:pgSz w:w="16840" w:h="11907" w:orient="landscape" w:code="9"/>
          <w:pgMar w:top="1134" w:right="1134" w:bottom="1701" w:left="1701" w:header="567" w:footer="284" w:gutter="0"/>
          <w:cols w:space="720"/>
          <w:docGrid w:linePitch="326"/>
        </w:sectPr>
      </w:pPr>
    </w:p>
    <w:p w14:paraId="79961EC3" w14:textId="77777777" w:rsidR="00CF5B28" w:rsidRPr="009F51F5" w:rsidRDefault="00CF5B28" w:rsidP="00B752D1">
      <w:pPr>
        <w:rPr>
          <w:rFonts w:cs="Arial"/>
        </w:rPr>
      </w:pPr>
      <w:r w:rsidRPr="009F51F5">
        <w:rPr>
          <w:rFonts w:cs="Arial"/>
        </w:rPr>
        <w:lastRenderedPageBreak/>
        <w:t>As principais características do corpo receptor estão a seguir apresentadas:</w:t>
      </w:r>
    </w:p>
    <w:p w14:paraId="0F270DE3" w14:textId="77777777" w:rsidR="00CF5B28" w:rsidRPr="009F51F5" w:rsidRDefault="00CF5B28" w:rsidP="00B752D1">
      <w:pPr>
        <w:numPr>
          <w:ilvl w:val="0"/>
          <w:numId w:val="17"/>
        </w:numPr>
        <w:ind w:left="426" w:hanging="426"/>
        <w:rPr>
          <w:rFonts w:cs="Arial"/>
        </w:rPr>
      </w:pPr>
      <w:r w:rsidRPr="009F51F5">
        <w:rPr>
          <w:rFonts w:cs="Arial"/>
        </w:rPr>
        <w:t xml:space="preserve">Bacia hidrográfica: A sub-bacia do </w:t>
      </w:r>
      <w:r w:rsidRPr="009F51F5">
        <w:rPr>
          <w:rFonts w:cs="Arial"/>
          <w:noProof/>
        </w:rPr>
        <w:t>Rio São Francisco Falso</w:t>
      </w:r>
      <w:r w:rsidRPr="009F51F5">
        <w:rPr>
          <w:rFonts w:cs="Arial"/>
        </w:rPr>
        <w:t xml:space="preserve"> localiza-se na Bacia Hidrográfica </w:t>
      </w:r>
      <w:r w:rsidRPr="009F51F5">
        <w:rPr>
          <w:rFonts w:cs="Arial"/>
          <w:noProof/>
        </w:rPr>
        <w:t>Paraná III</w:t>
      </w:r>
      <w:r w:rsidRPr="009F51F5">
        <w:rPr>
          <w:rFonts w:cs="Arial"/>
        </w:rPr>
        <w:t xml:space="preserve"> (área da bacia </w:t>
      </w:r>
      <w:r w:rsidRPr="009F51F5">
        <w:rPr>
          <w:rFonts w:cs="Arial"/>
          <w:noProof/>
        </w:rPr>
        <w:t>8.383</w:t>
      </w:r>
      <w:r w:rsidRPr="009F51F5">
        <w:rPr>
          <w:rFonts w:cs="Arial"/>
        </w:rPr>
        <w:t xml:space="preserve"> km² dentro do Estado do Paraná)</w:t>
      </w:r>
    </w:p>
    <w:p w14:paraId="684C786E" w14:textId="77777777" w:rsidR="00CF5B28" w:rsidRPr="009F51F5" w:rsidRDefault="00CF5B28" w:rsidP="00B752D1">
      <w:pPr>
        <w:numPr>
          <w:ilvl w:val="0"/>
          <w:numId w:val="17"/>
        </w:numPr>
        <w:ind w:left="426" w:hanging="426"/>
        <w:rPr>
          <w:rFonts w:cs="Arial"/>
        </w:rPr>
      </w:pPr>
      <w:r w:rsidRPr="009F51F5">
        <w:rPr>
          <w:rFonts w:cs="Arial"/>
        </w:rPr>
        <w:t xml:space="preserve">As coordenadas geográficas do ponto de lançamento são: </w:t>
      </w:r>
    </w:p>
    <w:p w14:paraId="58B5124A" w14:textId="77777777" w:rsidR="00CF5B28" w:rsidRPr="009F51F5" w:rsidRDefault="00CF5B28" w:rsidP="00653187">
      <w:pPr>
        <w:ind w:left="426" w:firstLine="0"/>
        <w:rPr>
          <w:rFonts w:cs="Arial"/>
        </w:rPr>
      </w:pPr>
      <w:r w:rsidRPr="009F51F5">
        <w:rPr>
          <w:rFonts w:cs="Arial"/>
        </w:rPr>
        <w:t xml:space="preserve">Latitude: </w:t>
      </w:r>
      <w:r w:rsidRPr="009F51F5">
        <w:rPr>
          <w:rFonts w:cs="Arial"/>
          <w:noProof/>
        </w:rPr>
        <w:t>25°51'51.49"S</w:t>
      </w:r>
      <w:r w:rsidRPr="009F51F5">
        <w:rPr>
          <w:rFonts w:cs="Arial"/>
        </w:rPr>
        <w:t xml:space="preserve"> e Longitude: </w:t>
      </w:r>
      <w:r w:rsidRPr="009F51F5">
        <w:rPr>
          <w:rFonts w:cs="Arial"/>
          <w:noProof/>
        </w:rPr>
        <w:t>54°04'40.04"O</w:t>
      </w:r>
      <w:r w:rsidRPr="009F51F5">
        <w:rPr>
          <w:rFonts w:cs="Arial"/>
        </w:rPr>
        <w:t>.</w:t>
      </w:r>
    </w:p>
    <w:p w14:paraId="358B842A" w14:textId="77777777" w:rsidR="00CF5B28" w:rsidRPr="009F51F5" w:rsidRDefault="00CF5B28" w:rsidP="00B752D1">
      <w:pPr>
        <w:numPr>
          <w:ilvl w:val="0"/>
          <w:numId w:val="17"/>
        </w:numPr>
        <w:ind w:left="426" w:hanging="426"/>
        <w:rPr>
          <w:rFonts w:cs="Arial"/>
        </w:rPr>
      </w:pPr>
      <w:r w:rsidRPr="009F51F5">
        <w:rPr>
          <w:rFonts w:cs="Arial"/>
        </w:rPr>
        <w:t xml:space="preserve">Área da sub-bacia do </w:t>
      </w:r>
      <w:r w:rsidRPr="009F51F5">
        <w:rPr>
          <w:rFonts w:cs="Arial"/>
          <w:noProof/>
        </w:rPr>
        <w:t>Rio São Francisco Falso</w:t>
      </w:r>
      <w:r w:rsidRPr="009F51F5">
        <w:rPr>
          <w:rFonts w:cs="Arial"/>
        </w:rPr>
        <w:t xml:space="preserve"> até o ponto de lançamento: </w:t>
      </w:r>
      <w:r w:rsidRPr="009F51F5">
        <w:rPr>
          <w:rFonts w:cs="Arial"/>
          <w:noProof/>
        </w:rPr>
        <w:t>664,249</w:t>
      </w:r>
      <w:r w:rsidRPr="009F51F5">
        <w:rPr>
          <w:rFonts w:cs="Arial"/>
        </w:rPr>
        <w:t xml:space="preserve"> km².</w:t>
      </w:r>
    </w:p>
    <w:p w14:paraId="445A0C95" w14:textId="77777777" w:rsidR="00CF5B28" w:rsidRPr="009F51F5" w:rsidRDefault="00CF5B28" w:rsidP="00B752D1">
      <w:pPr>
        <w:numPr>
          <w:ilvl w:val="0"/>
          <w:numId w:val="17"/>
        </w:numPr>
        <w:ind w:left="426" w:hanging="426"/>
        <w:rPr>
          <w:rFonts w:cs="Arial"/>
        </w:rPr>
      </w:pPr>
      <w:r w:rsidRPr="009F51F5">
        <w:rPr>
          <w:rFonts w:cs="Arial"/>
        </w:rPr>
        <w:t>Enquadramento atual segundo a Portaria SUREHMA nº19 de 12 de maio de 1992: classe II;</w:t>
      </w:r>
    </w:p>
    <w:p w14:paraId="4DA19B5A" w14:textId="77777777" w:rsidR="00CF5B28" w:rsidRPr="009F51F5" w:rsidRDefault="00CF5B28" w:rsidP="00B752D1">
      <w:pPr>
        <w:rPr>
          <w:rFonts w:cs="Arial"/>
        </w:rPr>
      </w:pPr>
      <w:r w:rsidRPr="009F51F5">
        <w:rPr>
          <w:rFonts w:cs="Arial"/>
        </w:rPr>
        <w:t>A vazão de estiagem, para fins de diluição de lançamentos de efluentes, corresponde a Q95%, ou seja: a vazão presente no rio durante 95% do tempo.</w:t>
      </w:r>
    </w:p>
    <w:p w14:paraId="4BD1A2C3" w14:textId="77777777" w:rsidR="00CF5B28" w:rsidRPr="009F51F5" w:rsidRDefault="00CF5B28" w:rsidP="00B752D1">
      <w:pPr>
        <w:rPr>
          <w:rFonts w:cs="Arial"/>
        </w:rPr>
      </w:pPr>
      <w:r w:rsidRPr="009F51F5">
        <w:rPr>
          <w:rFonts w:cs="Arial"/>
        </w:rPr>
        <w:t xml:space="preserve">No caso do </w:t>
      </w:r>
      <w:r w:rsidR="00E70C3C" w:rsidRPr="009F51F5">
        <w:rPr>
          <w:rFonts w:cs="Arial"/>
          <w:noProof/>
        </w:rPr>
        <w:t xml:space="preserve">São Francisco </w:t>
      </w:r>
      <w:r w:rsidRPr="009F51F5">
        <w:rPr>
          <w:rFonts w:cs="Arial"/>
        </w:rPr>
        <w:t>não existe série histórica de vazões, sendo então utilizada a regionalização de vazões do estudo hidrológico do CEHPAR, denominado HG-</w:t>
      </w:r>
      <w:proofErr w:type="gramStart"/>
      <w:r w:rsidRPr="009F51F5">
        <w:rPr>
          <w:rFonts w:cs="Arial"/>
        </w:rPr>
        <w:t>52,conforme</w:t>
      </w:r>
      <w:proofErr w:type="gramEnd"/>
      <w:r w:rsidRPr="009F51F5">
        <w:rPr>
          <w:rFonts w:cs="Arial"/>
        </w:rPr>
        <w:t xml:space="preserve"> figura 3.</w:t>
      </w:r>
    </w:p>
    <w:p w14:paraId="445DEF3A" w14:textId="77777777" w:rsidR="00CF5B28" w:rsidRPr="009F51F5" w:rsidRDefault="00CF5B28" w:rsidP="00B752D1">
      <w:pPr>
        <w:rPr>
          <w:rFonts w:cs="Arial"/>
        </w:rPr>
      </w:pPr>
      <w:r w:rsidRPr="009F51F5">
        <w:rPr>
          <w:rFonts w:cs="Arial"/>
        </w:rPr>
        <w:t xml:space="preserve">Q </w:t>
      </w:r>
      <w:r w:rsidRPr="009F51F5">
        <w:rPr>
          <w:rFonts w:cs="Arial"/>
          <w:vertAlign w:val="subscript"/>
        </w:rPr>
        <w:t>10,7</w:t>
      </w:r>
      <w:r w:rsidRPr="009F51F5">
        <w:rPr>
          <w:rFonts w:cs="Arial"/>
        </w:rPr>
        <w:t xml:space="preserve"> = vazão mínima específica (l/s.km²) x área de drenagem da bacia (km²) </w:t>
      </w:r>
    </w:p>
    <w:p w14:paraId="62AF5C7C" w14:textId="77777777" w:rsidR="00CF5B28" w:rsidRPr="009F51F5" w:rsidRDefault="00CF5B28" w:rsidP="00B752D1">
      <w:pPr>
        <w:rPr>
          <w:rFonts w:cs="Arial"/>
        </w:rPr>
      </w:pPr>
      <w:r w:rsidRPr="009F51F5">
        <w:rPr>
          <w:rFonts w:cs="Arial"/>
        </w:rPr>
        <w:t xml:space="preserve">Vazão mínima específica l/s.km² = </w:t>
      </w:r>
      <w:r w:rsidRPr="009F51F5">
        <w:rPr>
          <w:rFonts w:cs="Arial"/>
          <w:noProof/>
        </w:rPr>
        <w:t>2,5</w:t>
      </w:r>
      <w:r w:rsidRPr="009F51F5">
        <w:rPr>
          <w:rFonts w:cs="Arial"/>
        </w:rPr>
        <w:t xml:space="preserve"> l/s.km² </w:t>
      </w:r>
    </w:p>
    <w:p w14:paraId="7C7BE7C5" w14:textId="77777777" w:rsidR="00CF5B28" w:rsidRPr="009F51F5" w:rsidRDefault="00CF5B28" w:rsidP="00B752D1">
      <w:pPr>
        <w:rPr>
          <w:rFonts w:cs="Arial"/>
        </w:rPr>
      </w:pPr>
      <w:r w:rsidRPr="009F51F5">
        <w:rPr>
          <w:rFonts w:cs="Arial"/>
        </w:rPr>
        <w:t xml:space="preserve">Área de drenagem da bacia = </w:t>
      </w:r>
      <w:r w:rsidRPr="009F51F5">
        <w:rPr>
          <w:rFonts w:cs="Arial"/>
          <w:noProof/>
        </w:rPr>
        <w:t>664,249</w:t>
      </w:r>
      <w:r w:rsidRPr="009F51F5">
        <w:rPr>
          <w:rFonts w:cs="Arial"/>
        </w:rPr>
        <w:t xml:space="preserve"> km² </w:t>
      </w:r>
    </w:p>
    <w:p w14:paraId="387771E5" w14:textId="77777777" w:rsidR="00CF5B28" w:rsidRPr="009F51F5" w:rsidRDefault="00CF5B28" w:rsidP="002B2257">
      <w:pPr>
        <w:rPr>
          <w:rFonts w:cs="Arial"/>
        </w:rPr>
      </w:pPr>
      <w:r w:rsidRPr="009F51F5">
        <w:rPr>
          <w:rFonts w:cs="Arial"/>
        </w:rPr>
        <w:t xml:space="preserve">Q </w:t>
      </w:r>
      <w:r w:rsidRPr="009F51F5">
        <w:rPr>
          <w:rFonts w:cs="Arial"/>
          <w:vertAlign w:val="subscript"/>
        </w:rPr>
        <w:t xml:space="preserve">10,7 </w:t>
      </w:r>
      <w:r w:rsidRPr="009F51F5">
        <w:rPr>
          <w:rFonts w:cs="Arial"/>
        </w:rPr>
        <w:t xml:space="preserve">= </w:t>
      </w:r>
      <w:r w:rsidRPr="009F51F5">
        <w:rPr>
          <w:rFonts w:cs="Arial"/>
          <w:noProof/>
        </w:rPr>
        <w:t>1660,62</w:t>
      </w:r>
      <w:r w:rsidRPr="009F51F5">
        <w:rPr>
          <w:rFonts w:cs="Arial"/>
        </w:rPr>
        <w:t xml:space="preserve"> l/s</w:t>
      </w:r>
    </w:p>
    <w:p w14:paraId="59592572" w14:textId="77777777" w:rsidR="00CF5B28" w:rsidRPr="009F51F5" w:rsidRDefault="00CF5B28" w:rsidP="00B752D1">
      <w:pPr>
        <w:rPr>
          <w:rFonts w:cs="Arial"/>
          <w:szCs w:val="24"/>
        </w:rPr>
      </w:pPr>
      <w:r w:rsidRPr="009F51F5">
        <w:rPr>
          <w:rFonts w:cs="Arial"/>
          <w:szCs w:val="24"/>
        </w:rPr>
        <w:t xml:space="preserve">Onde: Q </w:t>
      </w:r>
      <w:r w:rsidRPr="009F51F5">
        <w:rPr>
          <w:rFonts w:cs="Arial"/>
          <w:szCs w:val="24"/>
          <w:vertAlign w:val="subscript"/>
        </w:rPr>
        <w:t>95%</w:t>
      </w:r>
      <w:r w:rsidRPr="009F51F5">
        <w:rPr>
          <w:rFonts w:cs="Arial"/>
          <w:szCs w:val="24"/>
        </w:rPr>
        <w:t xml:space="preserve"> = 1,2 x Q </w:t>
      </w:r>
      <w:r w:rsidRPr="009F51F5">
        <w:rPr>
          <w:rFonts w:cs="Arial"/>
          <w:szCs w:val="24"/>
          <w:vertAlign w:val="subscript"/>
        </w:rPr>
        <w:t>10,7</w:t>
      </w:r>
    </w:p>
    <w:p w14:paraId="4BFE7CA7" w14:textId="77777777" w:rsidR="00CF5B28" w:rsidRPr="009F51F5" w:rsidRDefault="00CF5B28" w:rsidP="00B752D1">
      <w:p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 xml:space="preserve">Q 95% = </w:t>
      </w:r>
      <w:r w:rsidRPr="009F51F5">
        <w:rPr>
          <w:rFonts w:cs="Arial"/>
          <w:b/>
          <w:noProof/>
          <w:szCs w:val="24"/>
        </w:rPr>
        <w:t>1992,75</w:t>
      </w:r>
      <w:r w:rsidRPr="009F51F5">
        <w:rPr>
          <w:rFonts w:cs="Arial"/>
          <w:b/>
          <w:szCs w:val="24"/>
        </w:rPr>
        <w:t xml:space="preserve"> l/s</w:t>
      </w:r>
    </w:p>
    <w:p w14:paraId="7D00DE44" w14:textId="77777777" w:rsidR="00CF5B28" w:rsidRPr="009F51F5" w:rsidRDefault="00CF5B28" w:rsidP="00B752D1">
      <w:pPr>
        <w:rPr>
          <w:rFonts w:cs="Arial"/>
          <w:b/>
          <w:szCs w:val="24"/>
        </w:rPr>
        <w:sectPr w:rsidR="00CF5B28" w:rsidRPr="009F51F5" w:rsidSect="00DC69E7">
          <w:pgSz w:w="11907" w:h="16840" w:code="9"/>
          <w:pgMar w:top="1701" w:right="1134" w:bottom="1134" w:left="1701" w:header="567" w:footer="284" w:gutter="0"/>
          <w:cols w:space="720"/>
        </w:sectPr>
      </w:pPr>
    </w:p>
    <w:p w14:paraId="255BE179" w14:textId="77777777" w:rsidR="00CF5B28" w:rsidRPr="009F51F5" w:rsidRDefault="00DD61CA" w:rsidP="00653187">
      <w:pPr>
        <w:pStyle w:val="Figura"/>
        <w:spacing w:after="0" w:afterAutospacing="0"/>
        <w:rPr>
          <w:rFonts w:cs="Arial"/>
        </w:rPr>
      </w:pPr>
      <w:r>
        <w:rPr>
          <w:rFonts w:cs="Arial"/>
          <w:noProof/>
        </w:rPr>
        <w:lastRenderedPageBreak/>
        <w:pict w14:anchorId="5E0FB5F8">
          <v:shape id="_x0000_s1026" type="#_x0000_t202" style="position:absolute;left:0;text-align:left;margin-left:159.9pt;margin-top:272.95pt;width:165.75pt;height:38.85pt;z-index:251660288" filled="f" fillcolor="yellow" stroked="f">
            <v:textbox style="mso-next-textbox:#_x0000_s1026">
              <w:txbxContent>
                <w:p w14:paraId="759251F0" w14:textId="77777777" w:rsidR="00DD61CA" w:rsidRPr="00675358" w:rsidRDefault="00DD61CA" w:rsidP="00B752D1">
                  <w:pPr>
                    <w:spacing w:before="0" w:beforeAutospacing="0" w:after="0" w:afterAutospacing="0" w:line="240" w:lineRule="auto"/>
                    <w:ind w:firstLine="0"/>
                    <w:rPr>
                      <w:b/>
                      <w:shadow/>
                      <w:color w:val="FF0000"/>
                    </w:rPr>
                  </w:pPr>
                  <w:r>
                    <w:rPr>
                      <w:b/>
                      <w:shadow/>
                      <w:color w:val="FF0000"/>
                    </w:rPr>
                    <w:t>São José das Palmeiras</w:t>
                  </w:r>
                </w:p>
              </w:txbxContent>
            </v:textbox>
          </v:shape>
        </w:pict>
      </w:r>
      <w:r>
        <w:rPr>
          <w:rFonts w:cs="Arial"/>
          <w:noProof/>
        </w:rPr>
        <w:pict w14:anchorId="1BC4D0A0">
          <v:oval id="_x0000_s1027" style="position:absolute;left:0;text-align:left;margin-left:151.95pt;margin-top:272.95pt;width:7.95pt;height:7.95pt;z-index:251661312" filled="f" fillcolor="yellow" strokecolor="red" strokeweight="10pt">
            <v:stroke linestyle="thinThin"/>
            <v:shadow color="#868686"/>
            <o:lock v:ext="edit" aspectratio="t"/>
          </v:oval>
        </w:pict>
      </w:r>
      <w:r w:rsidR="00CF5B28" w:rsidRPr="009F51F5">
        <w:rPr>
          <w:rFonts w:cs="Arial"/>
          <w:noProof/>
        </w:rPr>
        <w:drawing>
          <wp:inline distT="0" distB="0" distL="0" distR="0" wp14:anchorId="68844252" wp14:editId="34F12678">
            <wp:extent cx="8106156" cy="5810097"/>
            <wp:effectExtent l="19050" t="0" r="9144" b="0"/>
            <wp:docPr id="3" name="Imagem 4" descr="Vazões Mínimas em Pequenas Baci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zões Mínimas em Pequenas Bacias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06156" cy="5810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E5A1B8" w14:textId="77777777" w:rsidR="00CF5B28" w:rsidRPr="009F51F5" w:rsidRDefault="00CF5B28" w:rsidP="00A11062">
      <w:pPr>
        <w:pStyle w:val="Legenda"/>
        <w:framePr w:w="0" w:hRule="auto" w:hSpace="0" w:wrap="auto" w:vAnchor="margin" w:hAnchor="text" w:xAlign="left" w:yAlign="inli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</w:rPr>
      </w:pPr>
      <w:r w:rsidRPr="009F51F5">
        <w:rPr>
          <w:rFonts w:cs="Arial"/>
        </w:rPr>
        <w:t xml:space="preserve">Figura </w:t>
      </w:r>
      <w:r w:rsidRPr="009F51F5">
        <w:rPr>
          <w:rFonts w:cs="Arial"/>
          <w:noProof/>
        </w:rPr>
        <w:t>3</w:t>
      </w:r>
      <w:r w:rsidRPr="009F51F5">
        <w:rPr>
          <w:rFonts w:cs="Arial"/>
        </w:rPr>
        <w:t xml:space="preserve"> - Vazões mínimas em pequenas bacias do PR</w:t>
      </w:r>
    </w:p>
    <w:p w14:paraId="1479E39E" w14:textId="77777777" w:rsidR="00CF5B28" w:rsidRPr="009F51F5" w:rsidRDefault="00CF5B28" w:rsidP="00B752D1">
      <w:pPr>
        <w:pStyle w:val="Cabealho"/>
        <w:tabs>
          <w:tab w:val="clear" w:pos="4419"/>
          <w:tab w:val="clear" w:pos="8838"/>
        </w:tabs>
        <w:rPr>
          <w:rFonts w:cs="Arial"/>
          <w:bCs/>
          <w:noProof/>
        </w:rPr>
        <w:sectPr w:rsidR="00CF5B28" w:rsidRPr="009F51F5" w:rsidSect="007C5008">
          <w:pgSz w:w="16840" w:h="11907" w:orient="landscape" w:code="9"/>
          <w:pgMar w:top="720" w:right="720" w:bottom="720" w:left="720" w:header="567" w:footer="284" w:gutter="0"/>
          <w:cols w:space="720"/>
          <w:docGrid w:linePitch="326"/>
        </w:sectPr>
      </w:pPr>
    </w:p>
    <w:p w14:paraId="231DDAB9" w14:textId="77777777" w:rsidR="00CF5B28" w:rsidRPr="009F51F5" w:rsidRDefault="005F7D38" w:rsidP="00653187">
      <w:pPr>
        <w:pStyle w:val="Cabealho"/>
        <w:keepNext/>
        <w:tabs>
          <w:tab w:val="clear" w:pos="4419"/>
          <w:tab w:val="clear" w:pos="8838"/>
        </w:tabs>
        <w:spacing w:before="0" w:after="0" w:afterAutospacing="0" w:line="240" w:lineRule="auto"/>
        <w:ind w:firstLine="0"/>
        <w:jc w:val="center"/>
        <w:rPr>
          <w:rFonts w:cs="Arial"/>
        </w:rPr>
      </w:pPr>
      <w:r w:rsidRPr="009F51F5">
        <w:rPr>
          <w:rFonts w:cs="Arial"/>
          <w:noProof/>
        </w:rPr>
        <w:lastRenderedPageBreak/>
        <w:drawing>
          <wp:inline distT="0" distB="0" distL="0" distR="0" wp14:anchorId="225DABE7" wp14:editId="7E987C61">
            <wp:extent cx="9225664" cy="4742121"/>
            <wp:effectExtent l="19050" t="0" r="0" b="0"/>
            <wp:docPr id="14" name="Imagem 8" descr="ponto de lançamento São José das Palmei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nto de lançamento São José das Palmeiras.jp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9227555" cy="4743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5CB922" w14:textId="77777777" w:rsidR="00CF5B28" w:rsidRPr="009F51F5" w:rsidRDefault="00CF5B28" w:rsidP="00A11062">
      <w:pPr>
        <w:pStyle w:val="Legenda"/>
        <w:framePr w:w="0" w:hRule="auto" w:hSpace="0" w:wrap="auto" w:vAnchor="margin" w:hAnchor="text" w:xAlign="left" w:yAlign="inli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Cs/>
          <w:noProof/>
        </w:rPr>
      </w:pPr>
      <w:r w:rsidRPr="009F51F5">
        <w:rPr>
          <w:rFonts w:cs="Arial"/>
        </w:rPr>
        <w:t xml:space="preserve">Figura </w:t>
      </w:r>
      <w:r w:rsidRPr="009F51F5">
        <w:rPr>
          <w:rFonts w:cs="Arial"/>
          <w:noProof/>
        </w:rPr>
        <w:t>4</w:t>
      </w:r>
      <w:r w:rsidRPr="009F51F5">
        <w:rPr>
          <w:rFonts w:cs="Arial"/>
        </w:rPr>
        <w:t xml:space="preserve"> - Visualização da locação da ETE e Ponto de lançamento do Efluente</w:t>
      </w:r>
    </w:p>
    <w:p w14:paraId="3F372398" w14:textId="77777777" w:rsidR="00CF5B28" w:rsidRPr="009F51F5" w:rsidRDefault="00CF5B28" w:rsidP="00B752D1">
      <w:pPr>
        <w:pStyle w:val="Cabealho"/>
        <w:tabs>
          <w:tab w:val="clear" w:pos="4419"/>
          <w:tab w:val="clear" w:pos="8838"/>
        </w:tabs>
        <w:ind w:left="2268" w:firstLine="1134"/>
        <w:jc w:val="left"/>
        <w:rPr>
          <w:rFonts w:cs="Arial"/>
          <w:sz w:val="18"/>
          <w:szCs w:val="18"/>
        </w:rPr>
        <w:sectPr w:rsidR="00CF5B28" w:rsidRPr="009F51F5" w:rsidSect="007C5008">
          <w:pgSz w:w="16840" w:h="11907" w:orient="landscape" w:code="9"/>
          <w:pgMar w:top="1701" w:right="1701" w:bottom="1134" w:left="1134" w:header="567" w:footer="284" w:gutter="0"/>
          <w:cols w:space="708"/>
          <w:docGrid w:linePitch="326"/>
        </w:sectPr>
      </w:pPr>
      <w:r w:rsidRPr="009F51F5">
        <w:rPr>
          <w:rFonts w:cs="Arial"/>
          <w:sz w:val="18"/>
          <w:szCs w:val="18"/>
        </w:rPr>
        <w:t xml:space="preserve"> </w:t>
      </w:r>
    </w:p>
    <w:p w14:paraId="415D5AAE" w14:textId="77777777" w:rsidR="00CF5B28" w:rsidRPr="009F51F5" w:rsidRDefault="00CF5B28" w:rsidP="00343871">
      <w:pPr>
        <w:pStyle w:val="Ttulo3"/>
      </w:pPr>
      <w:bookmarkStart w:id="5" w:name="_Toc338230206"/>
      <w:r w:rsidRPr="009F51F5">
        <w:lastRenderedPageBreak/>
        <w:t>Vazão Outorgável</w:t>
      </w:r>
      <w:bookmarkEnd w:id="5"/>
    </w:p>
    <w:p w14:paraId="356CA498" w14:textId="77777777" w:rsidR="00CF5B28" w:rsidRPr="009F51F5" w:rsidRDefault="00CF5B28" w:rsidP="00B752D1">
      <w:pPr>
        <w:rPr>
          <w:rFonts w:cs="Arial"/>
        </w:rPr>
      </w:pPr>
      <w:r w:rsidRPr="009F51F5">
        <w:rPr>
          <w:rFonts w:cs="Arial"/>
        </w:rPr>
        <w:t>Para o cálculo da vazão outorgável foi obedecida a Portaria 019/07 da SUDERHSA, ou seja:</w:t>
      </w:r>
    </w:p>
    <w:p w14:paraId="23F33DD4" w14:textId="77777777" w:rsidR="00CF5B28" w:rsidRPr="009F51F5" w:rsidRDefault="00CF5B28" w:rsidP="00B752D1">
      <w:pPr>
        <w:rPr>
          <w:rFonts w:cs="Arial"/>
          <w:szCs w:val="24"/>
          <w:vertAlign w:val="subscript"/>
        </w:rPr>
      </w:pPr>
      <w:proofErr w:type="spellStart"/>
      <w:r w:rsidRPr="009F51F5">
        <w:rPr>
          <w:rFonts w:cs="Arial"/>
          <w:szCs w:val="24"/>
        </w:rPr>
        <w:t>Q</w:t>
      </w:r>
      <w:r w:rsidRPr="009F51F5">
        <w:rPr>
          <w:rFonts w:cs="Arial"/>
          <w:szCs w:val="24"/>
          <w:vertAlign w:val="subscript"/>
        </w:rPr>
        <w:t>outorgável</w:t>
      </w:r>
      <w:proofErr w:type="spellEnd"/>
      <w:r w:rsidRPr="009F51F5">
        <w:rPr>
          <w:rFonts w:cs="Arial"/>
          <w:szCs w:val="24"/>
        </w:rPr>
        <w:t xml:space="preserve">, </w:t>
      </w:r>
      <w:r w:rsidRPr="009F51F5">
        <w:rPr>
          <w:rFonts w:cs="Arial"/>
          <w:szCs w:val="24"/>
          <w:vertAlign w:val="subscript"/>
        </w:rPr>
        <w:t>i</w:t>
      </w:r>
      <w:r w:rsidRPr="009F51F5">
        <w:rPr>
          <w:rFonts w:cs="Arial"/>
          <w:szCs w:val="24"/>
        </w:rPr>
        <w:t xml:space="preserve"> = c. (Q </w:t>
      </w:r>
      <w:r w:rsidRPr="009F51F5">
        <w:rPr>
          <w:rFonts w:cs="Arial"/>
          <w:szCs w:val="24"/>
          <w:vertAlign w:val="subscript"/>
        </w:rPr>
        <w:t>95%</w:t>
      </w:r>
      <w:r w:rsidRPr="009F51F5">
        <w:rPr>
          <w:rFonts w:cs="Arial"/>
          <w:szCs w:val="24"/>
        </w:rPr>
        <w:t xml:space="preserve">)- </w:t>
      </w:r>
      <w:proofErr w:type="spellStart"/>
      <w:r w:rsidRPr="009F51F5">
        <w:rPr>
          <w:rFonts w:cs="Arial"/>
          <w:szCs w:val="24"/>
        </w:rPr>
        <w:t>Q</w:t>
      </w:r>
      <w:r w:rsidRPr="009F51F5">
        <w:rPr>
          <w:rFonts w:cs="Arial"/>
          <w:szCs w:val="24"/>
          <w:vertAlign w:val="subscript"/>
        </w:rPr>
        <w:t>indisponível</w:t>
      </w:r>
      <w:proofErr w:type="spellEnd"/>
      <w:r w:rsidRPr="009F51F5">
        <w:rPr>
          <w:rFonts w:cs="Arial"/>
          <w:szCs w:val="24"/>
          <w:vertAlign w:val="subscript"/>
        </w:rPr>
        <w:t>, i</w:t>
      </w:r>
    </w:p>
    <w:p w14:paraId="4597A2FD" w14:textId="77777777" w:rsidR="00CF5B28" w:rsidRPr="009F51F5" w:rsidRDefault="00CF5B28" w:rsidP="00B752D1">
      <w:pPr>
        <w:rPr>
          <w:rFonts w:cs="Arial"/>
          <w:szCs w:val="24"/>
          <w:vertAlign w:val="subscript"/>
        </w:rPr>
      </w:pPr>
      <w:proofErr w:type="spellStart"/>
      <w:r w:rsidRPr="009F51F5">
        <w:rPr>
          <w:rFonts w:cs="Arial"/>
          <w:szCs w:val="24"/>
        </w:rPr>
        <w:t>Q</w:t>
      </w:r>
      <w:r w:rsidRPr="009F51F5">
        <w:rPr>
          <w:rFonts w:cs="Arial"/>
          <w:szCs w:val="24"/>
          <w:vertAlign w:val="subscript"/>
        </w:rPr>
        <w:t>indisponível</w:t>
      </w:r>
      <w:proofErr w:type="spellEnd"/>
      <w:r w:rsidRPr="009F51F5">
        <w:rPr>
          <w:rFonts w:cs="Arial"/>
          <w:szCs w:val="24"/>
          <w:vertAlign w:val="subscript"/>
        </w:rPr>
        <w:t>, i</w:t>
      </w:r>
      <w:r w:rsidRPr="009F51F5">
        <w:rPr>
          <w:rFonts w:cs="Arial"/>
          <w:szCs w:val="24"/>
        </w:rPr>
        <w:t xml:space="preserve"> = S Q </w:t>
      </w:r>
      <w:proofErr w:type="gramStart"/>
      <w:r w:rsidRPr="009F51F5">
        <w:rPr>
          <w:rFonts w:cs="Arial"/>
          <w:szCs w:val="24"/>
          <w:vertAlign w:val="subscript"/>
        </w:rPr>
        <w:t>outorgadas,m</w:t>
      </w:r>
      <w:proofErr w:type="gramEnd"/>
      <w:r w:rsidRPr="009F51F5">
        <w:rPr>
          <w:rFonts w:cs="Arial"/>
          <w:szCs w:val="24"/>
        </w:rPr>
        <w:t xml:space="preserve"> + S Q </w:t>
      </w:r>
      <w:r w:rsidRPr="009F51F5">
        <w:rPr>
          <w:rFonts w:cs="Arial"/>
          <w:szCs w:val="24"/>
          <w:vertAlign w:val="subscript"/>
        </w:rPr>
        <w:t>outorgadas,j</w:t>
      </w:r>
    </w:p>
    <w:p w14:paraId="6554ADDB" w14:textId="77777777" w:rsidR="00CF5B28" w:rsidRPr="009F51F5" w:rsidRDefault="00CF5B28" w:rsidP="00B752D1">
      <w:pPr>
        <w:rPr>
          <w:rFonts w:cs="Arial"/>
        </w:rPr>
      </w:pPr>
      <w:r w:rsidRPr="009F51F5">
        <w:rPr>
          <w:rFonts w:cs="Arial"/>
        </w:rPr>
        <w:t>Onde:</w:t>
      </w:r>
    </w:p>
    <w:p w14:paraId="7C9EA49D" w14:textId="77777777" w:rsidR="00CF5B28" w:rsidRPr="009F51F5" w:rsidRDefault="00CF5B28" w:rsidP="00B752D1">
      <w:pPr>
        <w:rPr>
          <w:rFonts w:cs="Arial"/>
        </w:rPr>
      </w:pPr>
      <w:r w:rsidRPr="009F51F5">
        <w:rPr>
          <w:rFonts w:cs="Arial"/>
        </w:rPr>
        <w:t xml:space="preserve">Q </w:t>
      </w:r>
      <w:proofErr w:type="gramStart"/>
      <w:r w:rsidRPr="009F51F5">
        <w:rPr>
          <w:rFonts w:cs="Arial"/>
          <w:vertAlign w:val="subscript"/>
        </w:rPr>
        <w:t>outorgável,i</w:t>
      </w:r>
      <w:proofErr w:type="gramEnd"/>
      <w:r w:rsidRPr="009F51F5">
        <w:rPr>
          <w:rFonts w:cs="Arial"/>
        </w:rPr>
        <w:t xml:space="preserve"> = vazão máxima que pode ser outorgada na seção i do corpo hídrico superficial;</w:t>
      </w:r>
    </w:p>
    <w:p w14:paraId="6D1E171D" w14:textId="77777777" w:rsidR="00CF5B28" w:rsidRPr="009F51F5" w:rsidRDefault="00CF5B28" w:rsidP="00B752D1">
      <w:pPr>
        <w:rPr>
          <w:rFonts w:cs="Arial"/>
        </w:rPr>
      </w:pPr>
      <w:r w:rsidRPr="009F51F5">
        <w:rPr>
          <w:rFonts w:cs="Arial"/>
        </w:rPr>
        <w:t xml:space="preserve">c= coeficiente que limita a porcentagem da vazão natural com permanência de 95% do tempo na seção i (Q </w:t>
      </w:r>
      <w:r w:rsidRPr="009F51F5">
        <w:rPr>
          <w:rFonts w:cs="Arial"/>
          <w:vertAlign w:val="subscript"/>
        </w:rPr>
        <w:t>95%</w:t>
      </w:r>
      <w:r w:rsidRPr="009F51F5">
        <w:rPr>
          <w:rFonts w:cs="Arial"/>
        </w:rPr>
        <w:t>);</w:t>
      </w:r>
    </w:p>
    <w:p w14:paraId="3669ABF2" w14:textId="77777777" w:rsidR="00CF5B28" w:rsidRPr="009F51F5" w:rsidRDefault="00CF5B28" w:rsidP="00B752D1">
      <w:pPr>
        <w:rPr>
          <w:rFonts w:cs="Arial"/>
        </w:rPr>
      </w:pPr>
      <w:r w:rsidRPr="009F51F5">
        <w:rPr>
          <w:rFonts w:cs="Arial"/>
        </w:rPr>
        <w:t xml:space="preserve">(Q </w:t>
      </w:r>
      <w:r w:rsidRPr="009F51F5">
        <w:rPr>
          <w:rFonts w:cs="Arial"/>
          <w:vertAlign w:val="subscript"/>
        </w:rPr>
        <w:t>95%</w:t>
      </w:r>
      <w:r w:rsidRPr="009F51F5">
        <w:rPr>
          <w:rFonts w:cs="Arial"/>
        </w:rPr>
        <w:t>)i = vazão natural com permanência de 95% do tempo na seção i;</w:t>
      </w:r>
    </w:p>
    <w:p w14:paraId="0EF638DC" w14:textId="77777777" w:rsidR="00CF5B28" w:rsidRPr="009F51F5" w:rsidRDefault="00CF5B28" w:rsidP="00B752D1">
      <w:pPr>
        <w:rPr>
          <w:rFonts w:cs="Arial"/>
        </w:rPr>
      </w:pPr>
      <w:r w:rsidRPr="009F51F5">
        <w:rPr>
          <w:rFonts w:cs="Arial"/>
        </w:rPr>
        <w:t xml:space="preserve">S Q </w:t>
      </w:r>
      <w:r w:rsidRPr="009F51F5">
        <w:rPr>
          <w:rFonts w:cs="Arial"/>
          <w:vertAlign w:val="subscript"/>
        </w:rPr>
        <w:t>outorgadas, m</w:t>
      </w:r>
      <w:r w:rsidRPr="009F51F5">
        <w:rPr>
          <w:rFonts w:cs="Arial"/>
        </w:rPr>
        <w:t xml:space="preserve"> = somatória das vazões outorgadas a montante da seção i;</w:t>
      </w:r>
    </w:p>
    <w:p w14:paraId="16F01083" w14:textId="77777777" w:rsidR="00CF5B28" w:rsidRPr="009F51F5" w:rsidRDefault="00CF5B28" w:rsidP="00B752D1">
      <w:pPr>
        <w:rPr>
          <w:rFonts w:cs="Arial"/>
        </w:rPr>
      </w:pPr>
      <w:r w:rsidRPr="009F51F5">
        <w:rPr>
          <w:rFonts w:cs="Arial"/>
        </w:rPr>
        <w:t xml:space="preserve">S Q </w:t>
      </w:r>
      <w:proofErr w:type="spellStart"/>
      <w:proofErr w:type="gramStart"/>
      <w:r w:rsidRPr="009F51F5">
        <w:rPr>
          <w:rFonts w:cs="Arial"/>
          <w:vertAlign w:val="subscript"/>
        </w:rPr>
        <w:t>outogadas</w:t>
      </w:r>
      <w:proofErr w:type="spellEnd"/>
      <w:r w:rsidRPr="009F51F5">
        <w:rPr>
          <w:rFonts w:cs="Arial"/>
          <w:vertAlign w:val="subscript"/>
        </w:rPr>
        <w:t xml:space="preserve"> ,j</w:t>
      </w:r>
      <w:proofErr w:type="gramEnd"/>
      <w:r w:rsidRPr="009F51F5">
        <w:rPr>
          <w:rFonts w:cs="Arial"/>
        </w:rPr>
        <w:t xml:space="preserve"> = somatória das vazões outorgadas a jusante da seção i;</w:t>
      </w:r>
    </w:p>
    <w:p w14:paraId="12B63B19" w14:textId="77777777" w:rsidR="00CF5B28" w:rsidRPr="009F51F5" w:rsidRDefault="00CF5B28" w:rsidP="00B752D1">
      <w:pPr>
        <w:rPr>
          <w:rFonts w:cs="Arial"/>
        </w:rPr>
      </w:pPr>
      <w:r w:rsidRPr="009F51F5">
        <w:rPr>
          <w:rFonts w:cs="Arial"/>
        </w:rPr>
        <w:t xml:space="preserve">Neste estudo </w:t>
      </w:r>
      <w:proofErr w:type="spellStart"/>
      <w:r w:rsidRPr="009F51F5">
        <w:rPr>
          <w:rFonts w:cs="Arial"/>
        </w:rPr>
        <w:t>Q</w:t>
      </w:r>
      <w:r w:rsidRPr="009F51F5">
        <w:rPr>
          <w:rFonts w:cs="Arial"/>
          <w:vertAlign w:val="subscript"/>
        </w:rPr>
        <w:t>indisponível</w:t>
      </w:r>
      <w:proofErr w:type="spellEnd"/>
      <w:r w:rsidRPr="009F51F5">
        <w:rPr>
          <w:rFonts w:cs="Arial"/>
        </w:rPr>
        <w:t xml:space="preserve"> será tomado como zero.</w:t>
      </w:r>
    </w:p>
    <w:p w14:paraId="7405E8D3" w14:textId="77777777" w:rsidR="00CF5B28" w:rsidRPr="009F51F5" w:rsidRDefault="00CF5B28" w:rsidP="00B752D1">
      <w:pPr>
        <w:rPr>
          <w:rFonts w:cs="Arial"/>
        </w:rPr>
      </w:pPr>
      <w:r w:rsidRPr="009F51F5">
        <w:rPr>
          <w:rFonts w:cs="Arial"/>
        </w:rPr>
        <w:t>A vazão outorgável para a diluição do efluente, considerando o coeficiente c de 0,50, e:</w:t>
      </w:r>
    </w:p>
    <w:p w14:paraId="21C1D014" w14:textId="77777777" w:rsidR="00CF5B28" w:rsidRPr="009F51F5" w:rsidRDefault="00CF5B28" w:rsidP="00B752D1">
      <w:pPr>
        <w:rPr>
          <w:rFonts w:cs="Arial"/>
        </w:rPr>
      </w:pPr>
      <w:r w:rsidRPr="009F51F5">
        <w:rPr>
          <w:rFonts w:cs="Arial"/>
        </w:rPr>
        <w:t xml:space="preserve">Q </w:t>
      </w:r>
      <w:r w:rsidRPr="009F51F5">
        <w:rPr>
          <w:rFonts w:cs="Arial"/>
          <w:vertAlign w:val="subscript"/>
        </w:rPr>
        <w:t>outorgável</w:t>
      </w:r>
      <w:r w:rsidRPr="009F51F5">
        <w:rPr>
          <w:rFonts w:cs="Arial"/>
        </w:rPr>
        <w:t xml:space="preserve"> = 0,50 x </w:t>
      </w:r>
      <w:r w:rsidRPr="009F51F5">
        <w:rPr>
          <w:rFonts w:cs="Arial"/>
          <w:noProof/>
        </w:rPr>
        <w:t>1992,75</w:t>
      </w:r>
      <w:r w:rsidRPr="009F51F5">
        <w:rPr>
          <w:rFonts w:cs="Arial"/>
        </w:rPr>
        <w:t xml:space="preserve"> - 0</w:t>
      </w:r>
    </w:p>
    <w:p w14:paraId="2358589F" w14:textId="77777777" w:rsidR="00CF5B28" w:rsidRPr="009F51F5" w:rsidRDefault="00CF5B28" w:rsidP="00B752D1">
      <w:pPr>
        <w:rPr>
          <w:rFonts w:cs="Arial"/>
          <w:b/>
        </w:rPr>
      </w:pPr>
      <w:r w:rsidRPr="009F51F5">
        <w:rPr>
          <w:rFonts w:cs="Arial"/>
          <w:b/>
        </w:rPr>
        <w:t xml:space="preserve">Q </w:t>
      </w:r>
      <w:r w:rsidRPr="009F51F5">
        <w:rPr>
          <w:rFonts w:cs="Arial"/>
          <w:b/>
          <w:vertAlign w:val="subscript"/>
        </w:rPr>
        <w:t>outorgável</w:t>
      </w:r>
      <w:r w:rsidRPr="009F51F5">
        <w:rPr>
          <w:rFonts w:cs="Arial"/>
          <w:b/>
        </w:rPr>
        <w:t xml:space="preserve"> = </w:t>
      </w:r>
      <w:r w:rsidRPr="009F51F5">
        <w:rPr>
          <w:rFonts w:cs="Arial"/>
          <w:b/>
          <w:noProof/>
        </w:rPr>
        <w:t>996,37</w:t>
      </w:r>
      <w:r w:rsidRPr="009F51F5">
        <w:rPr>
          <w:rFonts w:cs="Arial"/>
          <w:b/>
        </w:rPr>
        <w:t xml:space="preserve"> l/s</w:t>
      </w:r>
    </w:p>
    <w:p w14:paraId="0F4C9EEF" w14:textId="77777777" w:rsidR="00CF5B28" w:rsidRPr="009F51F5" w:rsidRDefault="00CF5B28">
      <w:pPr>
        <w:spacing w:before="0" w:beforeAutospacing="0" w:after="200" w:afterAutospacing="0" w:line="276" w:lineRule="auto"/>
        <w:ind w:firstLine="0"/>
        <w:jc w:val="left"/>
        <w:rPr>
          <w:rFonts w:cs="Arial"/>
          <w:szCs w:val="24"/>
        </w:rPr>
      </w:pPr>
      <w:r w:rsidRPr="009F51F5">
        <w:rPr>
          <w:rFonts w:cs="Arial"/>
          <w:szCs w:val="24"/>
        </w:rPr>
        <w:br w:type="page"/>
      </w:r>
    </w:p>
    <w:p w14:paraId="097A0221" w14:textId="77777777" w:rsidR="00CF5B28" w:rsidRPr="009F51F5" w:rsidRDefault="00CF5B28" w:rsidP="00343871">
      <w:pPr>
        <w:pStyle w:val="Ttulo3"/>
      </w:pPr>
      <w:bookmarkStart w:id="6" w:name="_Toc338230207"/>
      <w:r w:rsidRPr="009F51F5">
        <w:lastRenderedPageBreak/>
        <w:t>Vazão Máxima Instantânea do Efluente</w:t>
      </w:r>
      <w:bookmarkEnd w:id="6"/>
    </w:p>
    <w:p w14:paraId="28B07485" w14:textId="77777777" w:rsidR="00CF5B28" w:rsidRPr="009F51F5" w:rsidRDefault="00CF5B28" w:rsidP="00B752D1">
      <w:pPr>
        <w:rPr>
          <w:rFonts w:cs="Arial"/>
        </w:rPr>
      </w:pPr>
      <w:r w:rsidRPr="009F51F5">
        <w:rPr>
          <w:rFonts w:cs="Arial"/>
        </w:rPr>
        <w:t xml:space="preserve">Esta vazão foi calculada para cada fase de </w:t>
      </w:r>
      <w:proofErr w:type="spellStart"/>
      <w:r w:rsidRPr="009F51F5">
        <w:rPr>
          <w:rFonts w:cs="Arial"/>
        </w:rPr>
        <w:t>estagiamento</w:t>
      </w:r>
      <w:proofErr w:type="spellEnd"/>
      <w:r w:rsidRPr="009F51F5">
        <w:rPr>
          <w:rFonts w:cs="Arial"/>
        </w:rPr>
        <w:t xml:space="preserve"> da ETE, para tal foi utilizada a seguinte equação:</w:t>
      </w:r>
    </w:p>
    <w:p w14:paraId="1472E591" w14:textId="77777777" w:rsidR="00CF5B28" w:rsidRPr="009F51F5" w:rsidRDefault="00CF5B28" w:rsidP="00B752D1">
      <w:pPr>
        <w:rPr>
          <w:rFonts w:cs="Arial"/>
          <w:szCs w:val="24"/>
        </w:rPr>
      </w:pPr>
      <w:r w:rsidRPr="009F51F5">
        <w:rPr>
          <w:rFonts w:cs="Arial"/>
          <w:szCs w:val="24"/>
        </w:rPr>
        <w:t xml:space="preserve">Q </w:t>
      </w:r>
      <w:proofErr w:type="spellStart"/>
      <w:r w:rsidRPr="009F51F5">
        <w:rPr>
          <w:rFonts w:cs="Arial"/>
          <w:szCs w:val="24"/>
          <w:vertAlign w:val="subscript"/>
        </w:rPr>
        <w:t>efl</w:t>
      </w:r>
      <w:proofErr w:type="spellEnd"/>
      <w:r w:rsidRPr="009F51F5">
        <w:rPr>
          <w:rFonts w:cs="Arial"/>
          <w:szCs w:val="24"/>
          <w:vertAlign w:val="subscript"/>
        </w:rPr>
        <w:t xml:space="preserve"> </w:t>
      </w:r>
      <w:proofErr w:type="spellStart"/>
      <w:r w:rsidRPr="009F51F5">
        <w:rPr>
          <w:rFonts w:cs="Arial"/>
          <w:szCs w:val="24"/>
          <w:vertAlign w:val="subscript"/>
        </w:rPr>
        <w:t>máx</w:t>
      </w:r>
      <w:proofErr w:type="spellEnd"/>
      <w:r w:rsidRPr="009F51F5">
        <w:rPr>
          <w:rFonts w:cs="Arial"/>
          <w:szCs w:val="24"/>
        </w:rPr>
        <w:t xml:space="preserve"> = (</w:t>
      </w:r>
      <w:proofErr w:type="spellStart"/>
      <w:r w:rsidRPr="009F51F5">
        <w:rPr>
          <w:rFonts w:cs="Arial"/>
          <w:szCs w:val="24"/>
        </w:rPr>
        <w:t>P</w:t>
      </w:r>
      <w:r w:rsidRPr="009F51F5">
        <w:rPr>
          <w:rFonts w:cs="Arial"/>
          <w:szCs w:val="24"/>
          <w:vertAlign w:val="subscript"/>
        </w:rPr>
        <w:t>f</w:t>
      </w:r>
      <w:r w:rsidRPr="009F51F5">
        <w:rPr>
          <w:rFonts w:cs="Arial"/>
          <w:szCs w:val="24"/>
        </w:rPr>
        <w:t>.</w:t>
      </w:r>
      <w:proofErr w:type="gramStart"/>
      <w:r w:rsidRPr="009F51F5">
        <w:rPr>
          <w:rFonts w:cs="Arial"/>
          <w:szCs w:val="24"/>
        </w:rPr>
        <w:t>q.Cr</w:t>
      </w:r>
      <w:proofErr w:type="spellEnd"/>
      <w:proofErr w:type="gramEnd"/>
      <w:r w:rsidRPr="009F51F5">
        <w:rPr>
          <w:rFonts w:cs="Arial"/>
          <w:szCs w:val="24"/>
        </w:rPr>
        <w:t xml:space="preserve"> . k1. k2) / 86400</w:t>
      </w:r>
    </w:p>
    <w:p w14:paraId="16DD9796" w14:textId="77777777" w:rsidR="00CF5B28" w:rsidRPr="009F51F5" w:rsidRDefault="00CF5B28" w:rsidP="00B752D1">
      <w:pPr>
        <w:rPr>
          <w:rFonts w:cs="Arial"/>
        </w:rPr>
      </w:pPr>
      <w:r w:rsidRPr="009F51F5">
        <w:rPr>
          <w:rFonts w:cs="Arial"/>
        </w:rPr>
        <w:t>Onde:</w:t>
      </w:r>
    </w:p>
    <w:p w14:paraId="4E0D19E7" w14:textId="77777777" w:rsidR="00CF5B28" w:rsidRPr="009F51F5" w:rsidRDefault="00CF5B28" w:rsidP="00B752D1">
      <w:pPr>
        <w:rPr>
          <w:rFonts w:cs="Arial"/>
        </w:rPr>
      </w:pPr>
      <w:r w:rsidRPr="009F51F5">
        <w:rPr>
          <w:rFonts w:cs="Arial"/>
        </w:rPr>
        <w:t xml:space="preserve">Q </w:t>
      </w:r>
      <w:proofErr w:type="spellStart"/>
      <w:r w:rsidRPr="009F51F5">
        <w:rPr>
          <w:rFonts w:cs="Arial"/>
          <w:vertAlign w:val="subscript"/>
        </w:rPr>
        <w:t>efl</w:t>
      </w:r>
      <w:proofErr w:type="spellEnd"/>
      <w:r w:rsidRPr="009F51F5">
        <w:rPr>
          <w:rFonts w:cs="Arial"/>
          <w:vertAlign w:val="subscript"/>
        </w:rPr>
        <w:t xml:space="preserve"> </w:t>
      </w:r>
      <w:proofErr w:type="spellStart"/>
      <w:r w:rsidRPr="009F51F5">
        <w:rPr>
          <w:rFonts w:cs="Arial"/>
          <w:vertAlign w:val="subscript"/>
        </w:rPr>
        <w:t>máx</w:t>
      </w:r>
      <w:proofErr w:type="spellEnd"/>
      <w:r w:rsidRPr="009F51F5">
        <w:rPr>
          <w:rFonts w:cs="Arial"/>
          <w:vertAlign w:val="subscript"/>
        </w:rPr>
        <w:t xml:space="preserve"> </w:t>
      </w:r>
      <w:r w:rsidRPr="009F51F5">
        <w:rPr>
          <w:rFonts w:cs="Arial"/>
        </w:rPr>
        <w:t>= Vazão máxima instantânea</w:t>
      </w:r>
      <w:r w:rsidRPr="009F51F5">
        <w:rPr>
          <w:rFonts w:cs="Arial"/>
          <w:vertAlign w:val="subscript"/>
        </w:rPr>
        <w:t xml:space="preserve"> </w:t>
      </w:r>
      <w:r w:rsidRPr="009F51F5">
        <w:rPr>
          <w:rFonts w:cs="Arial"/>
        </w:rPr>
        <w:t>do efluente (l/</w:t>
      </w:r>
      <w:proofErr w:type="gramStart"/>
      <w:r w:rsidRPr="009F51F5">
        <w:rPr>
          <w:rFonts w:cs="Arial"/>
        </w:rPr>
        <w:t>s)=</w:t>
      </w:r>
      <w:proofErr w:type="gramEnd"/>
      <w:r w:rsidRPr="009F51F5">
        <w:rPr>
          <w:rFonts w:cs="Arial"/>
        </w:rPr>
        <w:t xml:space="preserve"> vazão máxima horária</w:t>
      </w:r>
    </w:p>
    <w:p w14:paraId="67A78689" w14:textId="77777777" w:rsidR="00CF5B28" w:rsidRPr="009F51F5" w:rsidRDefault="00CF5B28" w:rsidP="00B752D1">
      <w:pPr>
        <w:rPr>
          <w:rFonts w:cs="Arial"/>
        </w:rPr>
      </w:pPr>
      <w:proofErr w:type="spellStart"/>
      <w:r w:rsidRPr="009F51F5">
        <w:rPr>
          <w:rFonts w:cs="Arial"/>
        </w:rPr>
        <w:t>P</w:t>
      </w:r>
      <w:r w:rsidRPr="009F51F5">
        <w:rPr>
          <w:rFonts w:cs="Arial"/>
          <w:vertAlign w:val="subscript"/>
        </w:rPr>
        <w:t>f</w:t>
      </w:r>
      <w:proofErr w:type="spellEnd"/>
      <w:r w:rsidRPr="009F51F5">
        <w:rPr>
          <w:rFonts w:cs="Arial"/>
        </w:rPr>
        <w:t xml:space="preserve">= população atendida para o </w:t>
      </w:r>
      <w:proofErr w:type="spellStart"/>
      <w:r w:rsidRPr="009F51F5">
        <w:rPr>
          <w:rFonts w:cs="Arial"/>
        </w:rPr>
        <w:t>estagiamento</w:t>
      </w:r>
      <w:proofErr w:type="spellEnd"/>
      <w:r w:rsidRPr="009F51F5">
        <w:rPr>
          <w:rFonts w:cs="Arial"/>
        </w:rPr>
        <w:t>;</w:t>
      </w:r>
    </w:p>
    <w:p w14:paraId="20E12AE2" w14:textId="77777777" w:rsidR="00CF5B28" w:rsidRPr="009F51F5" w:rsidRDefault="00CF5B28" w:rsidP="00B752D1">
      <w:pPr>
        <w:rPr>
          <w:rFonts w:cs="Arial"/>
        </w:rPr>
      </w:pPr>
      <w:r w:rsidRPr="009F51F5">
        <w:rPr>
          <w:rFonts w:cs="Arial"/>
        </w:rPr>
        <w:t>q= consumo de água per-capita (l/</w:t>
      </w:r>
      <w:proofErr w:type="spellStart"/>
      <w:r w:rsidRPr="009F51F5">
        <w:rPr>
          <w:rFonts w:cs="Arial"/>
        </w:rPr>
        <w:t>hab.dia</w:t>
      </w:r>
      <w:proofErr w:type="spellEnd"/>
      <w:r w:rsidRPr="009F51F5">
        <w:rPr>
          <w:rFonts w:cs="Arial"/>
        </w:rPr>
        <w:t>)</w:t>
      </w:r>
    </w:p>
    <w:p w14:paraId="7936F644" w14:textId="77777777" w:rsidR="00CF5B28" w:rsidRPr="009F51F5" w:rsidRDefault="00CF5B28" w:rsidP="00B752D1">
      <w:pPr>
        <w:rPr>
          <w:rFonts w:cs="Arial"/>
        </w:rPr>
      </w:pPr>
      <w:r w:rsidRPr="009F51F5">
        <w:rPr>
          <w:rFonts w:cs="Arial"/>
        </w:rPr>
        <w:t>Cr=coeficiente de retorno água-esgoto (0,8);</w:t>
      </w:r>
    </w:p>
    <w:p w14:paraId="4C928A8F" w14:textId="77777777" w:rsidR="00CF5B28" w:rsidRPr="009F51F5" w:rsidRDefault="00CF5B28" w:rsidP="00B752D1">
      <w:pPr>
        <w:rPr>
          <w:rFonts w:cs="Arial"/>
        </w:rPr>
      </w:pPr>
      <w:r w:rsidRPr="009F51F5">
        <w:rPr>
          <w:rFonts w:cs="Arial"/>
        </w:rPr>
        <w:t xml:space="preserve">K1= coeficiente de variação de vazão </w:t>
      </w:r>
      <w:r w:rsidR="001D7B25" w:rsidRPr="009F51F5">
        <w:rPr>
          <w:rFonts w:cs="Arial"/>
        </w:rPr>
        <w:t>para o dia de maior consumo (1,53</w:t>
      </w:r>
      <w:r w:rsidRPr="009F51F5">
        <w:rPr>
          <w:rFonts w:cs="Arial"/>
        </w:rPr>
        <w:t>);</w:t>
      </w:r>
    </w:p>
    <w:p w14:paraId="2CDA7388" w14:textId="77777777" w:rsidR="00CF5B28" w:rsidRPr="009F51F5" w:rsidRDefault="00CF5B28" w:rsidP="00B752D1">
      <w:pPr>
        <w:rPr>
          <w:rFonts w:cs="Arial"/>
        </w:rPr>
      </w:pPr>
      <w:r w:rsidRPr="009F51F5">
        <w:rPr>
          <w:rFonts w:cs="Arial"/>
        </w:rPr>
        <w:t>K2=coeficiente de variação de vazão para a hora de maior consumo (1,5)</w:t>
      </w:r>
    </w:p>
    <w:p w14:paraId="538EEB3E" w14:textId="77777777" w:rsidR="00CF5B28" w:rsidRPr="009F51F5" w:rsidRDefault="00CF5B28" w:rsidP="00653187">
      <w:pPr>
        <w:rPr>
          <w:rFonts w:cs="Arial"/>
        </w:rPr>
      </w:pPr>
      <w:r w:rsidRPr="009F51F5">
        <w:rPr>
          <w:rFonts w:cs="Arial"/>
        </w:rPr>
        <w:t>O quadro 1, a seguir, mostra a evolução da vazão máxima instantânea ao longo do período de alcance do projeto.</w:t>
      </w:r>
    </w:p>
    <w:p w14:paraId="2CE38443" w14:textId="77777777" w:rsidR="00CF5B28" w:rsidRPr="009F51F5" w:rsidRDefault="00CF5B28" w:rsidP="00653187">
      <w:pPr>
        <w:rPr>
          <w:rFonts w:cs="Arial"/>
        </w:rPr>
        <w:sectPr w:rsidR="00CF5B28" w:rsidRPr="009F51F5" w:rsidSect="00DC69E7">
          <w:pgSz w:w="11907" w:h="16840" w:code="9"/>
          <w:pgMar w:top="1701" w:right="1134" w:bottom="1134" w:left="1701" w:header="567" w:footer="284" w:gutter="0"/>
          <w:cols w:space="708"/>
          <w:docGrid w:linePitch="299"/>
        </w:sectPr>
      </w:pPr>
    </w:p>
    <w:p w14:paraId="2F55D6E8" w14:textId="77777777" w:rsidR="00CF5B28" w:rsidRPr="009F51F5" w:rsidRDefault="00CF5B28" w:rsidP="00457C02">
      <w:pPr>
        <w:pStyle w:val="Legenda"/>
        <w:keepNext/>
        <w:framePr w:w="0" w:hRule="auto" w:hSpace="0" w:wrap="auto" w:vAnchor="margin" w:hAnchor="text" w:xAlign="left" w:yAlign="inli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</w:rPr>
      </w:pPr>
      <w:r w:rsidRPr="009F51F5">
        <w:rPr>
          <w:rFonts w:cs="Arial"/>
        </w:rPr>
        <w:lastRenderedPageBreak/>
        <w:t xml:space="preserve">Quadro </w:t>
      </w:r>
      <w:r w:rsidRPr="009F51F5">
        <w:rPr>
          <w:rFonts w:cs="Arial"/>
          <w:noProof/>
        </w:rPr>
        <w:t>1</w:t>
      </w:r>
      <w:r w:rsidRPr="009F51F5">
        <w:rPr>
          <w:rFonts w:cs="Arial"/>
        </w:rPr>
        <w:t xml:space="preserve"> - Evolução da vazão máxima instantânea do efluente - ETE</w:t>
      </w:r>
    </w:p>
    <w:p w14:paraId="0B225096" w14:textId="77777777" w:rsidR="00CF5B28" w:rsidRPr="009F51F5" w:rsidRDefault="0003477A" w:rsidP="003904A0">
      <w:pPr>
        <w:spacing w:line="240" w:lineRule="auto"/>
        <w:ind w:firstLine="0"/>
        <w:jc w:val="center"/>
        <w:rPr>
          <w:rFonts w:cs="Arial"/>
          <w:szCs w:val="24"/>
        </w:rPr>
      </w:pPr>
      <w:r w:rsidRPr="009F51F5">
        <w:rPr>
          <w:rFonts w:cs="Arial"/>
          <w:szCs w:val="24"/>
        </w:rPr>
        <w:object w:dxaOrig="4995" w:dyaOrig="8130" w14:anchorId="3AE88FA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9.8pt;height:407.6pt" o:ole="">
            <v:imagedata r:id="rId22" o:title=""/>
          </v:shape>
          <o:OLEObject Type="Embed" ProgID="Excel.Sheet.12" ShapeID="_x0000_i1025" DrawAspect="Content" ObjectID="_1628949210" r:id="rId23"/>
        </w:object>
      </w:r>
    </w:p>
    <w:p w14:paraId="3E7A36DA" w14:textId="77777777" w:rsidR="00CF5B28" w:rsidRPr="009F51F5" w:rsidRDefault="00CF5B28" w:rsidP="003904A0">
      <w:pPr>
        <w:spacing w:line="240" w:lineRule="auto"/>
        <w:ind w:firstLine="0"/>
        <w:jc w:val="center"/>
        <w:rPr>
          <w:rFonts w:cs="Arial"/>
          <w:szCs w:val="24"/>
        </w:rPr>
      </w:pPr>
    </w:p>
    <w:p w14:paraId="7197110D" w14:textId="77777777" w:rsidR="00CF5B28" w:rsidRPr="009F51F5" w:rsidRDefault="00CF5B28" w:rsidP="003904A0">
      <w:pPr>
        <w:spacing w:line="240" w:lineRule="auto"/>
        <w:ind w:firstLine="0"/>
        <w:jc w:val="center"/>
        <w:rPr>
          <w:rFonts w:cs="Arial"/>
          <w:szCs w:val="24"/>
        </w:rPr>
        <w:sectPr w:rsidR="00CF5B28" w:rsidRPr="009F51F5" w:rsidSect="00DC69E7">
          <w:pgSz w:w="11907" w:h="16840" w:code="9"/>
          <w:pgMar w:top="1701" w:right="1134" w:bottom="1134" w:left="1701" w:header="567" w:footer="284" w:gutter="0"/>
          <w:cols w:space="708"/>
          <w:docGrid w:linePitch="299"/>
        </w:sectPr>
      </w:pPr>
    </w:p>
    <w:p w14:paraId="4B7600FB" w14:textId="77777777" w:rsidR="00CF5B28" w:rsidRPr="009F51F5" w:rsidRDefault="00CF5B28" w:rsidP="00343871">
      <w:pPr>
        <w:pStyle w:val="Ttulo3"/>
      </w:pPr>
      <w:bookmarkStart w:id="7" w:name="_Toc338230208"/>
      <w:r w:rsidRPr="009F51F5">
        <w:lastRenderedPageBreak/>
        <w:t>Vazão Apropriada para Diluição do Efluente</w:t>
      </w:r>
      <w:bookmarkEnd w:id="7"/>
    </w:p>
    <w:p w14:paraId="09106E56" w14:textId="77777777" w:rsidR="00CF5B28" w:rsidRPr="009F51F5" w:rsidRDefault="00CF5B28" w:rsidP="00B752D1">
      <w:pPr>
        <w:rPr>
          <w:rFonts w:cs="Arial"/>
        </w:rPr>
      </w:pPr>
      <w:r w:rsidRPr="009F51F5">
        <w:rPr>
          <w:rFonts w:cs="Arial"/>
        </w:rPr>
        <w:t>A vazão apropriada é calculada da seguinte forma:</w:t>
      </w:r>
    </w:p>
    <w:p w14:paraId="566581DA" w14:textId="77777777" w:rsidR="00CF5B28" w:rsidRPr="009F51F5" w:rsidRDefault="00CF5B28" w:rsidP="00B752D1">
      <w:pPr>
        <w:rPr>
          <w:rFonts w:cs="Arial"/>
        </w:rPr>
      </w:pPr>
      <w:r w:rsidRPr="009F51F5">
        <w:rPr>
          <w:rFonts w:cs="Arial"/>
        </w:rPr>
        <w:t xml:space="preserve">QA= </w:t>
      </w:r>
      <w:proofErr w:type="spellStart"/>
      <w:r w:rsidRPr="009F51F5">
        <w:rPr>
          <w:rFonts w:cs="Arial"/>
          <w:u w:val="single"/>
        </w:rPr>
        <w:t>Q</w:t>
      </w:r>
      <w:r w:rsidRPr="009F51F5">
        <w:rPr>
          <w:rFonts w:cs="Arial"/>
          <w:u w:val="single"/>
          <w:vertAlign w:val="subscript"/>
        </w:rPr>
        <w:t>eflmáx</w:t>
      </w:r>
      <w:proofErr w:type="spellEnd"/>
      <w:r w:rsidRPr="009F51F5">
        <w:rPr>
          <w:rFonts w:cs="Arial"/>
          <w:u w:val="single"/>
        </w:rPr>
        <w:t>. (</w:t>
      </w:r>
      <w:proofErr w:type="spellStart"/>
      <w:r w:rsidRPr="009F51F5">
        <w:rPr>
          <w:rFonts w:cs="Arial"/>
          <w:u w:val="single"/>
        </w:rPr>
        <w:t>C</w:t>
      </w:r>
      <w:r w:rsidRPr="009F51F5">
        <w:rPr>
          <w:rFonts w:cs="Arial"/>
          <w:u w:val="single"/>
          <w:vertAlign w:val="subscript"/>
        </w:rPr>
        <w:t>ei</w:t>
      </w:r>
      <w:proofErr w:type="spellEnd"/>
      <w:r w:rsidRPr="009F51F5">
        <w:rPr>
          <w:rFonts w:cs="Arial"/>
          <w:u w:val="single"/>
        </w:rPr>
        <w:t xml:space="preserve">- </w:t>
      </w:r>
      <w:proofErr w:type="spellStart"/>
      <w:r w:rsidRPr="009F51F5">
        <w:rPr>
          <w:rFonts w:cs="Arial"/>
          <w:u w:val="single"/>
        </w:rPr>
        <w:t>C</w:t>
      </w:r>
      <w:r w:rsidRPr="009F51F5">
        <w:rPr>
          <w:rFonts w:cs="Arial"/>
          <w:u w:val="single"/>
          <w:vertAlign w:val="subscript"/>
        </w:rPr>
        <w:t>limi</w:t>
      </w:r>
      <w:proofErr w:type="spellEnd"/>
      <w:proofErr w:type="gramStart"/>
      <w:r w:rsidRPr="009F51F5">
        <w:rPr>
          <w:rFonts w:cs="Arial"/>
          <w:u w:val="single"/>
        </w:rPr>
        <w:t xml:space="preserve">) </w:t>
      </w:r>
      <w:r w:rsidRPr="009F51F5">
        <w:rPr>
          <w:rFonts w:cs="Arial"/>
        </w:rPr>
        <w:t>,</w:t>
      </w:r>
      <w:proofErr w:type="gramEnd"/>
      <w:r w:rsidRPr="009F51F5">
        <w:rPr>
          <w:rFonts w:cs="Arial"/>
        </w:rPr>
        <w:t xml:space="preserve"> onde :</w:t>
      </w:r>
    </w:p>
    <w:p w14:paraId="0F337345" w14:textId="77777777" w:rsidR="00CF5B28" w:rsidRPr="009F51F5" w:rsidRDefault="00CF5B28" w:rsidP="00B752D1">
      <w:pPr>
        <w:rPr>
          <w:rFonts w:cs="Arial"/>
        </w:rPr>
      </w:pPr>
      <w:r w:rsidRPr="009F51F5">
        <w:rPr>
          <w:rFonts w:cs="Arial"/>
        </w:rPr>
        <w:t xml:space="preserve">C </w:t>
      </w:r>
      <w:proofErr w:type="spellStart"/>
      <w:r w:rsidRPr="009F51F5">
        <w:rPr>
          <w:rFonts w:cs="Arial"/>
          <w:vertAlign w:val="subscript"/>
        </w:rPr>
        <w:t>lim</w:t>
      </w:r>
      <w:proofErr w:type="spellEnd"/>
      <w:r w:rsidRPr="009F51F5">
        <w:rPr>
          <w:rFonts w:cs="Arial"/>
          <w:vertAlign w:val="subscript"/>
        </w:rPr>
        <w:t xml:space="preserve"> i</w:t>
      </w:r>
      <w:r w:rsidRPr="009F51F5">
        <w:rPr>
          <w:rFonts w:cs="Arial"/>
        </w:rPr>
        <w:t xml:space="preserve"> - C</w:t>
      </w:r>
      <w:r w:rsidRPr="009F51F5">
        <w:rPr>
          <w:rFonts w:cs="Arial"/>
          <w:vertAlign w:val="subscript"/>
        </w:rPr>
        <w:t>rio</w:t>
      </w:r>
    </w:p>
    <w:p w14:paraId="43D9E732" w14:textId="77777777" w:rsidR="00CF5B28" w:rsidRPr="009F51F5" w:rsidRDefault="00CF5B28" w:rsidP="00653187">
      <w:pPr>
        <w:rPr>
          <w:rFonts w:cs="Arial"/>
        </w:rPr>
      </w:pPr>
      <w:r w:rsidRPr="009F51F5">
        <w:rPr>
          <w:rFonts w:cs="Arial"/>
        </w:rPr>
        <w:t>QA= Vazão apropriada para diluição do poluente i (l/s);</w:t>
      </w:r>
    </w:p>
    <w:p w14:paraId="19874DCC" w14:textId="77777777" w:rsidR="00CF5B28" w:rsidRPr="009F51F5" w:rsidRDefault="00CF5B28" w:rsidP="00B752D1">
      <w:pPr>
        <w:rPr>
          <w:rFonts w:cs="Arial"/>
        </w:rPr>
      </w:pPr>
      <w:proofErr w:type="spellStart"/>
      <w:r w:rsidRPr="009F51F5">
        <w:rPr>
          <w:rFonts w:cs="Arial"/>
        </w:rPr>
        <w:t>Q</w:t>
      </w:r>
      <w:r w:rsidRPr="009F51F5">
        <w:rPr>
          <w:rFonts w:cs="Arial"/>
          <w:vertAlign w:val="subscript"/>
        </w:rPr>
        <w:t>eflmáx</w:t>
      </w:r>
      <w:proofErr w:type="spellEnd"/>
      <w:r w:rsidRPr="009F51F5">
        <w:rPr>
          <w:rFonts w:cs="Arial"/>
          <w:vertAlign w:val="subscript"/>
        </w:rPr>
        <w:t xml:space="preserve"> = </w:t>
      </w:r>
      <w:r w:rsidRPr="009F51F5">
        <w:rPr>
          <w:rFonts w:cs="Arial"/>
        </w:rPr>
        <w:t>vazão máxima instantânea do efluente (l/s);</w:t>
      </w:r>
    </w:p>
    <w:p w14:paraId="76C03C69" w14:textId="77777777" w:rsidR="00CF5B28" w:rsidRPr="009F51F5" w:rsidRDefault="00CF5B28" w:rsidP="00B752D1">
      <w:pPr>
        <w:rPr>
          <w:rFonts w:cs="Arial"/>
        </w:rPr>
      </w:pPr>
      <w:r w:rsidRPr="009F51F5">
        <w:rPr>
          <w:rFonts w:cs="Arial"/>
        </w:rPr>
        <w:t xml:space="preserve">C </w:t>
      </w:r>
      <w:r w:rsidRPr="009F51F5">
        <w:rPr>
          <w:rFonts w:cs="Arial"/>
          <w:vertAlign w:val="subscript"/>
        </w:rPr>
        <w:t xml:space="preserve">ei </w:t>
      </w:r>
      <w:r w:rsidRPr="009F51F5">
        <w:rPr>
          <w:rFonts w:cs="Arial"/>
        </w:rPr>
        <w:t>= concentração de DBO no lançamento (mg/l);</w:t>
      </w:r>
    </w:p>
    <w:p w14:paraId="47DA75EA" w14:textId="77777777" w:rsidR="00CF5B28" w:rsidRPr="009F51F5" w:rsidRDefault="00CF5B28" w:rsidP="00B752D1">
      <w:pPr>
        <w:rPr>
          <w:rFonts w:cs="Arial"/>
        </w:rPr>
      </w:pPr>
      <w:r w:rsidRPr="009F51F5">
        <w:rPr>
          <w:rFonts w:cs="Arial"/>
        </w:rPr>
        <w:t xml:space="preserve">C </w:t>
      </w:r>
      <w:proofErr w:type="spellStart"/>
      <w:r w:rsidRPr="009F51F5">
        <w:rPr>
          <w:rFonts w:cs="Arial"/>
          <w:vertAlign w:val="subscript"/>
        </w:rPr>
        <w:t>lim</w:t>
      </w:r>
      <w:proofErr w:type="spellEnd"/>
      <w:r w:rsidRPr="009F51F5">
        <w:rPr>
          <w:rFonts w:cs="Arial"/>
          <w:vertAlign w:val="subscript"/>
        </w:rPr>
        <w:t xml:space="preserve"> i</w:t>
      </w:r>
      <w:r w:rsidRPr="009F51F5">
        <w:rPr>
          <w:rFonts w:cs="Arial"/>
        </w:rPr>
        <w:t xml:space="preserve"> = concentração limite admitida para a DBO naquele trecho do corpo hídrico superficial; adotado 6 mg/l para rios duvidosos segundo Diretrizes para Elaboração de Disponibilidade Hídrica e Qualidade da Água para Projetos de SES.</w:t>
      </w:r>
    </w:p>
    <w:p w14:paraId="22EA6FE5" w14:textId="77777777" w:rsidR="00CF5B28" w:rsidRPr="009F51F5" w:rsidRDefault="00CF5B28" w:rsidP="00B752D1">
      <w:pPr>
        <w:rPr>
          <w:rFonts w:cs="Arial"/>
        </w:rPr>
      </w:pPr>
      <w:r w:rsidRPr="009F51F5">
        <w:rPr>
          <w:rFonts w:cs="Arial"/>
        </w:rPr>
        <w:t xml:space="preserve">C </w:t>
      </w:r>
      <w:r w:rsidRPr="009F51F5">
        <w:rPr>
          <w:rFonts w:cs="Arial"/>
          <w:vertAlign w:val="subscript"/>
        </w:rPr>
        <w:t>rio</w:t>
      </w:r>
      <w:r w:rsidRPr="009F51F5">
        <w:rPr>
          <w:rFonts w:cs="Arial"/>
        </w:rPr>
        <w:t xml:space="preserve"> = concentração do poluente i a montante do lançamento, adotado C </w:t>
      </w:r>
      <w:r w:rsidRPr="009F51F5">
        <w:rPr>
          <w:rFonts w:cs="Arial"/>
          <w:vertAlign w:val="subscript"/>
        </w:rPr>
        <w:t>rio</w:t>
      </w:r>
      <w:r w:rsidRPr="009F51F5">
        <w:rPr>
          <w:rFonts w:cs="Arial"/>
        </w:rPr>
        <w:t xml:space="preserve"> = 0 de acordo com Instituto das Águas do Paraná.</w:t>
      </w:r>
    </w:p>
    <w:p w14:paraId="16D36E86" w14:textId="77777777" w:rsidR="00CF5B28" w:rsidRPr="009F51F5" w:rsidRDefault="00CF5B28" w:rsidP="00B752D1">
      <w:pPr>
        <w:rPr>
          <w:rFonts w:cs="Arial"/>
        </w:rPr>
      </w:pPr>
    </w:p>
    <w:p w14:paraId="4843C559" w14:textId="77777777" w:rsidR="00CF5B28" w:rsidRPr="009F51F5" w:rsidRDefault="00CF5B28" w:rsidP="00B752D1">
      <w:pPr>
        <w:rPr>
          <w:rFonts w:cs="Arial"/>
        </w:rPr>
      </w:pPr>
      <w:r w:rsidRPr="009F51F5">
        <w:rPr>
          <w:rFonts w:cs="Arial"/>
        </w:rPr>
        <w:t>Para o estudo foram admitidas três alternativas:</w:t>
      </w:r>
    </w:p>
    <w:p w14:paraId="6AF6C9C9" w14:textId="77777777" w:rsidR="00CF5B28" w:rsidRPr="009F51F5" w:rsidRDefault="00CF5B28" w:rsidP="00B752D1">
      <w:pPr>
        <w:rPr>
          <w:rFonts w:cs="Arial"/>
          <w:szCs w:val="24"/>
        </w:rPr>
      </w:pPr>
      <w:r w:rsidRPr="009F51F5">
        <w:rPr>
          <w:rFonts w:cs="Arial"/>
          <w:b/>
          <w:szCs w:val="24"/>
        </w:rPr>
        <w:t xml:space="preserve">Alternativa 1 </w:t>
      </w:r>
      <w:r w:rsidRPr="009F51F5">
        <w:rPr>
          <w:rFonts w:cs="Arial"/>
          <w:szCs w:val="24"/>
        </w:rPr>
        <w:t xml:space="preserve">– </w:t>
      </w:r>
    </w:p>
    <w:p w14:paraId="18A817C9" w14:textId="77777777" w:rsidR="00CF5B28" w:rsidRPr="009F51F5" w:rsidRDefault="00CF5B28" w:rsidP="00B752D1">
      <w:pPr>
        <w:pStyle w:val="PargrafodaLista"/>
        <w:numPr>
          <w:ilvl w:val="0"/>
          <w:numId w:val="7"/>
        </w:numPr>
        <w:rPr>
          <w:rFonts w:cs="Arial"/>
          <w:szCs w:val="24"/>
        </w:rPr>
      </w:pPr>
      <w:r w:rsidRPr="009F51F5">
        <w:rPr>
          <w:rFonts w:cs="Arial"/>
        </w:rPr>
        <w:t>Nesta alternativa tem-se tratamento primário com dois reatores anaer</w:t>
      </w:r>
      <w:r w:rsidR="006A321A" w:rsidRPr="009F51F5">
        <w:rPr>
          <w:rFonts w:cs="Arial"/>
        </w:rPr>
        <w:t>óbios de lodo fluidizado - RALF</w:t>
      </w:r>
      <w:r w:rsidRPr="009F51F5">
        <w:rPr>
          <w:rFonts w:cs="Arial"/>
        </w:rPr>
        <w:t xml:space="preserve"> </w:t>
      </w:r>
      <w:r w:rsidR="006A321A" w:rsidRPr="009F51F5">
        <w:rPr>
          <w:rFonts w:cs="Arial"/>
        </w:rPr>
        <w:t>(</w:t>
      </w:r>
      <w:r w:rsidR="005F7D38" w:rsidRPr="009F51F5">
        <w:rPr>
          <w:rFonts w:cs="Arial"/>
        </w:rPr>
        <w:t>sendo os dois implantados em 2015</w:t>
      </w:r>
      <w:r w:rsidR="006A321A" w:rsidRPr="009F51F5">
        <w:rPr>
          <w:rFonts w:cs="Arial"/>
        </w:rPr>
        <w:t>) e dois filtros anaeróbios (sendo o primeiro implantado em 2015 e o segundo em 2030)</w:t>
      </w:r>
      <w:r w:rsidR="005F7D38" w:rsidRPr="009F51F5">
        <w:rPr>
          <w:rFonts w:cs="Arial"/>
        </w:rPr>
        <w:t xml:space="preserve">. </w:t>
      </w:r>
      <w:r w:rsidRPr="009F51F5">
        <w:rPr>
          <w:rFonts w:cs="Arial"/>
        </w:rPr>
        <w:t xml:space="preserve">A concentração do efluente será: </w:t>
      </w:r>
      <w:proofErr w:type="spellStart"/>
      <w:r w:rsidRPr="009F51F5">
        <w:rPr>
          <w:rFonts w:cs="Arial"/>
        </w:rPr>
        <w:t>C</w:t>
      </w:r>
      <w:r w:rsidRPr="009F51F5">
        <w:rPr>
          <w:rFonts w:cs="Arial"/>
          <w:vertAlign w:val="subscript"/>
        </w:rPr>
        <w:t>ei</w:t>
      </w:r>
      <w:proofErr w:type="spellEnd"/>
      <w:r w:rsidRPr="009F51F5">
        <w:rPr>
          <w:rFonts w:cs="Arial"/>
        </w:rPr>
        <w:t xml:space="preserve">= </w:t>
      </w:r>
      <w:r w:rsidR="005F7D38" w:rsidRPr="009F51F5">
        <w:rPr>
          <w:rFonts w:cs="Arial"/>
        </w:rPr>
        <w:t>74,85</w:t>
      </w:r>
      <w:r w:rsidRPr="009F51F5">
        <w:rPr>
          <w:rFonts w:cs="Arial"/>
        </w:rPr>
        <w:t xml:space="preserve"> mg/l; </w:t>
      </w:r>
      <w:proofErr w:type="spellStart"/>
      <w:r w:rsidRPr="009F51F5">
        <w:rPr>
          <w:rFonts w:cs="Arial"/>
        </w:rPr>
        <w:t>C</w:t>
      </w:r>
      <w:r w:rsidRPr="009F51F5">
        <w:rPr>
          <w:rFonts w:cs="Arial"/>
          <w:vertAlign w:val="subscript"/>
        </w:rPr>
        <w:t>lim</w:t>
      </w:r>
      <w:proofErr w:type="spellEnd"/>
      <w:r w:rsidRPr="009F51F5">
        <w:rPr>
          <w:rFonts w:cs="Arial"/>
        </w:rPr>
        <w:t xml:space="preserve"> DBO=6 mg/l </w:t>
      </w:r>
      <w:proofErr w:type="gramStart"/>
      <w:r w:rsidRPr="009F51F5">
        <w:rPr>
          <w:rFonts w:cs="Arial"/>
        </w:rPr>
        <w:t>e C</w:t>
      </w:r>
      <w:r w:rsidRPr="009F51F5">
        <w:rPr>
          <w:rFonts w:cs="Arial"/>
          <w:vertAlign w:val="subscript"/>
        </w:rPr>
        <w:t>rio</w:t>
      </w:r>
      <w:proofErr w:type="gramEnd"/>
      <w:r w:rsidRPr="009F51F5">
        <w:rPr>
          <w:rFonts w:cs="Arial"/>
        </w:rPr>
        <w:t xml:space="preserve"> = 0 mg/l</w:t>
      </w:r>
    </w:p>
    <w:p w14:paraId="03A545ED" w14:textId="77777777" w:rsidR="00CF5B28" w:rsidRPr="009F51F5" w:rsidRDefault="00CF5B28" w:rsidP="006A57BE">
      <w:pPr>
        <w:rPr>
          <w:rFonts w:cs="Arial"/>
          <w:szCs w:val="24"/>
        </w:rPr>
      </w:pPr>
      <w:r w:rsidRPr="009F51F5">
        <w:rPr>
          <w:rFonts w:cs="Arial"/>
          <w:b/>
          <w:szCs w:val="24"/>
        </w:rPr>
        <w:t>Alternativa 2</w:t>
      </w:r>
    </w:p>
    <w:p w14:paraId="767848A5" w14:textId="77777777" w:rsidR="00CF5B28" w:rsidRPr="009F51F5" w:rsidRDefault="00CF5B28" w:rsidP="006A57BE">
      <w:pPr>
        <w:numPr>
          <w:ilvl w:val="0"/>
          <w:numId w:val="18"/>
        </w:numPr>
        <w:rPr>
          <w:rFonts w:cs="Arial"/>
        </w:rPr>
      </w:pPr>
      <w:r w:rsidRPr="009F51F5">
        <w:rPr>
          <w:rFonts w:cs="Arial"/>
        </w:rPr>
        <w:t>Nesta alternativa tem-se tratamento primário com dois reatores anaerób</w:t>
      </w:r>
      <w:r w:rsidR="006A57BE" w:rsidRPr="009F51F5">
        <w:rPr>
          <w:rFonts w:cs="Arial"/>
        </w:rPr>
        <w:t xml:space="preserve">ios de lodo fluidizado - </w:t>
      </w:r>
      <w:proofErr w:type="spellStart"/>
      <w:r w:rsidR="006A57BE" w:rsidRPr="009F51F5">
        <w:rPr>
          <w:rFonts w:cs="Arial"/>
        </w:rPr>
        <w:t>RALFs</w:t>
      </w:r>
      <w:proofErr w:type="spellEnd"/>
      <w:r w:rsidR="006A57BE" w:rsidRPr="009F51F5">
        <w:rPr>
          <w:rFonts w:cs="Arial"/>
        </w:rPr>
        <w:t xml:space="preserve"> (Se</w:t>
      </w:r>
      <w:r w:rsidR="005F7D38" w:rsidRPr="009F51F5">
        <w:rPr>
          <w:rFonts w:cs="Arial"/>
        </w:rPr>
        <w:t>ndo os dois implantados em 2015</w:t>
      </w:r>
      <w:r w:rsidR="006A57BE" w:rsidRPr="009F51F5">
        <w:rPr>
          <w:rFonts w:cs="Arial"/>
        </w:rPr>
        <w:t>)</w:t>
      </w:r>
      <w:r w:rsidR="005F7D38" w:rsidRPr="009F51F5">
        <w:rPr>
          <w:rFonts w:cs="Arial"/>
        </w:rPr>
        <w:t xml:space="preserve">, </w:t>
      </w:r>
      <w:r w:rsidRPr="009F51F5">
        <w:rPr>
          <w:rFonts w:cs="Arial"/>
        </w:rPr>
        <w:t xml:space="preserve">A </w:t>
      </w:r>
      <w:r w:rsidRPr="009F51F5">
        <w:rPr>
          <w:rFonts w:cs="Arial"/>
        </w:rPr>
        <w:lastRenderedPageBreak/>
        <w:t xml:space="preserve">concentração do efluente será: </w:t>
      </w:r>
      <w:proofErr w:type="spellStart"/>
      <w:r w:rsidRPr="009F51F5">
        <w:rPr>
          <w:rFonts w:cs="Arial"/>
        </w:rPr>
        <w:t>C</w:t>
      </w:r>
      <w:r w:rsidRPr="009F51F5">
        <w:rPr>
          <w:rFonts w:cs="Arial"/>
          <w:vertAlign w:val="subscript"/>
        </w:rPr>
        <w:t>ei</w:t>
      </w:r>
      <w:proofErr w:type="spellEnd"/>
      <w:r w:rsidRPr="009F51F5">
        <w:rPr>
          <w:rFonts w:cs="Arial"/>
        </w:rPr>
        <w:t xml:space="preserve">= </w:t>
      </w:r>
      <w:r w:rsidRPr="009F51F5">
        <w:rPr>
          <w:rFonts w:cs="Arial"/>
          <w:noProof/>
        </w:rPr>
        <w:t>26,72</w:t>
      </w:r>
      <w:r w:rsidRPr="009F51F5">
        <w:rPr>
          <w:rFonts w:cs="Arial"/>
        </w:rPr>
        <w:t xml:space="preserve"> mg/l; </w:t>
      </w:r>
      <w:proofErr w:type="spellStart"/>
      <w:r w:rsidRPr="009F51F5">
        <w:rPr>
          <w:rFonts w:cs="Arial"/>
        </w:rPr>
        <w:t>C</w:t>
      </w:r>
      <w:r w:rsidRPr="009F51F5">
        <w:rPr>
          <w:rFonts w:cs="Arial"/>
          <w:vertAlign w:val="subscript"/>
        </w:rPr>
        <w:t>lim</w:t>
      </w:r>
      <w:proofErr w:type="spellEnd"/>
      <w:r w:rsidRPr="009F51F5">
        <w:rPr>
          <w:rFonts w:cs="Arial"/>
        </w:rPr>
        <w:t xml:space="preserve"> DBO=6 mg/l </w:t>
      </w:r>
      <w:proofErr w:type="gramStart"/>
      <w:r w:rsidRPr="009F51F5">
        <w:rPr>
          <w:rFonts w:cs="Arial"/>
        </w:rPr>
        <w:t>e C</w:t>
      </w:r>
      <w:r w:rsidRPr="009F51F5">
        <w:rPr>
          <w:rFonts w:cs="Arial"/>
          <w:vertAlign w:val="subscript"/>
        </w:rPr>
        <w:t>rio</w:t>
      </w:r>
      <w:proofErr w:type="gramEnd"/>
      <w:r w:rsidRPr="009F51F5">
        <w:rPr>
          <w:rFonts w:cs="Arial"/>
        </w:rPr>
        <w:t xml:space="preserve"> = 0 mg/l</w:t>
      </w:r>
    </w:p>
    <w:p w14:paraId="7F87E0F1" w14:textId="77777777" w:rsidR="00CF5B28" w:rsidRPr="009F51F5" w:rsidRDefault="00CF5B28" w:rsidP="00B752D1">
      <w:pPr>
        <w:rPr>
          <w:rFonts w:cs="Arial"/>
          <w:szCs w:val="24"/>
        </w:rPr>
      </w:pPr>
      <w:r w:rsidRPr="009F51F5">
        <w:rPr>
          <w:rFonts w:cs="Arial"/>
          <w:b/>
          <w:szCs w:val="24"/>
        </w:rPr>
        <w:t>Alternativa 3</w:t>
      </w:r>
    </w:p>
    <w:p w14:paraId="1ACD7943" w14:textId="77777777" w:rsidR="00CF5B28" w:rsidRPr="009F51F5" w:rsidRDefault="00CF5B28" w:rsidP="00B752D1">
      <w:pPr>
        <w:numPr>
          <w:ilvl w:val="0"/>
          <w:numId w:val="18"/>
        </w:numPr>
        <w:rPr>
          <w:rFonts w:cs="Arial"/>
        </w:rPr>
      </w:pPr>
      <w:r w:rsidRPr="009F51F5">
        <w:rPr>
          <w:rFonts w:cs="Arial"/>
        </w:rPr>
        <w:t xml:space="preserve">Nesta alternativa tem-se tratamento primário com </w:t>
      </w:r>
      <w:r w:rsidR="005F7D38" w:rsidRPr="009F51F5">
        <w:rPr>
          <w:rFonts w:cs="Arial"/>
        </w:rPr>
        <w:t xml:space="preserve">duas </w:t>
      </w:r>
      <w:r w:rsidRPr="009F51F5">
        <w:rPr>
          <w:rFonts w:cs="Arial"/>
        </w:rPr>
        <w:t>lagoa</w:t>
      </w:r>
      <w:r w:rsidR="005F7D38" w:rsidRPr="009F51F5">
        <w:rPr>
          <w:rFonts w:cs="Arial"/>
        </w:rPr>
        <w:t>s</w:t>
      </w:r>
      <w:r w:rsidRPr="009F51F5">
        <w:rPr>
          <w:rFonts w:cs="Arial"/>
        </w:rPr>
        <w:t xml:space="preserve"> anaeróbia pós-tratamento com uma lagoa facultativa. A concentração do efluente será: </w:t>
      </w:r>
      <w:proofErr w:type="spellStart"/>
      <w:r w:rsidRPr="009F51F5">
        <w:rPr>
          <w:rFonts w:cs="Arial"/>
        </w:rPr>
        <w:t>C</w:t>
      </w:r>
      <w:r w:rsidRPr="009F51F5">
        <w:rPr>
          <w:rFonts w:cs="Arial"/>
          <w:vertAlign w:val="subscript"/>
        </w:rPr>
        <w:t>ei</w:t>
      </w:r>
      <w:proofErr w:type="spellEnd"/>
      <w:r w:rsidRPr="009F51F5">
        <w:rPr>
          <w:rFonts w:cs="Arial"/>
        </w:rPr>
        <w:t xml:space="preserve">= </w:t>
      </w:r>
      <w:r w:rsidRPr="009F51F5">
        <w:rPr>
          <w:rFonts w:cs="Arial"/>
          <w:noProof/>
          <w:szCs w:val="24"/>
        </w:rPr>
        <w:t xml:space="preserve">30,72 </w:t>
      </w:r>
      <w:r w:rsidRPr="009F51F5">
        <w:rPr>
          <w:rFonts w:cs="Arial"/>
        </w:rPr>
        <w:t xml:space="preserve">mg/l; </w:t>
      </w:r>
      <w:proofErr w:type="spellStart"/>
      <w:r w:rsidRPr="009F51F5">
        <w:rPr>
          <w:rFonts w:cs="Arial"/>
        </w:rPr>
        <w:t>C</w:t>
      </w:r>
      <w:r w:rsidRPr="009F51F5">
        <w:rPr>
          <w:rFonts w:cs="Arial"/>
          <w:vertAlign w:val="subscript"/>
        </w:rPr>
        <w:t>lim</w:t>
      </w:r>
      <w:proofErr w:type="spellEnd"/>
      <w:r w:rsidRPr="009F51F5">
        <w:rPr>
          <w:rFonts w:cs="Arial"/>
        </w:rPr>
        <w:t xml:space="preserve"> DBO=6 mg/l </w:t>
      </w:r>
      <w:proofErr w:type="gramStart"/>
      <w:r w:rsidRPr="009F51F5">
        <w:rPr>
          <w:rFonts w:cs="Arial"/>
        </w:rPr>
        <w:t>e C</w:t>
      </w:r>
      <w:r w:rsidRPr="009F51F5">
        <w:rPr>
          <w:rFonts w:cs="Arial"/>
          <w:vertAlign w:val="subscript"/>
        </w:rPr>
        <w:t>rio</w:t>
      </w:r>
      <w:proofErr w:type="gramEnd"/>
      <w:r w:rsidRPr="009F51F5">
        <w:rPr>
          <w:rFonts w:cs="Arial"/>
          <w:vertAlign w:val="subscript"/>
        </w:rPr>
        <w:t xml:space="preserve"> </w:t>
      </w:r>
      <w:r w:rsidRPr="009F51F5">
        <w:rPr>
          <w:rFonts w:cs="Arial"/>
        </w:rPr>
        <w:t>= 0 mg/l</w:t>
      </w:r>
    </w:p>
    <w:p w14:paraId="57B1AE9E" w14:textId="77777777" w:rsidR="00CF5B28" w:rsidRPr="009F51F5" w:rsidRDefault="00CF5B28" w:rsidP="00457C02">
      <w:pPr>
        <w:ind w:left="720" w:firstLine="0"/>
        <w:rPr>
          <w:rFonts w:cs="Arial"/>
        </w:rPr>
      </w:pPr>
    </w:p>
    <w:p w14:paraId="5684D4D7" w14:textId="77777777" w:rsidR="00CF5B28" w:rsidRPr="009F51F5" w:rsidRDefault="00CF5B28" w:rsidP="00B752D1">
      <w:pPr>
        <w:rPr>
          <w:rFonts w:cs="Arial"/>
        </w:rPr>
      </w:pPr>
      <w:r w:rsidRPr="009F51F5">
        <w:rPr>
          <w:rFonts w:cs="Arial"/>
        </w:rPr>
        <w:t xml:space="preserve">No quadro 2, a seguir, está apresentada a evolução das vazões apropriadas para as três alternativas estudadas. </w:t>
      </w:r>
    </w:p>
    <w:p w14:paraId="40E61618" w14:textId="77777777" w:rsidR="00CF5B28" w:rsidRPr="009F51F5" w:rsidRDefault="00CF5B28" w:rsidP="00457C02">
      <w:pPr>
        <w:pStyle w:val="Legenda"/>
        <w:keepNext/>
        <w:framePr w:w="0" w:hRule="auto" w:hSpace="0" w:wrap="auto" w:vAnchor="margin" w:hAnchor="text" w:xAlign="left" w:yAlign="inli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</w:rPr>
      </w:pPr>
      <w:r w:rsidRPr="009F51F5">
        <w:rPr>
          <w:rFonts w:cs="Arial"/>
        </w:rPr>
        <w:t xml:space="preserve">Quadro </w:t>
      </w:r>
      <w:r w:rsidRPr="009F51F5">
        <w:rPr>
          <w:rFonts w:cs="Arial"/>
          <w:noProof/>
        </w:rPr>
        <w:t>2</w:t>
      </w:r>
      <w:r w:rsidRPr="009F51F5">
        <w:rPr>
          <w:rFonts w:cs="Arial"/>
        </w:rPr>
        <w:t xml:space="preserve"> - Vazões apropriadas para lançamento</w:t>
      </w:r>
    </w:p>
    <w:p w14:paraId="55EA7654" w14:textId="77777777" w:rsidR="00CF5B28" w:rsidRPr="009F51F5" w:rsidRDefault="0003477A" w:rsidP="00A2663B">
      <w:pPr>
        <w:pStyle w:val="Figura"/>
        <w:rPr>
          <w:rFonts w:cs="Arial"/>
        </w:rPr>
      </w:pPr>
      <w:r w:rsidRPr="009F51F5">
        <w:rPr>
          <w:rFonts w:cs="Arial"/>
        </w:rPr>
        <w:object w:dxaOrig="6810" w:dyaOrig="7035" w14:anchorId="06DC8BD6">
          <v:shape id="_x0000_i1026" type="#_x0000_t75" style="width:340.6pt;height:351.85pt" o:ole="">
            <v:imagedata r:id="rId24" o:title=""/>
          </v:shape>
          <o:OLEObject Type="Embed" ProgID="Excel.Sheet.12" ShapeID="_x0000_i1026" DrawAspect="Content" ObjectID="_1628949211" r:id="rId25"/>
        </w:object>
      </w:r>
    </w:p>
    <w:p w14:paraId="1ECA45AA" w14:textId="77777777" w:rsidR="00CF5B28" w:rsidRPr="009F51F5" w:rsidRDefault="00CF5B28" w:rsidP="00A2663B">
      <w:pPr>
        <w:pStyle w:val="Figura"/>
        <w:rPr>
          <w:rFonts w:cs="Arial"/>
        </w:rPr>
      </w:pPr>
      <w:r w:rsidRPr="009F51F5">
        <w:rPr>
          <w:rFonts w:cs="Arial"/>
        </w:rPr>
        <w:br w:type="page"/>
      </w:r>
    </w:p>
    <w:p w14:paraId="50DF59BB" w14:textId="77777777" w:rsidR="00CF5B28" w:rsidRPr="009F51F5" w:rsidRDefault="00CF5B28" w:rsidP="00457C02">
      <w:pPr>
        <w:rPr>
          <w:rFonts w:cs="Arial"/>
        </w:rPr>
      </w:pPr>
      <w:r w:rsidRPr="009F51F5">
        <w:rPr>
          <w:rFonts w:cs="Arial"/>
        </w:rPr>
        <w:lastRenderedPageBreak/>
        <w:t>Conclusão:</w:t>
      </w:r>
    </w:p>
    <w:p w14:paraId="23824602" w14:textId="77777777" w:rsidR="00CF5B28" w:rsidRPr="009F51F5" w:rsidRDefault="00CF5B28" w:rsidP="00B752D1">
      <w:pPr>
        <w:numPr>
          <w:ilvl w:val="0"/>
          <w:numId w:val="18"/>
        </w:numPr>
        <w:rPr>
          <w:rFonts w:cs="Arial"/>
          <w:szCs w:val="24"/>
        </w:rPr>
      </w:pPr>
      <w:r w:rsidRPr="009F51F5">
        <w:rPr>
          <w:rFonts w:cs="Arial"/>
          <w:szCs w:val="24"/>
        </w:rPr>
        <w:t xml:space="preserve">As alternativas 1, 2 e 3 apresentam as vazões apropriadas inferiores a vazão outorgável o que representa </w:t>
      </w:r>
      <w:r w:rsidR="00E70C3C" w:rsidRPr="009F51F5">
        <w:rPr>
          <w:rFonts w:cs="Arial"/>
          <w:szCs w:val="24"/>
        </w:rPr>
        <w:t>que o ponto de lançamento está</w:t>
      </w:r>
      <w:r w:rsidRPr="009F51F5">
        <w:rPr>
          <w:rFonts w:cs="Arial"/>
          <w:szCs w:val="24"/>
        </w:rPr>
        <w:t xml:space="preserve"> adequado para receber os efluentes da ETE de </w:t>
      </w:r>
      <w:r w:rsidRPr="009F51F5">
        <w:rPr>
          <w:rFonts w:cs="Arial"/>
          <w:noProof/>
          <w:szCs w:val="24"/>
        </w:rPr>
        <w:t>São José das Palmeiras</w:t>
      </w:r>
      <w:r w:rsidRPr="009F51F5">
        <w:rPr>
          <w:rFonts w:cs="Arial"/>
          <w:szCs w:val="24"/>
        </w:rPr>
        <w:t>.</w:t>
      </w:r>
    </w:p>
    <w:p w14:paraId="57C483DB" w14:textId="77777777" w:rsidR="00CF5B28" w:rsidRPr="009F51F5" w:rsidRDefault="00CF5B28" w:rsidP="00B752D1">
      <w:pPr>
        <w:rPr>
          <w:rFonts w:cs="Arial"/>
        </w:rPr>
        <w:sectPr w:rsidR="00CF5B28" w:rsidRPr="009F51F5" w:rsidSect="00DC69E7">
          <w:pgSz w:w="11907" w:h="16840" w:code="9"/>
          <w:pgMar w:top="1701" w:right="1134" w:bottom="1134" w:left="1701" w:header="567" w:footer="284" w:gutter="0"/>
          <w:cols w:space="720"/>
          <w:docGrid w:linePitch="272"/>
        </w:sectPr>
      </w:pPr>
    </w:p>
    <w:p w14:paraId="29034D30" w14:textId="77777777" w:rsidR="00CF5B28" w:rsidRPr="009F51F5" w:rsidRDefault="00CF5B28" w:rsidP="00740B1C">
      <w:pPr>
        <w:pStyle w:val="Ttulo1"/>
        <w:rPr>
          <w:rFonts w:cs="Arial"/>
        </w:rPr>
      </w:pPr>
      <w:r w:rsidRPr="009F51F5">
        <w:rPr>
          <w:rFonts w:cs="Arial"/>
        </w:rPr>
        <w:lastRenderedPageBreak/>
        <w:t xml:space="preserve"> </w:t>
      </w:r>
      <w:bookmarkStart w:id="8" w:name="_Toc338230209"/>
      <w:r w:rsidRPr="009F51F5">
        <w:rPr>
          <w:rFonts w:cs="Arial"/>
        </w:rPr>
        <w:t>PARÂMETROS DE PROJETO</w:t>
      </w:r>
      <w:bookmarkEnd w:id="8"/>
    </w:p>
    <w:p w14:paraId="7EB5021A" w14:textId="77777777" w:rsidR="00CF5B28" w:rsidRPr="009F51F5" w:rsidRDefault="00CF5B28" w:rsidP="00B752D1">
      <w:pPr>
        <w:rPr>
          <w:rFonts w:cs="Arial"/>
        </w:rPr>
      </w:pPr>
    </w:p>
    <w:p w14:paraId="011E8D38" w14:textId="77777777" w:rsidR="00CF5B28" w:rsidRPr="009F51F5" w:rsidRDefault="00CF5B28" w:rsidP="00653187">
      <w:pPr>
        <w:pStyle w:val="Ttulo2"/>
        <w:rPr>
          <w:rFonts w:cs="Arial"/>
        </w:rPr>
      </w:pPr>
      <w:r w:rsidRPr="009F51F5">
        <w:rPr>
          <w:rFonts w:cs="Arial"/>
        </w:rPr>
        <w:t xml:space="preserve"> </w:t>
      </w:r>
      <w:bookmarkStart w:id="9" w:name="_Toc338230210"/>
      <w:r w:rsidRPr="009F51F5">
        <w:rPr>
          <w:rFonts w:cs="Arial"/>
        </w:rPr>
        <w:t>Vazões</w:t>
      </w:r>
      <w:bookmarkEnd w:id="9"/>
    </w:p>
    <w:p w14:paraId="0C1C54DE" w14:textId="77777777" w:rsidR="00CF5B28" w:rsidRPr="009F51F5" w:rsidRDefault="00CF5B28" w:rsidP="00740B1C">
      <w:pPr>
        <w:autoSpaceDE w:val="0"/>
        <w:autoSpaceDN w:val="0"/>
        <w:adjustRightInd w:val="0"/>
        <w:rPr>
          <w:rFonts w:cs="Arial"/>
          <w:szCs w:val="24"/>
        </w:rPr>
      </w:pPr>
      <w:r w:rsidRPr="009F51F5">
        <w:rPr>
          <w:rFonts w:cs="Arial"/>
          <w:szCs w:val="24"/>
        </w:rPr>
        <w:t>Para o estudo de alternativas da estação de tratamento de esgotos foram utilizadas as vazões obtidas no RTP - Relatório Técnico Preliminar.</w:t>
      </w:r>
    </w:p>
    <w:p w14:paraId="35F092FB" w14:textId="77777777" w:rsidR="00CF5B28" w:rsidRPr="009F51F5" w:rsidRDefault="00CF5B28" w:rsidP="00740B1C">
      <w:pPr>
        <w:autoSpaceDE w:val="0"/>
        <w:autoSpaceDN w:val="0"/>
        <w:adjustRightInd w:val="0"/>
        <w:rPr>
          <w:rFonts w:cs="Arial"/>
          <w:szCs w:val="24"/>
        </w:rPr>
      </w:pPr>
      <w:r w:rsidRPr="009F51F5">
        <w:rPr>
          <w:rFonts w:cs="Arial"/>
          <w:szCs w:val="24"/>
        </w:rPr>
        <w:t>O quadro 3 apresenta as vazões de contribuição utilizadas nesta fase do projeto. O quadro 4 apresenta as cargas poluidoras afluentes a ETE.</w:t>
      </w:r>
    </w:p>
    <w:p w14:paraId="69436D5A" w14:textId="77777777" w:rsidR="00CF5B28" w:rsidRPr="009F51F5" w:rsidRDefault="00CF5B28" w:rsidP="00740B1C">
      <w:pPr>
        <w:autoSpaceDE w:val="0"/>
        <w:autoSpaceDN w:val="0"/>
        <w:adjustRightInd w:val="0"/>
        <w:rPr>
          <w:rFonts w:cs="Arial"/>
          <w:szCs w:val="24"/>
        </w:rPr>
      </w:pPr>
    </w:p>
    <w:p w14:paraId="5AC706D6" w14:textId="77777777" w:rsidR="00CF5B28" w:rsidRPr="009F51F5" w:rsidRDefault="00CF5B28" w:rsidP="00740B1C">
      <w:pPr>
        <w:pStyle w:val="Recuodecorpodetexto"/>
        <w:ind w:firstLine="0"/>
        <w:rPr>
          <w:rFonts w:cs="Arial"/>
        </w:rPr>
        <w:sectPr w:rsidR="00CF5B28" w:rsidRPr="009F51F5" w:rsidSect="00DC69E7">
          <w:pgSz w:w="11907" w:h="16840" w:code="9"/>
          <w:pgMar w:top="1701" w:right="1134" w:bottom="1134" w:left="1701" w:header="567" w:footer="284" w:gutter="0"/>
          <w:cols w:space="720"/>
          <w:docGrid w:linePitch="272"/>
        </w:sectPr>
      </w:pPr>
    </w:p>
    <w:p w14:paraId="3F05DC59" w14:textId="77777777" w:rsidR="00CF5B28" w:rsidRDefault="00CF5B28" w:rsidP="005F7D38">
      <w:pPr>
        <w:pStyle w:val="Legenda"/>
        <w:framePr w:w="0" w:hRule="auto" w:hSpace="0" w:wrap="auto" w:vAnchor="margin" w:hAnchor="text" w:xAlign="left" w:yAlign="inli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</w:rPr>
      </w:pPr>
      <w:r w:rsidRPr="009F51F5">
        <w:rPr>
          <w:rFonts w:cs="Arial"/>
        </w:rPr>
        <w:lastRenderedPageBreak/>
        <w:t xml:space="preserve">Quadro </w:t>
      </w:r>
      <w:r w:rsidRPr="009F51F5">
        <w:rPr>
          <w:rFonts w:cs="Arial"/>
          <w:noProof/>
        </w:rPr>
        <w:t>3</w:t>
      </w:r>
      <w:r w:rsidRPr="009F51F5">
        <w:rPr>
          <w:rFonts w:cs="Arial"/>
        </w:rPr>
        <w:t xml:space="preserve"> - VAZÕES DE CONTRIBUIÇÃO - ETE</w:t>
      </w:r>
    </w:p>
    <w:p w14:paraId="205E2439" w14:textId="7CD202F8" w:rsidR="00DD61CA" w:rsidRPr="00DD61CA" w:rsidRDefault="00DD61CA" w:rsidP="00DD61CA">
      <w:pPr>
        <w:spacing w:before="0" w:beforeAutospacing="0" w:after="0" w:afterAutospacing="0"/>
        <w:ind w:firstLine="0"/>
        <w:jc w:val="center"/>
        <w:sectPr w:rsidR="00DD61CA" w:rsidRPr="00DD61CA" w:rsidSect="006F6722">
          <w:pgSz w:w="16840" w:h="11907" w:orient="landscape" w:code="9"/>
          <w:pgMar w:top="1134" w:right="1134" w:bottom="1701" w:left="1701" w:header="567" w:footer="284" w:gutter="0"/>
          <w:cols w:space="720"/>
          <w:docGrid w:linePitch="326"/>
        </w:sectPr>
      </w:pPr>
      <w:r w:rsidRPr="00DD61CA">
        <w:drawing>
          <wp:inline distT="0" distB="0" distL="0" distR="0" wp14:anchorId="3A4AB023" wp14:editId="0D20D65C">
            <wp:extent cx="8893175" cy="5292090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3175" cy="529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A0686F" w14:textId="77777777" w:rsidR="00CF5B28" w:rsidRPr="009F51F5" w:rsidRDefault="00CF5B28" w:rsidP="00AD21F0">
      <w:pPr>
        <w:pStyle w:val="Legenda"/>
        <w:keepNext/>
        <w:framePr w:w="0" w:hRule="auto" w:hSpace="0" w:wrap="auto" w:vAnchor="margin" w:hAnchor="text" w:xAlign="left" w:yAlign="inli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</w:rPr>
      </w:pPr>
      <w:r w:rsidRPr="009F51F5">
        <w:rPr>
          <w:rFonts w:cs="Arial"/>
        </w:rPr>
        <w:lastRenderedPageBreak/>
        <w:t xml:space="preserve">Quadro </w:t>
      </w:r>
      <w:r w:rsidRPr="009F51F5">
        <w:rPr>
          <w:rFonts w:cs="Arial"/>
          <w:noProof/>
        </w:rPr>
        <w:t>4</w:t>
      </w:r>
      <w:r w:rsidRPr="009F51F5">
        <w:rPr>
          <w:rFonts w:cs="Arial"/>
        </w:rPr>
        <w:t xml:space="preserve"> - CARGAS POLUIDORAS AFLUENTES A ETE</w:t>
      </w:r>
    </w:p>
    <w:p w14:paraId="62D36056" w14:textId="71B3756B" w:rsidR="00CF5B28" w:rsidRPr="009F51F5" w:rsidRDefault="00DD61CA" w:rsidP="000A4D96">
      <w:pPr>
        <w:pStyle w:val="TABELA"/>
        <w:jc w:val="center"/>
      </w:pPr>
      <w:r w:rsidRPr="00DD61CA">
        <w:drawing>
          <wp:inline distT="0" distB="0" distL="0" distR="0" wp14:anchorId="72C69F03" wp14:editId="188DC264">
            <wp:extent cx="5760720" cy="5422265"/>
            <wp:effectExtent l="0" t="0" r="0" b="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42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5B28" w:rsidRPr="009F51F5">
        <w:br w:type="page"/>
      </w:r>
    </w:p>
    <w:p w14:paraId="6223A04D" w14:textId="77777777" w:rsidR="00CF5B28" w:rsidRPr="009F51F5" w:rsidRDefault="00CF5B28" w:rsidP="00740B1C">
      <w:pPr>
        <w:pStyle w:val="Ttulo1"/>
        <w:rPr>
          <w:rFonts w:cs="Arial"/>
        </w:rPr>
      </w:pPr>
      <w:bookmarkStart w:id="10" w:name="_Toc338230211"/>
      <w:r w:rsidRPr="009F51F5">
        <w:rPr>
          <w:rFonts w:cs="Arial"/>
        </w:rPr>
        <w:lastRenderedPageBreak/>
        <w:t>ALTERNATIVAS DE TRATAMENTO</w:t>
      </w:r>
      <w:bookmarkEnd w:id="10"/>
    </w:p>
    <w:p w14:paraId="0BC99ABE" w14:textId="77777777" w:rsidR="00CF5B28" w:rsidRPr="009F51F5" w:rsidRDefault="00CF5B28" w:rsidP="00740B1C">
      <w:pPr>
        <w:pStyle w:val="Recuodecorpodetexto"/>
        <w:rPr>
          <w:rFonts w:cs="Arial"/>
        </w:rPr>
      </w:pPr>
      <w:r w:rsidRPr="009F51F5">
        <w:rPr>
          <w:rFonts w:cs="Arial"/>
        </w:rPr>
        <w:t xml:space="preserve">Foram estudadas três alternativas de tratamento para o sistema de esgotamento sanitário de </w:t>
      </w:r>
      <w:r w:rsidRPr="009F51F5">
        <w:rPr>
          <w:rFonts w:cs="Arial"/>
          <w:b/>
          <w:noProof/>
        </w:rPr>
        <w:t>São José das Palmeiras</w:t>
      </w:r>
      <w:r w:rsidRPr="009F51F5">
        <w:rPr>
          <w:rFonts w:cs="Arial"/>
        </w:rPr>
        <w:t>.</w:t>
      </w:r>
    </w:p>
    <w:p w14:paraId="50422CA9" w14:textId="77777777" w:rsidR="00CF5B28" w:rsidRPr="009F51F5" w:rsidRDefault="00CF5B28" w:rsidP="00740B1C">
      <w:pPr>
        <w:pStyle w:val="Recuodecorpodetexto"/>
        <w:numPr>
          <w:ilvl w:val="0"/>
          <w:numId w:val="8"/>
        </w:numPr>
        <w:rPr>
          <w:rFonts w:cs="Arial"/>
        </w:rPr>
      </w:pPr>
      <w:r w:rsidRPr="009F51F5">
        <w:rPr>
          <w:rFonts w:cs="Arial"/>
        </w:rPr>
        <w:t>Alternativa 01</w:t>
      </w:r>
    </w:p>
    <w:p w14:paraId="15B82DBB" w14:textId="77777777" w:rsidR="00CF5B28" w:rsidRPr="009F51F5" w:rsidRDefault="00CF5B28" w:rsidP="00740B1C">
      <w:pPr>
        <w:pStyle w:val="Recuodecorpodetexto"/>
        <w:numPr>
          <w:ilvl w:val="1"/>
          <w:numId w:val="8"/>
        </w:numPr>
        <w:rPr>
          <w:rFonts w:cs="Arial"/>
        </w:rPr>
      </w:pPr>
      <w:r w:rsidRPr="009F51F5">
        <w:rPr>
          <w:rFonts w:cs="Arial"/>
        </w:rPr>
        <w:t>Sistema de Entrada: grade e desarenador</w:t>
      </w:r>
    </w:p>
    <w:p w14:paraId="55BF2CB5" w14:textId="77777777" w:rsidR="00CF5B28" w:rsidRPr="009F51F5" w:rsidRDefault="00CF5B28" w:rsidP="00740B1C">
      <w:pPr>
        <w:pStyle w:val="Recuodecorpodetexto"/>
        <w:numPr>
          <w:ilvl w:val="1"/>
          <w:numId w:val="8"/>
        </w:numPr>
        <w:rPr>
          <w:rFonts w:cs="Arial"/>
        </w:rPr>
      </w:pPr>
      <w:r w:rsidRPr="009F51F5">
        <w:rPr>
          <w:rFonts w:cs="Arial"/>
        </w:rPr>
        <w:t>Tratamento primário: RALF</w:t>
      </w:r>
    </w:p>
    <w:p w14:paraId="22230A6D" w14:textId="77777777" w:rsidR="00CF5B28" w:rsidRPr="009F51F5" w:rsidRDefault="00CF5B28" w:rsidP="00740B1C">
      <w:pPr>
        <w:pStyle w:val="Recuodecorpodetexto"/>
        <w:numPr>
          <w:ilvl w:val="1"/>
          <w:numId w:val="8"/>
        </w:numPr>
        <w:rPr>
          <w:rFonts w:cs="Arial"/>
        </w:rPr>
      </w:pPr>
      <w:r w:rsidRPr="009F51F5">
        <w:rPr>
          <w:rFonts w:cs="Arial"/>
        </w:rPr>
        <w:t>Tratamento secundário: Filtro Anaeróbio</w:t>
      </w:r>
    </w:p>
    <w:p w14:paraId="3553B5F0" w14:textId="77777777" w:rsidR="00CF5B28" w:rsidRPr="009F51F5" w:rsidRDefault="00CF5B28" w:rsidP="00740B1C">
      <w:pPr>
        <w:pStyle w:val="Recuodecorpodetexto"/>
        <w:rPr>
          <w:rFonts w:cs="Arial"/>
        </w:rPr>
      </w:pPr>
    </w:p>
    <w:p w14:paraId="677796D2" w14:textId="77777777" w:rsidR="00CF5B28" w:rsidRPr="009F51F5" w:rsidRDefault="00CF5B28" w:rsidP="00740B1C">
      <w:pPr>
        <w:pStyle w:val="Recuodecorpodetexto"/>
        <w:numPr>
          <w:ilvl w:val="0"/>
          <w:numId w:val="8"/>
        </w:numPr>
        <w:rPr>
          <w:rFonts w:cs="Arial"/>
        </w:rPr>
      </w:pPr>
      <w:r w:rsidRPr="009F51F5">
        <w:rPr>
          <w:rFonts w:cs="Arial"/>
        </w:rPr>
        <w:t>Alternativa 02</w:t>
      </w:r>
    </w:p>
    <w:p w14:paraId="71E1DFEF" w14:textId="77777777" w:rsidR="00CF5B28" w:rsidRPr="009F51F5" w:rsidRDefault="00CF5B28" w:rsidP="00740B1C">
      <w:pPr>
        <w:pStyle w:val="Recuodecorpodetexto"/>
        <w:numPr>
          <w:ilvl w:val="1"/>
          <w:numId w:val="8"/>
        </w:numPr>
        <w:rPr>
          <w:rFonts w:cs="Arial"/>
        </w:rPr>
      </w:pPr>
      <w:r w:rsidRPr="009F51F5">
        <w:rPr>
          <w:rFonts w:cs="Arial"/>
        </w:rPr>
        <w:t>Sistema de Entrada: grade e desarenador</w:t>
      </w:r>
    </w:p>
    <w:p w14:paraId="0158D860" w14:textId="77777777" w:rsidR="00CF5B28" w:rsidRPr="009F51F5" w:rsidRDefault="00CF5B28" w:rsidP="00740B1C">
      <w:pPr>
        <w:pStyle w:val="Recuodecorpodetexto"/>
        <w:numPr>
          <w:ilvl w:val="1"/>
          <w:numId w:val="8"/>
        </w:numPr>
        <w:rPr>
          <w:rFonts w:cs="Arial"/>
        </w:rPr>
      </w:pPr>
      <w:r w:rsidRPr="009F51F5">
        <w:rPr>
          <w:rFonts w:cs="Arial"/>
        </w:rPr>
        <w:t>Tratamento primário: RALF</w:t>
      </w:r>
    </w:p>
    <w:p w14:paraId="48719ACA" w14:textId="77777777" w:rsidR="00CF5B28" w:rsidRPr="009F51F5" w:rsidRDefault="00CF5B28" w:rsidP="00740B1C">
      <w:pPr>
        <w:pStyle w:val="Recuodecorpodetexto"/>
        <w:numPr>
          <w:ilvl w:val="1"/>
          <w:numId w:val="8"/>
        </w:numPr>
        <w:rPr>
          <w:rFonts w:cs="Arial"/>
        </w:rPr>
      </w:pPr>
      <w:r w:rsidRPr="009F51F5">
        <w:rPr>
          <w:rFonts w:cs="Arial"/>
        </w:rPr>
        <w:t>Tratamento secundário: Lagoa Facultativa</w:t>
      </w:r>
    </w:p>
    <w:p w14:paraId="494C0EE6" w14:textId="77777777" w:rsidR="00CF5B28" w:rsidRPr="009F51F5" w:rsidRDefault="00CF5B28" w:rsidP="00740B1C">
      <w:pPr>
        <w:pStyle w:val="Recuodecorpodetexto"/>
        <w:rPr>
          <w:rFonts w:cs="Arial"/>
        </w:rPr>
      </w:pPr>
    </w:p>
    <w:p w14:paraId="05E478DB" w14:textId="77777777" w:rsidR="00CF5B28" w:rsidRPr="009F51F5" w:rsidRDefault="00CF5B28" w:rsidP="00740B1C">
      <w:pPr>
        <w:pStyle w:val="Recuodecorpodetexto"/>
        <w:numPr>
          <w:ilvl w:val="0"/>
          <w:numId w:val="9"/>
        </w:numPr>
        <w:rPr>
          <w:rFonts w:cs="Arial"/>
        </w:rPr>
      </w:pPr>
      <w:r w:rsidRPr="009F51F5">
        <w:rPr>
          <w:rFonts w:cs="Arial"/>
        </w:rPr>
        <w:t>Alternativa 03</w:t>
      </w:r>
    </w:p>
    <w:p w14:paraId="28FD213B" w14:textId="77777777" w:rsidR="00CF5B28" w:rsidRPr="009F51F5" w:rsidRDefault="00CF5B28" w:rsidP="00740B1C">
      <w:pPr>
        <w:pStyle w:val="Recuodecorpodetexto"/>
        <w:numPr>
          <w:ilvl w:val="1"/>
          <w:numId w:val="9"/>
        </w:numPr>
        <w:rPr>
          <w:rFonts w:cs="Arial"/>
        </w:rPr>
      </w:pPr>
      <w:r w:rsidRPr="009F51F5">
        <w:rPr>
          <w:rFonts w:cs="Arial"/>
        </w:rPr>
        <w:t>Sistema de Entrada: grade e desarenador</w:t>
      </w:r>
    </w:p>
    <w:p w14:paraId="11F0ACB4" w14:textId="77777777" w:rsidR="00CF5B28" w:rsidRPr="009F51F5" w:rsidRDefault="00CF5B28" w:rsidP="00740B1C">
      <w:pPr>
        <w:pStyle w:val="Recuodecorpodetexto"/>
        <w:numPr>
          <w:ilvl w:val="1"/>
          <w:numId w:val="9"/>
        </w:numPr>
        <w:rPr>
          <w:rFonts w:cs="Arial"/>
        </w:rPr>
      </w:pPr>
      <w:r w:rsidRPr="009F51F5">
        <w:rPr>
          <w:rFonts w:cs="Arial"/>
        </w:rPr>
        <w:t>Tratamento primário: Lagoa Anaeróbia</w:t>
      </w:r>
    </w:p>
    <w:p w14:paraId="591E27D1" w14:textId="77777777" w:rsidR="00CF5B28" w:rsidRPr="009F51F5" w:rsidRDefault="00CF5B28" w:rsidP="00740B1C">
      <w:pPr>
        <w:pStyle w:val="Recuodecorpodetexto"/>
        <w:numPr>
          <w:ilvl w:val="1"/>
          <w:numId w:val="9"/>
        </w:numPr>
        <w:rPr>
          <w:rFonts w:cs="Arial"/>
        </w:rPr>
      </w:pPr>
      <w:r w:rsidRPr="009F51F5">
        <w:rPr>
          <w:rFonts w:cs="Arial"/>
        </w:rPr>
        <w:t>Tratamento secundário: Lagoa Facultativa</w:t>
      </w:r>
    </w:p>
    <w:p w14:paraId="74EA6021" w14:textId="77777777" w:rsidR="00CF5B28" w:rsidRPr="009F51F5" w:rsidRDefault="00CF5B28" w:rsidP="00740B1C">
      <w:pPr>
        <w:pStyle w:val="Recuodecorpodetexto"/>
        <w:rPr>
          <w:rFonts w:cs="Arial"/>
        </w:rPr>
      </w:pPr>
    </w:p>
    <w:p w14:paraId="5E76BEB5" w14:textId="77777777" w:rsidR="00CF5B28" w:rsidRPr="009F51F5" w:rsidRDefault="00CF5B28" w:rsidP="00740B1C">
      <w:pPr>
        <w:pStyle w:val="Recuodecorpodetexto"/>
        <w:rPr>
          <w:rFonts w:cs="Arial"/>
        </w:rPr>
      </w:pPr>
      <w:r w:rsidRPr="009F51F5">
        <w:rPr>
          <w:rFonts w:cs="Arial"/>
        </w:rPr>
        <w:t>A seguir segue o dimensionamento de cada unidade para cada alternativa.</w:t>
      </w:r>
    </w:p>
    <w:p w14:paraId="0C7F152D" w14:textId="77777777" w:rsidR="00CF5B28" w:rsidRPr="009F51F5" w:rsidRDefault="00CF5B28" w:rsidP="00740B1C">
      <w:pPr>
        <w:pStyle w:val="Recuodecorpodetexto"/>
        <w:rPr>
          <w:rFonts w:cs="Arial"/>
          <w:b/>
        </w:rPr>
      </w:pPr>
      <w:r w:rsidRPr="009F51F5">
        <w:rPr>
          <w:rFonts w:cs="Arial"/>
        </w:rPr>
        <w:br w:type="page"/>
      </w:r>
    </w:p>
    <w:p w14:paraId="025C16A6" w14:textId="77777777" w:rsidR="00CF5B28" w:rsidRPr="009F51F5" w:rsidRDefault="00CF5B28" w:rsidP="00653187">
      <w:pPr>
        <w:pStyle w:val="Ttulo2"/>
        <w:rPr>
          <w:rFonts w:cs="Arial"/>
        </w:rPr>
      </w:pPr>
      <w:r w:rsidRPr="009F51F5">
        <w:rPr>
          <w:rFonts w:cs="Arial"/>
        </w:rPr>
        <w:lastRenderedPageBreak/>
        <w:t xml:space="preserve"> </w:t>
      </w:r>
      <w:bookmarkStart w:id="11" w:name="_Toc338230212"/>
      <w:r w:rsidRPr="009F51F5">
        <w:rPr>
          <w:rFonts w:cs="Arial"/>
        </w:rPr>
        <w:t>ALTERNATIVA 01</w:t>
      </w:r>
      <w:bookmarkEnd w:id="11"/>
    </w:p>
    <w:p w14:paraId="21DD93BB" w14:textId="77777777" w:rsidR="00CF5B28" w:rsidRPr="009F51F5" w:rsidRDefault="00CF5B28" w:rsidP="00653187">
      <w:pPr>
        <w:pStyle w:val="Figura"/>
        <w:spacing w:after="0" w:afterAutospacing="0"/>
        <w:rPr>
          <w:rFonts w:cs="Arial"/>
        </w:rPr>
      </w:pPr>
      <w:r w:rsidRPr="009F51F5">
        <w:rPr>
          <w:rFonts w:cs="Arial"/>
          <w:noProof/>
        </w:rPr>
        <w:drawing>
          <wp:inline distT="0" distB="0" distL="0" distR="0" wp14:anchorId="532E9FF2" wp14:editId="3EBAD98F">
            <wp:extent cx="5090503" cy="7200900"/>
            <wp:effectExtent l="19050" t="0" r="0" b="0"/>
            <wp:docPr id="7" name="Imagem 4" descr="Mercedês - ETE (Ralf Filtro)-Mod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rcedês - ETE (Ralf Filtro)-Model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90503" cy="720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7933F8" w14:textId="77777777" w:rsidR="00CF5B28" w:rsidRPr="009F51F5" w:rsidRDefault="00CF5B28" w:rsidP="00457C02">
      <w:pPr>
        <w:pStyle w:val="Legenda"/>
        <w:framePr w:w="0" w:hRule="auto" w:hSpace="0" w:wrap="auto" w:vAnchor="margin" w:hAnchor="text" w:xAlign="left" w:yAlign="inli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</w:rPr>
      </w:pPr>
      <w:r w:rsidRPr="009F51F5">
        <w:rPr>
          <w:rFonts w:cs="Arial"/>
        </w:rPr>
        <w:t xml:space="preserve">Figura </w:t>
      </w:r>
      <w:r w:rsidRPr="009F51F5">
        <w:rPr>
          <w:rFonts w:cs="Arial"/>
          <w:noProof/>
        </w:rPr>
        <w:t>5</w:t>
      </w:r>
      <w:r w:rsidRPr="009F51F5">
        <w:rPr>
          <w:rFonts w:cs="Arial"/>
        </w:rPr>
        <w:t xml:space="preserve"> - Alternativa 1, Layout proposto - ETE</w:t>
      </w:r>
    </w:p>
    <w:p w14:paraId="60CB8310" w14:textId="77777777" w:rsidR="00CF5B28" w:rsidRPr="009F51F5" w:rsidRDefault="00CF5B28" w:rsidP="00B752D1">
      <w:pPr>
        <w:ind w:firstLine="0"/>
        <w:jc w:val="center"/>
        <w:rPr>
          <w:rFonts w:cs="Arial"/>
        </w:rPr>
      </w:pPr>
    </w:p>
    <w:p w14:paraId="7A6FF212" w14:textId="77777777" w:rsidR="00CF5B28" w:rsidRPr="009F51F5" w:rsidRDefault="00CF5B28" w:rsidP="00343871">
      <w:pPr>
        <w:pStyle w:val="Ttulo3"/>
      </w:pPr>
      <w:r w:rsidRPr="009F51F5">
        <w:lastRenderedPageBreak/>
        <w:t xml:space="preserve"> </w:t>
      </w:r>
      <w:bookmarkStart w:id="12" w:name="_Toc338230213"/>
      <w:r w:rsidRPr="009F51F5">
        <w:t>Sistema de Entrada</w:t>
      </w:r>
      <w:bookmarkEnd w:id="12"/>
    </w:p>
    <w:p w14:paraId="33A6A702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 xml:space="preserve">Será constituído de desarenador com canais paralelos, grade, calha </w:t>
      </w:r>
      <w:proofErr w:type="spellStart"/>
      <w:r w:rsidRPr="009F51F5">
        <w:rPr>
          <w:rFonts w:cs="Arial"/>
        </w:rPr>
        <w:t>Parshall</w:t>
      </w:r>
      <w:proofErr w:type="spellEnd"/>
      <w:r w:rsidRPr="009F51F5">
        <w:rPr>
          <w:rFonts w:cs="Arial"/>
        </w:rPr>
        <w:t xml:space="preserve"> e canal by-pass.</w:t>
      </w:r>
    </w:p>
    <w:p w14:paraId="1B61C4FB" w14:textId="77777777" w:rsidR="00CF5B28" w:rsidRPr="009F51F5" w:rsidRDefault="00CF5B28" w:rsidP="00740B1C">
      <w:pPr>
        <w:rPr>
          <w:rFonts w:cs="Arial"/>
          <w:szCs w:val="24"/>
        </w:rPr>
      </w:pPr>
    </w:p>
    <w:p w14:paraId="10CE8F14" w14:textId="77777777" w:rsidR="00CF5B28" w:rsidRPr="009F51F5" w:rsidRDefault="00CF5B28" w:rsidP="00343871">
      <w:pPr>
        <w:pStyle w:val="Ttulo3"/>
      </w:pPr>
      <w:r w:rsidRPr="009F51F5">
        <w:t xml:space="preserve"> </w:t>
      </w:r>
      <w:bookmarkStart w:id="13" w:name="_Toc338230214"/>
      <w:r w:rsidRPr="009F51F5">
        <w:t>RALF (Reator Anaeróbio de Lodo Fluidizado)</w:t>
      </w:r>
      <w:bookmarkEnd w:id="13"/>
    </w:p>
    <w:p w14:paraId="5F53A717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>O esgoto que passa pelo desarenador é encaminhado por gravidade ao reator anaeróbio de lodo fluidizado.</w:t>
      </w:r>
    </w:p>
    <w:p w14:paraId="273DF95F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>O afluente entrando na base do reator em um ou vários pontos tem a sua velocidade de ascensão reduzida, permitindo que os sólidos sedimentáveis encontrem um ponto de equilíbrio entre a força ascensional e a gravidade, estacionando a uma determinada altura (colchão de lodo). Estes sólidos, estacionados e distribuídos em toda a seção transversal do reator, servem de suporte para o desenvolvimento de bactérias anaeróbias face à ausência de oxigênio.</w:t>
      </w:r>
    </w:p>
    <w:p w14:paraId="0F946717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>À medida que o manto de lodo se torna mais denso passa a funcionar como filtro, retendo os sólidos de menores dimensões.</w:t>
      </w:r>
    </w:p>
    <w:p w14:paraId="4B438BF6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>A massa biológica, representada pelo manto de lodo, apresenta condições ideais no que se refere à relação alimento/bactéria.</w:t>
      </w:r>
    </w:p>
    <w:p w14:paraId="795D3574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>O substrato disponível passa a ser o total de biodegradável presente no afluente, inclusive solúveis e coloidais.</w:t>
      </w:r>
    </w:p>
    <w:p w14:paraId="07D8A239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>A eficiência do processo, além de depender da temperatura e acidez, é também dependente do tempo de retenção hidráulica, ou seja, o tempo disponível para as bactérias utilizarem o substrato.</w:t>
      </w:r>
    </w:p>
    <w:p w14:paraId="1CD41A95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>Os gases escapam na forma de bolhas formadas pela colisão das micro-bolhas. Eventualmente pequenas bolhas podem arrastar materiais sólidos que deve ser separado do efluente final do reator.</w:t>
      </w:r>
    </w:p>
    <w:p w14:paraId="100C909C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lastRenderedPageBreak/>
        <w:t xml:space="preserve">Sendo a unidade fechada, o biogás produzido pode ser acumulado num gasômetro, permitindo o seu aproveitamento ou sendo queimado por um queimador. </w:t>
      </w:r>
    </w:p>
    <w:p w14:paraId="4D147947" w14:textId="77777777" w:rsidR="00CF5B28" w:rsidRPr="009F51F5" w:rsidRDefault="00CF5B28" w:rsidP="00B752D1">
      <w:pPr>
        <w:rPr>
          <w:rFonts w:cs="Arial"/>
        </w:rPr>
      </w:pPr>
      <w:r w:rsidRPr="009F51F5">
        <w:rPr>
          <w:rFonts w:cs="Arial"/>
        </w:rPr>
        <w:t xml:space="preserve">As principais </w:t>
      </w:r>
      <w:r w:rsidRPr="009F51F5">
        <w:rPr>
          <w:rFonts w:cs="Arial"/>
          <w:b/>
        </w:rPr>
        <w:t>vantagens</w:t>
      </w:r>
      <w:r w:rsidRPr="009F51F5">
        <w:rPr>
          <w:rFonts w:cs="Arial"/>
        </w:rPr>
        <w:t xml:space="preserve"> do processo anaeróbio constituído por reatores de manta de lodo são:</w:t>
      </w:r>
    </w:p>
    <w:p w14:paraId="257D7302" w14:textId="77777777" w:rsidR="00CF5B28" w:rsidRPr="009F51F5" w:rsidRDefault="00CF5B28" w:rsidP="00B752D1">
      <w:pPr>
        <w:numPr>
          <w:ilvl w:val="0"/>
          <w:numId w:val="19"/>
        </w:numPr>
        <w:spacing w:before="120" w:beforeAutospacing="0" w:after="0" w:afterAutospacing="0"/>
        <w:rPr>
          <w:rFonts w:cs="Arial"/>
        </w:rPr>
      </w:pPr>
      <w:r w:rsidRPr="009F51F5">
        <w:rPr>
          <w:rFonts w:cs="Arial"/>
        </w:rPr>
        <w:t>Sistema compacto;</w:t>
      </w:r>
    </w:p>
    <w:p w14:paraId="58B1E1E0" w14:textId="77777777" w:rsidR="00CF5B28" w:rsidRPr="009F51F5" w:rsidRDefault="00CF5B28" w:rsidP="00B752D1">
      <w:pPr>
        <w:numPr>
          <w:ilvl w:val="0"/>
          <w:numId w:val="19"/>
        </w:numPr>
        <w:spacing w:before="120" w:beforeAutospacing="0" w:after="0" w:afterAutospacing="0"/>
        <w:rPr>
          <w:rFonts w:cs="Arial"/>
        </w:rPr>
      </w:pPr>
      <w:r w:rsidRPr="009F51F5">
        <w:rPr>
          <w:rFonts w:cs="Arial"/>
        </w:rPr>
        <w:t>Baixo custo de implantação e de operação;</w:t>
      </w:r>
    </w:p>
    <w:p w14:paraId="3B333986" w14:textId="77777777" w:rsidR="00CF5B28" w:rsidRPr="009F51F5" w:rsidRDefault="00CF5B28" w:rsidP="00B752D1">
      <w:pPr>
        <w:numPr>
          <w:ilvl w:val="0"/>
          <w:numId w:val="19"/>
        </w:numPr>
        <w:spacing w:before="120" w:beforeAutospacing="0" w:after="0" w:afterAutospacing="0"/>
        <w:rPr>
          <w:rFonts w:cs="Arial"/>
        </w:rPr>
      </w:pPr>
      <w:r w:rsidRPr="009F51F5">
        <w:rPr>
          <w:rFonts w:cs="Arial"/>
        </w:rPr>
        <w:t>Baixa produção de lodo;</w:t>
      </w:r>
    </w:p>
    <w:p w14:paraId="373299C7" w14:textId="77777777" w:rsidR="00CF5B28" w:rsidRPr="009F51F5" w:rsidRDefault="00CF5B28" w:rsidP="00B752D1">
      <w:pPr>
        <w:numPr>
          <w:ilvl w:val="0"/>
          <w:numId w:val="19"/>
        </w:numPr>
        <w:spacing w:before="120" w:beforeAutospacing="0" w:after="0" w:afterAutospacing="0"/>
        <w:rPr>
          <w:rFonts w:cs="Arial"/>
        </w:rPr>
      </w:pPr>
      <w:r w:rsidRPr="009F51F5">
        <w:rPr>
          <w:rFonts w:cs="Arial"/>
        </w:rPr>
        <w:t>Baixo consumo de energia;</w:t>
      </w:r>
    </w:p>
    <w:p w14:paraId="2B4247CD" w14:textId="77777777" w:rsidR="00CF5B28" w:rsidRPr="009F51F5" w:rsidRDefault="00CF5B28" w:rsidP="00B752D1">
      <w:pPr>
        <w:numPr>
          <w:ilvl w:val="0"/>
          <w:numId w:val="19"/>
        </w:numPr>
        <w:spacing w:before="120" w:beforeAutospacing="0" w:after="0" w:afterAutospacing="0"/>
        <w:rPr>
          <w:rFonts w:cs="Arial"/>
        </w:rPr>
      </w:pPr>
      <w:r w:rsidRPr="009F51F5">
        <w:rPr>
          <w:rFonts w:cs="Arial"/>
        </w:rPr>
        <w:t>Satisfatória eficiência na remoção de DBO e de DQO – 60%;</w:t>
      </w:r>
    </w:p>
    <w:p w14:paraId="28C95B84" w14:textId="77777777" w:rsidR="00CF5B28" w:rsidRPr="009F51F5" w:rsidRDefault="00CF5B28" w:rsidP="00B752D1">
      <w:pPr>
        <w:numPr>
          <w:ilvl w:val="0"/>
          <w:numId w:val="19"/>
        </w:numPr>
        <w:spacing w:before="120" w:beforeAutospacing="0" w:after="0" w:afterAutospacing="0"/>
        <w:rPr>
          <w:rFonts w:cs="Arial"/>
        </w:rPr>
      </w:pPr>
      <w:r w:rsidRPr="009F51F5">
        <w:rPr>
          <w:rFonts w:cs="Arial"/>
        </w:rPr>
        <w:t>Possibilidade de rápido reinício, mesmo após longas paralisações;</w:t>
      </w:r>
    </w:p>
    <w:p w14:paraId="4FC89AD6" w14:textId="77777777" w:rsidR="00CF5B28" w:rsidRPr="009F51F5" w:rsidRDefault="00CF5B28" w:rsidP="00B752D1">
      <w:pPr>
        <w:numPr>
          <w:ilvl w:val="0"/>
          <w:numId w:val="19"/>
        </w:numPr>
        <w:spacing w:before="120" w:beforeAutospacing="0" w:after="0" w:afterAutospacing="0"/>
        <w:rPr>
          <w:rFonts w:cs="Arial"/>
        </w:rPr>
      </w:pPr>
      <w:r w:rsidRPr="009F51F5">
        <w:rPr>
          <w:rFonts w:cs="Arial"/>
        </w:rPr>
        <w:t>Elevada concentração de lodo excedente;</w:t>
      </w:r>
    </w:p>
    <w:p w14:paraId="5DE8F34F" w14:textId="77777777" w:rsidR="00CF5B28" w:rsidRPr="009F51F5" w:rsidRDefault="00CF5B28" w:rsidP="00B752D1">
      <w:pPr>
        <w:numPr>
          <w:ilvl w:val="0"/>
          <w:numId w:val="19"/>
        </w:numPr>
        <w:spacing w:before="120" w:beforeAutospacing="0" w:after="0" w:afterAutospacing="0"/>
        <w:rPr>
          <w:rFonts w:cs="Arial"/>
        </w:rPr>
      </w:pPr>
      <w:r w:rsidRPr="009F51F5">
        <w:rPr>
          <w:rFonts w:cs="Arial"/>
        </w:rPr>
        <w:t xml:space="preserve">Boa </w:t>
      </w:r>
      <w:proofErr w:type="spellStart"/>
      <w:r w:rsidRPr="009F51F5">
        <w:rPr>
          <w:rFonts w:cs="Arial"/>
        </w:rPr>
        <w:t>desidratabilidade</w:t>
      </w:r>
      <w:proofErr w:type="spellEnd"/>
      <w:r w:rsidRPr="009F51F5">
        <w:rPr>
          <w:rFonts w:cs="Arial"/>
        </w:rPr>
        <w:t xml:space="preserve"> do lodo.</w:t>
      </w:r>
    </w:p>
    <w:p w14:paraId="4CCB094C" w14:textId="77777777" w:rsidR="00CF5B28" w:rsidRPr="009F51F5" w:rsidRDefault="00CF5B28" w:rsidP="00B752D1">
      <w:pPr>
        <w:rPr>
          <w:rFonts w:cs="Arial"/>
        </w:rPr>
      </w:pPr>
      <w:r w:rsidRPr="009F51F5">
        <w:rPr>
          <w:rFonts w:cs="Arial"/>
        </w:rPr>
        <w:t xml:space="preserve">As principais </w:t>
      </w:r>
      <w:r w:rsidRPr="009F51F5">
        <w:rPr>
          <w:rFonts w:cs="Arial"/>
          <w:b/>
        </w:rPr>
        <w:t xml:space="preserve">desvantagens </w:t>
      </w:r>
      <w:r w:rsidRPr="009F51F5">
        <w:rPr>
          <w:rFonts w:cs="Arial"/>
        </w:rPr>
        <w:t>do processo anaeróbio constituído por reatores de manta de lodo são:</w:t>
      </w:r>
    </w:p>
    <w:p w14:paraId="24307C28" w14:textId="77777777" w:rsidR="00CF5B28" w:rsidRPr="009F51F5" w:rsidRDefault="00CF5B28" w:rsidP="00B752D1">
      <w:pPr>
        <w:numPr>
          <w:ilvl w:val="0"/>
          <w:numId w:val="20"/>
        </w:numPr>
        <w:spacing w:before="120" w:beforeAutospacing="0" w:after="0" w:afterAutospacing="0"/>
        <w:rPr>
          <w:rFonts w:cs="Arial"/>
        </w:rPr>
      </w:pPr>
      <w:r w:rsidRPr="009F51F5">
        <w:rPr>
          <w:rFonts w:cs="Arial"/>
        </w:rPr>
        <w:t>Possibilidade de emanação de maus odores;</w:t>
      </w:r>
    </w:p>
    <w:p w14:paraId="7317D24F" w14:textId="77777777" w:rsidR="00CF5B28" w:rsidRPr="009F51F5" w:rsidRDefault="00CF5B28" w:rsidP="00B752D1">
      <w:pPr>
        <w:numPr>
          <w:ilvl w:val="0"/>
          <w:numId w:val="20"/>
        </w:numPr>
        <w:spacing w:before="120" w:beforeAutospacing="0" w:after="0" w:afterAutospacing="0"/>
        <w:rPr>
          <w:rFonts w:cs="Arial"/>
        </w:rPr>
      </w:pPr>
      <w:r w:rsidRPr="009F51F5">
        <w:rPr>
          <w:rFonts w:cs="Arial"/>
        </w:rPr>
        <w:t>Baixa capacidade do sistema em tolerar cargas tóxicas;</w:t>
      </w:r>
    </w:p>
    <w:p w14:paraId="73EC2159" w14:textId="77777777" w:rsidR="00CF5B28" w:rsidRPr="009F51F5" w:rsidRDefault="00CF5B28" w:rsidP="00B752D1">
      <w:pPr>
        <w:numPr>
          <w:ilvl w:val="0"/>
          <w:numId w:val="20"/>
        </w:numPr>
        <w:spacing w:before="120" w:beforeAutospacing="0" w:after="0" w:afterAutospacing="0"/>
        <w:rPr>
          <w:rFonts w:cs="Arial"/>
        </w:rPr>
      </w:pPr>
      <w:r w:rsidRPr="009F51F5">
        <w:rPr>
          <w:rFonts w:cs="Arial"/>
        </w:rPr>
        <w:t>Elevado intervalo de tempo necessário para partida do sistema;</w:t>
      </w:r>
    </w:p>
    <w:p w14:paraId="44C84EE4" w14:textId="77777777" w:rsidR="00CF5B28" w:rsidRPr="009F51F5" w:rsidRDefault="00CF5B28" w:rsidP="00B752D1">
      <w:pPr>
        <w:numPr>
          <w:ilvl w:val="0"/>
          <w:numId w:val="20"/>
        </w:numPr>
        <w:spacing w:before="120" w:beforeAutospacing="0" w:after="0" w:afterAutospacing="0"/>
        <w:rPr>
          <w:rFonts w:cs="Arial"/>
        </w:rPr>
      </w:pPr>
      <w:r w:rsidRPr="009F51F5">
        <w:rPr>
          <w:rFonts w:cs="Arial"/>
        </w:rPr>
        <w:t>Necessidade de uma etapa de pós-tratamento;</w:t>
      </w:r>
    </w:p>
    <w:p w14:paraId="53874889" w14:textId="77777777" w:rsidR="00CF5B28" w:rsidRPr="009F51F5" w:rsidRDefault="00CF5B28" w:rsidP="00B752D1">
      <w:pPr>
        <w:pStyle w:val="Corpodetexto2"/>
        <w:numPr>
          <w:ilvl w:val="0"/>
          <w:numId w:val="20"/>
        </w:numPr>
        <w:spacing w:before="120" w:beforeAutospacing="0" w:after="0" w:afterAutospacing="0"/>
        <w:rPr>
          <w:rFonts w:cs="Arial"/>
        </w:rPr>
      </w:pPr>
      <w:r w:rsidRPr="009F51F5">
        <w:rPr>
          <w:rFonts w:cs="Arial"/>
        </w:rPr>
        <w:t xml:space="preserve">A utilização do filtro anaeróbio como pós-tratamento para o reator apresenta elevada segurança operacional e estabilidade ao efluente. Os filtros ascendentes apresentam maior retenção de lodo em excesso e os maiores riscos de entupimentos dos interstícios, mas, devido aos lodos em sustentação hidráulica e ao bom tempo de contato, podem propiciar alta eficiência e baixa perda dos sólidos que são arrastados no efluente. Necessita de atenção na operação devido aos riscos de entupimento ou colmatação do </w:t>
      </w:r>
      <w:r w:rsidRPr="009F51F5">
        <w:rPr>
          <w:rFonts w:cs="Arial"/>
        </w:rPr>
        <w:lastRenderedPageBreak/>
        <w:t>leito e volumes grandes devido ao espaço ocupado pelo material inerte o que causa um custo adicional.</w:t>
      </w:r>
    </w:p>
    <w:p w14:paraId="07F68318" w14:textId="77777777" w:rsidR="00CF5B28" w:rsidRPr="009F51F5" w:rsidRDefault="00CF5B28" w:rsidP="00A2663B">
      <w:pPr>
        <w:spacing w:before="0" w:beforeAutospacing="0" w:after="0" w:afterAutospacing="0"/>
        <w:ind w:firstLine="0"/>
        <w:rPr>
          <w:rFonts w:cs="Arial"/>
        </w:rPr>
      </w:pPr>
    </w:p>
    <w:p w14:paraId="170FE299" w14:textId="77777777" w:rsidR="00CF5B28" w:rsidRPr="009F51F5" w:rsidRDefault="00CF5B28" w:rsidP="00A2663B">
      <w:pPr>
        <w:spacing w:before="0" w:beforeAutospacing="0" w:after="0" w:afterAutospacing="0"/>
        <w:ind w:firstLine="0"/>
        <w:rPr>
          <w:rFonts w:cs="Arial"/>
          <w:u w:val="single"/>
        </w:rPr>
      </w:pPr>
      <w:r w:rsidRPr="009F51F5">
        <w:rPr>
          <w:rFonts w:cs="Arial"/>
          <w:u w:val="single"/>
        </w:rPr>
        <w:t>Unidades de Projeto</w:t>
      </w:r>
    </w:p>
    <w:p w14:paraId="5774C7DF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>Serão implantados dois reatores módulos VII por motivo operacional com as seguintes características:</w:t>
      </w:r>
    </w:p>
    <w:p w14:paraId="36248A02" w14:textId="77777777" w:rsidR="00CF5B28" w:rsidRPr="009F51F5" w:rsidRDefault="00CF5B28" w:rsidP="00740B1C">
      <w:pPr>
        <w:pStyle w:val="Corpodetexto2"/>
        <w:numPr>
          <w:ilvl w:val="0"/>
          <w:numId w:val="5"/>
        </w:numPr>
        <w:tabs>
          <w:tab w:val="clear" w:pos="360"/>
          <w:tab w:val="num" w:pos="1494"/>
        </w:tabs>
        <w:ind w:left="1494"/>
        <w:rPr>
          <w:rFonts w:cs="Arial"/>
        </w:rPr>
      </w:pPr>
      <w:r w:rsidRPr="009F51F5">
        <w:rPr>
          <w:rFonts w:cs="Arial"/>
        </w:rPr>
        <w:t>Diâmetro superior interno de 9,00 m;</w:t>
      </w:r>
    </w:p>
    <w:p w14:paraId="32CF39F5" w14:textId="77777777" w:rsidR="00CF5B28" w:rsidRPr="009F51F5" w:rsidRDefault="00CF5B28" w:rsidP="00740B1C">
      <w:pPr>
        <w:pStyle w:val="Corpodetexto2"/>
        <w:numPr>
          <w:ilvl w:val="0"/>
          <w:numId w:val="5"/>
        </w:numPr>
        <w:tabs>
          <w:tab w:val="clear" w:pos="360"/>
          <w:tab w:val="num" w:pos="1494"/>
        </w:tabs>
        <w:ind w:left="1494"/>
        <w:rPr>
          <w:rFonts w:cs="Arial"/>
        </w:rPr>
      </w:pPr>
      <w:r w:rsidRPr="009F51F5">
        <w:rPr>
          <w:rFonts w:cs="Arial"/>
        </w:rPr>
        <w:t>Diâmetro inferior interno de 3,00 m;</w:t>
      </w:r>
    </w:p>
    <w:p w14:paraId="52EF2D91" w14:textId="77777777" w:rsidR="00CF5B28" w:rsidRPr="009F51F5" w:rsidRDefault="00CF5B28" w:rsidP="00740B1C">
      <w:pPr>
        <w:pStyle w:val="Corpodetexto2"/>
        <w:numPr>
          <w:ilvl w:val="0"/>
          <w:numId w:val="5"/>
        </w:numPr>
        <w:tabs>
          <w:tab w:val="clear" w:pos="360"/>
          <w:tab w:val="num" w:pos="1494"/>
        </w:tabs>
        <w:ind w:left="1494"/>
        <w:rPr>
          <w:rFonts w:cs="Arial"/>
        </w:rPr>
      </w:pPr>
      <w:r w:rsidRPr="009F51F5">
        <w:rPr>
          <w:rFonts w:cs="Arial"/>
        </w:rPr>
        <w:t>Altura útil de 5,45 m e</w:t>
      </w:r>
    </w:p>
    <w:p w14:paraId="3CB3EB0B" w14:textId="77777777" w:rsidR="00CF5B28" w:rsidRPr="009F51F5" w:rsidRDefault="00CF5B28" w:rsidP="00740B1C">
      <w:pPr>
        <w:pStyle w:val="Corpodetexto2"/>
        <w:numPr>
          <w:ilvl w:val="0"/>
          <w:numId w:val="5"/>
        </w:numPr>
        <w:tabs>
          <w:tab w:val="clear" w:pos="360"/>
          <w:tab w:val="num" w:pos="1494"/>
        </w:tabs>
        <w:ind w:left="1494"/>
        <w:rPr>
          <w:rFonts w:cs="Arial"/>
        </w:rPr>
      </w:pPr>
      <w:r w:rsidRPr="009F51F5">
        <w:rPr>
          <w:rFonts w:cs="Arial"/>
        </w:rPr>
        <w:t>Volume útil total de 176,83 m</w:t>
      </w:r>
      <w:r w:rsidRPr="009F51F5">
        <w:rPr>
          <w:rFonts w:cs="Arial"/>
          <w:vertAlign w:val="superscript"/>
        </w:rPr>
        <w:t>3</w:t>
      </w:r>
      <w:r w:rsidRPr="009F51F5">
        <w:rPr>
          <w:rFonts w:cs="Arial"/>
        </w:rPr>
        <w:t>.</w:t>
      </w:r>
    </w:p>
    <w:p w14:paraId="5D4CD6E4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>Para o dimensionamento dos reatores foram utilizadas as fórmulas a seguir apresentadas:</w:t>
      </w:r>
    </w:p>
    <w:p w14:paraId="67DCD71F" w14:textId="77777777" w:rsidR="00CF5B28" w:rsidRPr="009F51F5" w:rsidRDefault="00CF5B28" w:rsidP="00740B1C">
      <w:pPr>
        <w:autoSpaceDE w:val="0"/>
        <w:autoSpaceDN w:val="0"/>
        <w:adjustRightInd w:val="0"/>
        <w:rPr>
          <w:rFonts w:cs="Arial"/>
          <w:szCs w:val="24"/>
        </w:rPr>
      </w:pPr>
    </w:p>
    <w:p w14:paraId="1E35A87D" w14:textId="77777777" w:rsidR="00CF5B28" w:rsidRPr="009F51F5" w:rsidRDefault="00CF5B28" w:rsidP="00740B1C">
      <w:pPr>
        <w:autoSpaceDE w:val="0"/>
        <w:autoSpaceDN w:val="0"/>
        <w:adjustRightInd w:val="0"/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>a) Tempo de Detenção</w:t>
      </w:r>
    </w:p>
    <w:p w14:paraId="0B8D904A" w14:textId="77777777" w:rsidR="00CF5B28" w:rsidRPr="009F51F5" w:rsidRDefault="00CF5B28" w:rsidP="00740B1C">
      <w:pPr>
        <w:autoSpaceDE w:val="0"/>
        <w:autoSpaceDN w:val="0"/>
        <w:adjustRightInd w:val="0"/>
        <w:rPr>
          <w:rFonts w:cs="Arial"/>
          <w:szCs w:val="24"/>
        </w:rPr>
      </w:pPr>
      <w:proofErr w:type="spellStart"/>
      <w:r w:rsidRPr="009F51F5">
        <w:rPr>
          <w:rFonts w:cs="Arial"/>
          <w:szCs w:val="24"/>
        </w:rPr>
        <w:t>td</w:t>
      </w:r>
      <w:proofErr w:type="spellEnd"/>
      <w:r w:rsidRPr="009F51F5">
        <w:rPr>
          <w:rFonts w:cs="Arial"/>
          <w:szCs w:val="24"/>
        </w:rPr>
        <w:t xml:space="preserve"> = Vu / Q </w:t>
      </w:r>
    </w:p>
    <w:p w14:paraId="50E5284B" w14:textId="77777777" w:rsidR="00CF5B28" w:rsidRPr="009F51F5" w:rsidRDefault="00CF5B28" w:rsidP="00740B1C">
      <w:pPr>
        <w:autoSpaceDE w:val="0"/>
        <w:autoSpaceDN w:val="0"/>
        <w:adjustRightInd w:val="0"/>
        <w:rPr>
          <w:rFonts w:cs="Arial"/>
          <w:szCs w:val="24"/>
        </w:rPr>
      </w:pPr>
    </w:p>
    <w:p w14:paraId="0247B50B" w14:textId="77777777" w:rsidR="00CF5B28" w:rsidRPr="009F51F5" w:rsidRDefault="00CF5B28" w:rsidP="00740B1C">
      <w:pPr>
        <w:autoSpaceDE w:val="0"/>
        <w:autoSpaceDN w:val="0"/>
        <w:adjustRightInd w:val="0"/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 xml:space="preserve">b) Velocidade Superficial (v1) </w:t>
      </w:r>
    </w:p>
    <w:p w14:paraId="13F91AC6" w14:textId="77777777" w:rsidR="00CF5B28" w:rsidRPr="009F51F5" w:rsidRDefault="00CF5B28" w:rsidP="00740B1C">
      <w:pPr>
        <w:autoSpaceDE w:val="0"/>
        <w:autoSpaceDN w:val="0"/>
        <w:adjustRightInd w:val="0"/>
        <w:rPr>
          <w:rFonts w:cs="Arial"/>
          <w:szCs w:val="24"/>
        </w:rPr>
      </w:pPr>
      <w:r w:rsidRPr="009F51F5">
        <w:rPr>
          <w:rFonts w:cs="Arial"/>
          <w:szCs w:val="24"/>
        </w:rPr>
        <w:t>v1 = 4Q/</w:t>
      </w:r>
      <w:r w:rsidRPr="009F51F5">
        <w:rPr>
          <w:rFonts w:cs="Arial"/>
          <w:szCs w:val="24"/>
        </w:rPr>
        <w:sym w:font="Symbol" w:char="F070"/>
      </w:r>
      <w:r w:rsidRPr="009F51F5">
        <w:rPr>
          <w:rFonts w:cs="Arial"/>
          <w:szCs w:val="24"/>
        </w:rPr>
        <w:t>*ds</w:t>
      </w:r>
      <w:r w:rsidRPr="009F51F5">
        <w:rPr>
          <w:rFonts w:cs="Arial"/>
          <w:szCs w:val="24"/>
          <w:vertAlign w:val="superscript"/>
        </w:rPr>
        <w:t>2</w:t>
      </w:r>
      <w:r w:rsidRPr="009F51F5">
        <w:rPr>
          <w:rFonts w:cs="Arial"/>
          <w:szCs w:val="24"/>
        </w:rPr>
        <w:t xml:space="preserve"> </w:t>
      </w:r>
    </w:p>
    <w:p w14:paraId="5684E51D" w14:textId="77777777" w:rsidR="00CF5B28" w:rsidRPr="009F51F5" w:rsidRDefault="00CF5B28" w:rsidP="00740B1C">
      <w:pPr>
        <w:autoSpaceDE w:val="0"/>
        <w:autoSpaceDN w:val="0"/>
        <w:adjustRightInd w:val="0"/>
        <w:rPr>
          <w:rFonts w:cs="Arial"/>
          <w:szCs w:val="24"/>
        </w:rPr>
      </w:pPr>
    </w:p>
    <w:p w14:paraId="43566972" w14:textId="77777777" w:rsidR="00CF5B28" w:rsidRPr="009F51F5" w:rsidRDefault="00CF5B28" w:rsidP="00740B1C">
      <w:pPr>
        <w:autoSpaceDE w:val="0"/>
        <w:autoSpaceDN w:val="0"/>
        <w:adjustRightInd w:val="0"/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 xml:space="preserve">c) Velocidade no Nível do Fundo (v2) </w:t>
      </w:r>
    </w:p>
    <w:p w14:paraId="65180112" w14:textId="77777777" w:rsidR="00CF5B28" w:rsidRPr="009F51F5" w:rsidRDefault="00CF5B28" w:rsidP="00740B1C">
      <w:pPr>
        <w:autoSpaceDE w:val="0"/>
        <w:autoSpaceDN w:val="0"/>
        <w:adjustRightInd w:val="0"/>
        <w:rPr>
          <w:rFonts w:cs="Arial"/>
          <w:szCs w:val="24"/>
          <w:vertAlign w:val="superscript"/>
        </w:rPr>
      </w:pPr>
      <w:r w:rsidRPr="009F51F5">
        <w:rPr>
          <w:rFonts w:cs="Arial"/>
          <w:szCs w:val="24"/>
        </w:rPr>
        <w:t xml:space="preserve">v2 = 4Q/ </w:t>
      </w:r>
      <w:r w:rsidRPr="009F51F5">
        <w:rPr>
          <w:rFonts w:cs="Arial"/>
          <w:szCs w:val="24"/>
        </w:rPr>
        <w:sym w:font="Symbol" w:char="F070"/>
      </w:r>
      <w:r w:rsidRPr="009F51F5">
        <w:rPr>
          <w:rFonts w:cs="Arial"/>
          <w:szCs w:val="24"/>
        </w:rPr>
        <w:t>*di</w:t>
      </w:r>
      <w:r w:rsidRPr="009F51F5">
        <w:rPr>
          <w:rFonts w:cs="Arial"/>
          <w:szCs w:val="24"/>
          <w:vertAlign w:val="superscript"/>
        </w:rPr>
        <w:t xml:space="preserve">2 </w:t>
      </w:r>
    </w:p>
    <w:p w14:paraId="64EDF464" w14:textId="77777777" w:rsidR="00CF5B28" w:rsidRPr="009F51F5" w:rsidRDefault="00CF5B28" w:rsidP="00740B1C">
      <w:pPr>
        <w:pStyle w:val="CorpodoTexto"/>
        <w:rPr>
          <w:rFonts w:cs="Arial"/>
        </w:rPr>
      </w:pPr>
    </w:p>
    <w:p w14:paraId="17C58CE7" w14:textId="77777777" w:rsidR="00CF5B28" w:rsidRPr="009F51F5" w:rsidRDefault="00CF5B28" w:rsidP="00A2663B">
      <w:pPr>
        <w:pStyle w:val="CorpodoTexto"/>
        <w:rPr>
          <w:rFonts w:cs="Arial"/>
        </w:rPr>
      </w:pPr>
      <w:r w:rsidRPr="009F51F5">
        <w:rPr>
          <w:rFonts w:cs="Arial"/>
        </w:rPr>
        <w:t>O quadro 5, a seguir, mostra a variação do tempo de detenção e as velocidades superficiais e de fundo ao longo do período de projeto (2012 a 2035).</w:t>
      </w:r>
      <w:r w:rsidRPr="009F51F5">
        <w:rPr>
          <w:rFonts w:cs="Arial"/>
        </w:rPr>
        <w:br w:type="page"/>
      </w:r>
    </w:p>
    <w:p w14:paraId="10BB34F7" w14:textId="77777777" w:rsidR="00CF5B28" w:rsidRPr="009F51F5" w:rsidRDefault="00CF5B28" w:rsidP="00740B1C">
      <w:pPr>
        <w:spacing w:before="0" w:beforeAutospacing="0" w:after="0" w:afterAutospacing="0" w:line="240" w:lineRule="auto"/>
        <w:rPr>
          <w:rFonts w:cs="Arial"/>
        </w:rPr>
        <w:sectPr w:rsidR="00CF5B28" w:rsidRPr="009F51F5" w:rsidSect="004902BF">
          <w:pgSz w:w="11907" w:h="16840" w:code="9"/>
          <w:pgMar w:top="1701" w:right="1134" w:bottom="1134" w:left="1701" w:header="567" w:footer="284" w:gutter="0"/>
          <w:cols w:space="720"/>
          <w:docGrid w:linePitch="326"/>
        </w:sectPr>
      </w:pPr>
    </w:p>
    <w:p w14:paraId="78EBA04C" w14:textId="6376950B" w:rsidR="00CF5B28" w:rsidRPr="009F51F5" w:rsidRDefault="00CF5B28" w:rsidP="0003477A">
      <w:pPr>
        <w:pStyle w:val="Legenda"/>
        <w:keepNext/>
        <w:framePr w:w="0" w:hRule="auto" w:hSpace="0" w:wrap="auto" w:vAnchor="margin" w:hAnchor="text" w:xAlign="left" w:yAlign="inli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</w:rPr>
      </w:pPr>
      <w:r w:rsidRPr="009F51F5">
        <w:rPr>
          <w:rFonts w:cs="Arial"/>
        </w:rPr>
        <w:lastRenderedPageBreak/>
        <w:t xml:space="preserve">Quadro </w:t>
      </w:r>
      <w:r w:rsidRPr="009F51F5">
        <w:rPr>
          <w:rFonts w:cs="Arial"/>
          <w:noProof/>
        </w:rPr>
        <w:t>5</w:t>
      </w:r>
      <w:r w:rsidRPr="009F51F5">
        <w:rPr>
          <w:rFonts w:cs="Arial"/>
        </w:rPr>
        <w:t xml:space="preserve"> - Dimensionamento do RALF</w:t>
      </w:r>
      <w:r w:rsidR="00DD61CA" w:rsidRPr="009F51F5">
        <w:rPr>
          <w:rFonts w:cs="Arial"/>
        </w:rPr>
        <w:object w:dxaOrig="13515" w:dyaOrig="10305" w14:anchorId="21392A34">
          <v:shape id="_x0000_i1029" type="#_x0000_t75" style="width:663.05pt;height:463.95pt" o:ole="">
            <v:imagedata r:id="rId29" o:title=""/>
          </v:shape>
          <o:OLEObject Type="Embed" ProgID="Excel.Sheet.12" ShapeID="_x0000_i1029" DrawAspect="Content" ObjectID="_1628949212" r:id="rId30"/>
        </w:object>
      </w:r>
    </w:p>
    <w:p w14:paraId="02718923" w14:textId="77777777" w:rsidR="00CF5B28" w:rsidRPr="009F51F5" w:rsidRDefault="00CF5B28" w:rsidP="00343871">
      <w:pPr>
        <w:rPr>
          <w:rFonts w:cs="Arial"/>
        </w:rPr>
        <w:sectPr w:rsidR="00CF5B28" w:rsidRPr="009F51F5" w:rsidSect="002D5F38">
          <w:pgSz w:w="16840" w:h="11907" w:orient="landscape" w:code="9"/>
          <w:pgMar w:top="720" w:right="720" w:bottom="720" w:left="720" w:header="567" w:footer="284" w:gutter="0"/>
          <w:cols w:space="720"/>
          <w:docGrid w:linePitch="326"/>
        </w:sectPr>
      </w:pPr>
    </w:p>
    <w:p w14:paraId="58A6AB33" w14:textId="77777777" w:rsidR="00CF5B28" w:rsidRPr="009F51F5" w:rsidRDefault="00CF5B28" w:rsidP="007C5008">
      <w:pPr>
        <w:pStyle w:val="CorpodoTexto"/>
        <w:rPr>
          <w:rFonts w:cs="Arial"/>
        </w:rPr>
      </w:pPr>
      <w:r w:rsidRPr="009F51F5">
        <w:rPr>
          <w:rFonts w:cs="Arial"/>
        </w:rPr>
        <w:lastRenderedPageBreak/>
        <w:t xml:space="preserve">Os parâmetros a serem observados para se obter eficiência da ordem de 60 % de remoção de DBO, de modo a se ter um efluente com DBO em torno de </w:t>
      </w:r>
      <w:r w:rsidRPr="009F51F5">
        <w:rPr>
          <w:rFonts w:cs="Arial"/>
          <w:noProof/>
        </w:rPr>
        <w:t>149,7</w:t>
      </w:r>
      <w:r w:rsidRPr="009F51F5">
        <w:rPr>
          <w:rFonts w:cs="Arial"/>
        </w:rPr>
        <w:t xml:space="preserve"> mg/L, bem como para reter e digerir o lodo secundário produzido no tratamento complementar são os seguintes:</w:t>
      </w:r>
    </w:p>
    <w:p w14:paraId="0D02B92C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>Tempo de detenção hidráulico ≥ 5 a 6 h para vazão máxima</w:t>
      </w:r>
    </w:p>
    <w:p w14:paraId="3C8677D8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 xml:space="preserve">Tempo de detenção hidráulico </w:t>
      </w:r>
      <w:r w:rsidRPr="009F51F5">
        <w:rPr>
          <w:rFonts w:cs="Arial"/>
        </w:rPr>
        <w:sym w:font="Symbol" w:char="F0B3"/>
      </w:r>
      <w:r w:rsidRPr="009F51F5">
        <w:rPr>
          <w:rFonts w:cs="Arial"/>
        </w:rPr>
        <w:t xml:space="preserve"> 8 h para vazão média</w:t>
      </w:r>
    </w:p>
    <w:p w14:paraId="0DB06F6A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 xml:space="preserve">Ao analisarmos o quadro 5, serão necessários dois </w:t>
      </w:r>
      <w:proofErr w:type="spellStart"/>
      <w:r w:rsidRPr="009F51F5">
        <w:rPr>
          <w:rFonts w:cs="Arial"/>
        </w:rPr>
        <w:t>RALFs</w:t>
      </w:r>
      <w:proofErr w:type="spellEnd"/>
      <w:r w:rsidRPr="009F51F5">
        <w:rPr>
          <w:rFonts w:cs="Arial"/>
        </w:rPr>
        <w:t xml:space="preserve"> módulo VII para atender o sistema de </w:t>
      </w:r>
      <w:r w:rsidRPr="009F51F5">
        <w:rPr>
          <w:rFonts w:cs="Arial"/>
          <w:noProof/>
        </w:rPr>
        <w:t xml:space="preserve">São José das Palmeiras </w:t>
      </w:r>
      <w:r w:rsidRPr="009F51F5">
        <w:rPr>
          <w:rFonts w:cs="Arial"/>
        </w:rPr>
        <w:t>sendo o</w:t>
      </w:r>
      <w:r w:rsidR="00BA437C" w:rsidRPr="009F51F5">
        <w:rPr>
          <w:rFonts w:cs="Arial"/>
        </w:rPr>
        <w:t>s dois</w:t>
      </w:r>
      <w:r w:rsidRPr="009F51F5">
        <w:rPr>
          <w:rFonts w:cs="Arial"/>
        </w:rPr>
        <w:t xml:space="preserve"> de implantação imediata atendendo o sistema até o ano de </w:t>
      </w:r>
      <w:r w:rsidR="00BA437C" w:rsidRPr="009F51F5">
        <w:rPr>
          <w:rFonts w:cs="Arial"/>
        </w:rPr>
        <w:t>2035.</w:t>
      </w:r>
      <w:r w:rsidRPr="009F51F5">
        <w:rPr>
          <w:rFonts w:cs="Arial"/>
        </w:rPr>
        <w:t xml:space="preserve"> </w:t>
      </w:r>
    </w:p>
    <w:p w14:paraId="44AEF619" w14:textId="77777777" w:rsidR="00CF5B28" w:rsidRPr="009F51F5" w:rsidRDefault="00CF5B28" w:rsidP="00740B1C">
      <w:pPr>
        <w:autoSpaceDE w:val="0"/>
        <w:autoSpaceDN w:val="0"/>
        <w:adjustRightInd w:val="0"/>
        <w:rPr>
          <w:rFonts w:cs="Arial"/>
          <w:szCs w:val="24"/>
        </w:rPr>
      </w:pPr>
    </w:p>
    <w:p w14:paraId="0723E697" w14:textId="77777777" w:rsidR="00CF5B28" w:rsidRPr="009F51F5" w:rsidRDefault="00CF5B28" w:rsidP="00740B1C">
      <w:pPr>
        <w:autoSpaceDE w:val="0"/>
        <w:autoSpaceDN w:val="0"/>
        <w:adjustRightInd w:val="0"/>
        <w:rPr>
          <w:rFonts w:cs="Arial"/>
          <w:b/>
          <w:i/>
          <w:szCs w:val="24"/>
        </w:rPr>
      </w:pPr>
      <w:r w:rsidRPr="009F51F5">
        <w:rPr>
          <w:rFonts w:cs="Arial"/>
          <w:b/>
          <w:i/>
          <w:szCs w:val="24"/>
        </w:rPr>
        <w:t>Qualidade do Efluente do Reator RALF</w:t>
      </w:r>
    </w:p>
    <w:p w14:paraId="0751E99A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 xml:space="preserve">Em vista da concentração da DBO do esgoto afluente, da ordem de </w:t>
      </w:r>
      <w:r w:rsidRPr="009F51F5">
        <w:rPr>
          <w:rFonts w:cs="Arial"/>
          <w:noProof/>
        </w:rPr>
        <w:t>374,26</w:t>
      </w:r>
      <w:r w:rsidRPr="009F51F5">
        <w:rPr>
          <w:rFonts w:cs="Arial"/>
        </w:rPr>
        <w:t xml:space="preserve"> mg/l em 2035, será considerada uma eficiência de remoção de DBO no tratamento anaeróbio de cerca de 60%, resultando na DBO efluente admitida da ordem de </w:t>
      </w:r>
      <w:r w:rsidRPr="009F51F5">
        <w:rPr>
          <w:rFonts w:cs="Arial"/>
          <w:noProof/>
        </w:rPr>
        <w:t>149,7</w:t>
      </w:r>
      <w:r w:rsidRPr="009F51F5">
        <w:rPr>
          <w:rFonts w:cs="Arial"/>
        </w:rPr>
        <w:t xml:space="preserve"> mg/l.</w:t>
      </w:r>
    </w:p>
    <w:p w14:paraId="6C7B7C01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>O quadro 6, a seguir, ilustra a concentração de DBO, DQO para os diferentes anos de estudo, para 100% de infiltração.</w:t>
      </w:r>
    </w:p>
    <w:p w14:paraId="58512201" w14:textId="77777777" w:rsidR="00CF5B28" w:rsidRPr="009F51F5" w:rsidRDefault="00CF5B28" w:rsidP="00740B1C">
      <w:pPr>
        <w:spacing w:before="0" w:beforeAutospacing="0" w:after="0" w:afterAutospacing="0" w:line="240" w:lineRule="auto"/>
        <w:rPr>
          <w:rFonts w:cs="Arial"/>
        </w:rPr>
        <w:sectPr w:rsidR="00CF5B28" w:rsidRPr="009F51F5" w:rsidSect="00DC69E7">
          <w:pgSz w:w="11907" w:h="16840" w:code="9"/>
          <w:pgMar w:top="1701" w:right="1134" w:bottom="1134" w:left="1701" w:header="567" w:footer="284" w:gutter="0"/>
          <w:cols w:space="720"/>
          <w:docGrid w:linePitch="272"/>
        </w:sectPr>
      </w:pPr>
      <w:r w:rsidRPr="009F51F5">
        <w:rPr>
          <w:rFonts w:cs="Arial"/>
        </w:rPr>
        <w:br w:type="page"/>
      </w:r>
    </w:p>
    <w:p w14:paraId="3B927314" w14:textId="77777777" w:rsidR="00BA437C" w:rsidRPr="009F51F5" w:rsidRDefault="00CF5B28" w:rsidP="00343871">
      <w:pPr>
        <w:pStyle w:val="Legenda"/>
        <w:keepNext/>
        <w:framePr w:w="0" w:hRule="auto" w:hSpace="0" w:wrap="auto" w:vAnchor="margin" w:hAnchor="text" w:xAlign="left" w:yAlign="inli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</w:rPr>
      </w:pPr>
      <w:r w:rsidRPr="009F51F5">
        <w:rPr>
          <w:rFonts w:cs="Arial"/>
        </w:rPr>
        <w:lastRenderedPageBreak/>
        <w:t xml:space="preserve">Quadro </w:t>
      </w:r>
      <w:r w:rsidRPr="009F51F5">
        <w:rPr>
          <w:rFonts w:cs="Arial"/>
          <w:noProof/>
        </w:rPr>
        <w:t>6</w:t>
      </w:r>
      <w:r w:rsidRPr="009F51F5">
        <w:rPr>
          <w:rFonts w:cs="Arial"/>
        </w:rPr>
        <w:t xml:space="preserve"> - Efluente do RALF</w:t>
      </w:r>
    </w:p>
    <w:p w14:paraId="7C55A39F" w14:textId="77777777" w:rsidR="00CF5B28" w:rsidRPr="009F51F5" w:rsidRDefault="0003477A" w:rsidP="00343871">
      <w:pPr>
        <w:pStyle w:val="Legenda"/>
        <w:keepNext/>
        <w:framePr w:w="0" w:hRule="auto" w:hSpace="0" w:wrap="auto" w:vAnchor="margin" w:hAnchor="text" w:xAlign="left" w:yAlign="inli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</w:rPr>
      </w:pPr>
      <w:r w:rsidRPr="009F51F5">
        <w:rPr>
          <w:rFonts w:cs="Arial"/>
        </w:rPr>
        <w:object w:dxaOrig="10995" w:dyaOrig="10035" w14:anchorId="2914CBE8">
          <v:shape id="_x0000_i1030" type="#_x0000_t75" style="width:453.3pt;height:408.2pt" o:ole="">
            <v:imagedata r:id="rId31" o:title=""/>
          </v:shape>
          <o:OLEObject Type="Embed" ProgID="Excel.Sheet.12" ShapeID="_x0000_i1030" DrawAspect="Content" ObjectID="_1628949213" r:id="rId32"/>
        </w:object>
      </w:r>
    </w:p>
    <w:p w14:paraId="7C731766" w14:textId="77777777" w:rsidR="00CF5B28" w:rsidRPr="009F51F5" w:rsidRDefault="00CF5B28" w:rsidP="00343871">
      <w:pPr>
        <w:rPr>
          <w:rFonts w:cs="Arial"/>
        </w:rPr>
        <w:sectPr w:rsidR="00CF5B28" w:rsidRPr="009F51F5" w:rsidSect="00343871">
          <w:pgSz w:w="16840" w:h="11907" w:orient="landscape" w:code="9"/>
          <w:pgMar w:top="1134" w:right="1134" w:bottom="1701" w:left="1701" w:header="567" w:footer="284" w:gutter="0"/>
          <w:cols w:space="720"/>
          <w:docGrid w:linePitch="326"/>
        </w:sectPr>
      </w:pPr>
    </w:p>
    <w:p w14:paraId="6655A202" w14:textId="77777777" w:rsidR="00CF5B28" w:rsidRPr="009F51F5" w:rsidRDefault="00CF5B28" w:rsidP="00343871">
      <w:pPr>
        <w:pStyle w:val="Ttulo3"/>
      </w:pPr>
      <w:bookmarkStart w:id="14" w:name="_Toc338230215"/>
      <w:r w:rsidRPr="009F51F5">
        <w:lastRenderedPageBreak/>
        <w:t>Filtro Anaeróbio</w:t>
      </w:r>
      <w:bookmarkEnd w:id="14"/>
    </w:p>
    <w:p w14:paraId="7E350D9A" w14:textId="77777777" w:rsidR="00CF5B28" w:rsidRPr="009F51F5" w:rsidRDefault="00CF5B28" w:rsidP="00740B1C">
      <w:pPr>
        <w:autoSpaceDE w:val="0"/>
        <w:autoSpaceDN w:val="0"/>
        <w:adjustRightInd w:val="0"/>
        <w:rPr>
          <w:rFonts w:cs="Arial"/>
          <w:szCs w:val="24"/>
        </w:rPr>
      </w:pPr>
    </w:p>
    <w:p w14:paraId="5457B5D8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 xml:space="preserve">Para a ETE de </w:t>
      </w:r>
      <w:r w:rsidRPr="009F51F5">
        <w:rPr>
          <w:rFonts w:cs="Arial"/>
          <w:b/>
          <w:noProof/>
        </w:rPr>
        <w:t>São José das Palmeiras</w:t>
      </w:r>
      <w:r w:rsidRPr="009F51F5">
        <w:rPr>
          <w:rFonts w:cs="Arial"/>
        </w:rPr>
        <w:t xml:space="preserve"> foram projetados dois Filtros Anaeróbios com as seguintes características:</w:t>
      </w:r>
    </w:p>
    <w:p w14:paraId="43E804B2" w14:textId="77777777" w:rsidR="00CF5B28" w:rsidRPr="009F51F5" w:rsidRDefault="00BA437C" w:rsidP="00740B1C">
      <w:pPr>
        <w:pStyle w:val="CorpodoTexto"/>
        <w:numPr>
          <w:ilvl w:val="0"/>
          <w:numId w:val="9"/>
        </w:numPr>
        <w:rPr>
          <w:rFonts w:cs="Arial"/>
        </w:rPr>
      </w:pPr>
      <w:r w:rsidRPr="009F51F5">
        <w:rPr>
          <w:rFonts w:cs="Arial"/>
        </w:rPr>
        <w:t>Diâmetro: 5,5</w:t>
      </w:r>
      <w:r w:rsidR="00CF5B28" w:rsidRPr="009F51F5">
        <w:rPr>
          <w:rFonts w:cs="Arial"/>
        </w:rPr>
        <w:t xml:space="preserve"> m</w:t>
      </w:r>
    </w:p>
    <w:p w14:paraId="370909B7" w14:textId="77777777" w:rsidR="00CF5B28" w:rsidRPr="009F51F5" w:rsidRDefault="00CF5B28" w:rsidP="00740B1C">
      <w:pPr>
        <w:pStyle w:val="CorpodoTexto"/>
        <w:numPr>
          <w:ilvl w:val="0"/>
          <w:numId w:val="9"/>
        </w:numPr>
        <w:rPr>
          <w:rFonts w:cs="Arial"/>
        </w:rPr>
      </w:pPr>
      <w:r w:rsidRPr="009F51F5">
        <w:rPr>
          <w:rFonts w:cs="Arial"/>
        </w:rPr>
        <w:t>Altura do fundo falso: 0,50 m</w:t>
      </w:r>
    </w:p>
    <w:p w14:paraId="70C67E48" w14:textId="77777777" w:rsidR="00CF5B28" w:rsidRPr="009F51F5" w:rsidRDefault="00CF5B28" w:rsidP="00740B1C">
      <w:pPr>
        <w:pStyle w:val="CorpodoTexto"/>
        <w:numPr>
          <w:ilvl w:val="0"/>
          <w:numId w:val="9"/>
        </w:numPr>
        <w:rPr>
          <w:rFonts w:cs="Arial"/>
        </w:rPr>
      </w:pPr>
      <w:r w:rsidRPr="009F51F5">
        <w:rPr>
          <w:rFonts w:cs="Arial"/>
        </w:rPr>
        <w:t>Altura da lâmina livre: 0,30 m</w:t>
      </w:r>
    </w:p>
    <w:p w14:paraId="09E770F8" w14:textId="77777777" w:rsidR="00CF5B28" w:rsidRPr="009F51F5" w:rsidRDefault="00CF5B28" w:rsidP="00740B1C">
      <w:pPr>
        <w:pStyle w:val="CorpodoTexto"/>
        <w:numPr>
          <w:ilvl w:val="0"/>
          <w:numId w:val="9"/>
        </w:numPr>
        <w:rPr>
          <w:rFonts w:cs="Arial"/>
        </w:rPr>
      </w:pPr>
      <w:r w:rsidRPr="009F51F5">
        <w:rPr>
          <w:rFonts w:cs="Arial"/>
        </w:rPr>
        <w:t>Profundidade do meio suporte: 1,50 m</w:t>
      </w:r>
    </w:p>
    <w:p w14:paraId="0EE58149" w14:textId="77777777" w:rsidR="00CF5B28" w:rsidRPr="009F51F5" w:rsidRDefault="00CF5B28" w:rsidP="00740B1C">
      <w:pPr>
        <w:pStyle w:val="CorpodoTexto"/>
        <w:numPr>
          <w:ilvl w:val="0"/>
          <w:numId w:val="9"/>
        </w:numPr>
        <w:rPr>
          <w:rFonts w:cs="Arial"/>
        </w:rPr>
      </w:pPr>
      <w:r w:rsidRPr="009F51F5">
        <w:rPr>
          <w:rFonts w:cs="Arial"/>
        </w:rPr>
        <w:t>Altura Total: 2,50 m</w:t>
      </w:r>
    </w:p>
    <w:p w14:paraId="159D80EC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>Utilizando os critérios do PROSAB para o dimensionamento temos:</w:t>
      </w:r>
    </w:p>
    <w:p w14:paraId="5667A870" w14:textId="77777777" w:rsidR="00CF5B28" w:rsidRPr="009F51F5" w:rsidRDefault="00CF5B28" w:rsidP="00740B1C">
      <w:pPr>
        <w:autoSpaceDE w:val="0"/>
        <w:autoSpaceDN w:val="0"/>
        <w:adjustRightInd w:val="0"/>
        <w:rPr>
          <w:rFonts w:cs="Arial"/>
          <w:szCs w:val="24"/>
        </w:rPr>
      </w:pPr>
    </w:p>
    <w:p w14:paraId="61B5AE32" w14:textId="77777777" w:rsidR="00CF5B28" w:rsidRPr="009F51F5" w:rsidRDefault="00CF5B28" w:rsidP="00740B1C">
      <w:pPr>
        <w:autoSpaceDE w:val="0"/>
        <w:autoSpaceDN w:val="0"/>
        <w:adjustRightInd w:val="0"/>
        <w:rPr>
          <w:rFonts w:cs="Arial"/>
          <w:szCs w:val="24"/>
        </w:rPr>
      </w:pPr>
      <w:r w:rsidRPr="009F51F5">
        <w:rPr>
          <w:rFonts w:cs="Arial"/>
          <w:b/>
          <w:szCs w:val="24"/>
        </w:rPr>
        <w:t>a) Tempo de Detenção Hidráulica</w:t>
      </w:r>
      <w:r w:rsidRPr="009F51F5">
        <w:rPr>
          <w:rFonts w:cs="Arial"/>
          <w:szCs w:val="24"/>
        </w:rPr>
        <w:t>: 4 a 10 h</w:t>
      </w:r>
    </w:p>
    <w:p w14:paraId="11E8A862" w14:textId="77777777" w:rsidR="00CF5B28" w:rsidRPr="009F51F5" w:rsidRDefault="00CF5B28" w:rsidP="009B4308">
      <w:pPr>
        <w:rPr>
          <w:rFonts w:cs="Arial"/>
        </w:rPr>
      </w:pPr>
      <w:proofErr w:type="spellStart"/>
      <w:r w:rsidRPr="009F51F5">
        <w:rPr>
          <w:rFonts w:cs="Arial"/>
        </w:rPr>
        <w:t>Th</w:t>
      </w:r>
      <w:proofErr w:type="spellEnd"/>
      <w:r w:rsidRPr="009F51F5">
        <w:rPr>
          <w:rFonts w:cs="Arial"/>
        </w:rPr>
        <w:t xml:space="preserve"> = V/Q</w:t>
      </w:r>
    </w:p>
    <w:p w14:paraId="25906084" w14:textId="77777777" w:rsidR="00CF5B28" w:rsidRPr="009F51F5" w:rsidRDefault="00CF5B28" w:rsidP="009B4308">
      <w:pPr>
        <w:rPr>
          <w:rFonts w:cs="Arial"/>
        </w:rPr>
      </w:pPr>
      <w:r w:rsidRPr="009F51F5">
        <w:rPr>
          <w:rFonts w:cs="Arial"/>
        </w:rPr>
        <w:t>Q= vazão média afluente ao filtro</w:t>
      </w:r>
    </w:p>
    <w:p w14:paraId="2ED3622C" w14:textId="77777777" w:rsidR="00CF5B28" w:rsidRPr="009F51F5" w:rsidRDefault="00CF5B28" w:rsidP="009B4308">
      <w:pPr>
        <w:rPr>
          <w:rFonts w:cs="Arial"/>
        </w:rPr>
      </w:pPr>
      <w:r w:rsidRPr="009F51F5">
        <w:rPr>
          <w:rFonts w:cs="Arial"/>
        </w:rPr>
        <w:t>Taxa de aplicação superficial: 6 a 15 m</w:t>
      </w:r>
      <w:r w:rsidRPr="009F51F5">
        <w:rPr>
          <w:rFonts w:cs="Arial"/>
          <w:vertAlign w:val="superscript"/>
        </w:rPr>
        <w:t>3</w:t>
      </w:r>
      <w:r w:rsidRPr="009F51F5">
        <w:rPr>
          <w:rFonts w:cs="Arial"/>
        </w:rPr>
        <w:t>/m</w:t>
      </w:r>
      <w:proofErr w:type="gramStart"/>
      <w:r w:rsidRPr="009F51F5">
        <w:rPr>
          <w:rFonts w:cs="Arial"/>
          <w:vertAlign w:val="superscript"/>
        </w:rPr>
        <w:t>2</w:t>
      </w:r>
      <w:r w:rsidRPr="009F51F5">
        <w:rPr>
          <w:rFonts w:cs="Arial"/>
        </w:rPr>
        <w:t>.d</w:t>
      </w:r>
      <w:proofErr w:type="gramEnd"/>
    </w:p>
    <w:p w14:paraId="7E6A10FD" w14:textId="77777777" w:rsidR="00CF5B28" w:rsidRPr="009F51F5" w:rsidRDefault="00CF5B28" w:rsidP="009B4308">
      <w:pPr>
        <w:rPr>
          <w:rFonts w:cs="Arial"/>
        </w:rPr>
      </w:pPr>
      <w:proofErr w:type="spellStart"/>
      <w:r w:rsidRPr="009F51F5">
        <w:rPr>
          <w:rFonts w:cs="Arial"/>
        </w:rPr>
        <w:t>qs</w:t>
      </w:r>
      <w:proofErr w:type="spellEnd"/>
      <w:r w:rsidRPr="009F51F5">
        <w:rPr>
          <w:rFonts w:cs="Arial"/>
        </w:rPr>
        <w:t xml:space="preserve"> = Q/A</w:t>
      </w:r>
    </w:p>
    <w:p w14:paraId="461AC667" w14:textId="77777777" w:rsidR="00CF5B28" w:rsidRPr="009F51F5" w:rsidRDefault="00CF5B28" w:rsidP="009B4308">
      <w:pPr>
        <w:rPr>
          <w:rFonts w:cs="Arial"/>
        </w:rPr>
      </w:pPr>
      <w:r w:rsidRPr="009F51F5">
        <w:rPr>
          <w:rFonts w:cs="Arial"/>
        </w:rPr>
        <w:t>0qs= taxa de aplicação hidráulica (m</w:t>
      </w:r>
      <w:r w:rsidRPr="009F51F5">
        <w:rPr>
          <w:rFonts w:cs="Arial"/>
          <w:vertAlign w:val="superscript"/>
        </w:rPr>
        <w:t>3</w:t>
      </w:r>
      <w:r w:rsidRPr="009F51F5">
        <w:rPr>
          <w:rFonts w:cs="Arial"/>
        </w:rPr>
        <w:t>/m</w:t>
      </w:r>
      <w:proofErr w:type="gramStart"/>
      <w:r w:rsidRPr="009F51F5">
        <w:rPr>
          <w:rFonts w:cs="Arial"/>
          <w:vertAlign w:val="superscript"/>
        </w:rPr>
        <w:t>2</w:t>
      </w:r>
      <w:r w:rsidRPr="009F51F5">
        <w:rPr>
          <w:rFonts w:cs="Arial"/>
        </w:rPr>
        <w:t>.d</w:t>
      </w:r>
      <w:proofErr w:type="gramEnd"/>
      <w:r w:rsidRPr="009F51F5">
        <w:rPr>
          <w:rFonts w:cs="Arial"/>
        </w:rPr>
        <w:t>)</w:t>
      </w:r>
    </w:p>
    <w:p w14:paraId="0C3A2713" w14:textId="77777777" w:rsidR="00CF5B28" w:rsidRPr="009F51F5" w:rsidRDefault="00CF5B28" w:rsidP="009B4308">
      <w:pPr>
        <w:rPr>
          <w:rFonts w:cs="Arial"/>
        </w:rPr>
      </w:pPr>
    </w:p>
    <w:p w14:paraId="2DF9CC96" w14:textId="77777777" w:rsidR="00CF5B28" w:rsidRPr="009F51F5" w:rsidRDefault="00CF5B28" w:rsidP="003D61C8">
      <w:pPr>
        <w:pStyle w:val="PargrafodaLista"/>
        <w:autoSpaceDE w:val="0"/>
        <w:autoSpaceDN w:val="0"/>
        <w:adjustRightInd w:val="0"/>
        <w:spacing w:line="240" w:lineRule="auto"/>
        <w:ind w:left="0"/>
        <w:jc w:val="left"/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>b) Carga orgânica volumétrica:</w:t>
      </w:r>
    </w:p>
    <w:p w14:paraId="632A514F" w14:textId="77777777" w:rsidR="00CF5B28" w:rsidRPr="009F51F5" w:rsidRDefault="00CF5B28" w:rsidP="003D61C8">
      <w:pPr>
        <w:pStyle w:val="PargrafodaLista"/>
        <w:autoSpaceDE w:val="0"/>
        <w:autoSpaceDN w:val="0"/>
        <w:adjustRightInd w:val="0"/>
        <w:spacing w:line="240" w:lineRule="auto"/>
        <w:ind w:left="0"/>
        <w:jc w:val="left"/>
        <w:rPr>
          <w:rFonts w:cs="Arial"/>
          <w:b/>
          <w:szCs w:val="24"/>
        </w:rPr>
      </w:pPr>
    </w:p>
    <w:p w14:paraId="697E3417" w14:textId="77777777" w:rsidR="00CF5B28" w:rsidRPr="009F51F5" w:rsidRDefault="00CF5B28" w:rsidP="003D61C8">
      <w:pPr>
        <w:pStyle w:val="PargrafodaLista"/>
        <w:autoSpaceDE w:val="0"/>
        <w:autoSpaceDN w:val="0"/>
        <w:adjustRightInd w:val="0"/>
        <w:spacing w:line="240" w:lineRule="auto"/>
        <w:ind w:left="0"/>
        <w:jc w:val="left"/>
        <w:rPr>
          <w:rFonts w:cs="Arial"/>
          <w:b/>
          <w:szCs w:val="24"/>
        </w:rPr>
      </w:pPr>
    </w:p>
    <w:p w14:paraId="29A141E1" w14:textId="77777777" w:rsidR="00CF5B28" w:rsidRPr="009F51F5" w:rsidRDefault="00CF5B28" w:rsidP="003D61C8">
      <w:pPr>
        <w:pStyle w:val="PargrafodaLista"/>
        <w:autoSpaceDE w:val="0"/>
        <w:autoSpaceDN w:val="0"/>
        <w:adjustRightInd w:val="0"/>
        <w:ind w:left="0"/>
        <w:jc w:val="left"/>
        <w:rPr>
          <w:rFonts w:cs="Arial"/>
          <w:szCs w:val="24"/>
        </w:rPr>
      </w:pPr>
      <w:r w:rsidRPr="009F51F5">
        <w:rPr>
          <w:rFonts w:cs="Arial"/>
          <w:szCs w:val="24"/>
        </w:rPr>
        <w:t xml:space="preserve">Volume total do filtro: 0,15 a 0,50 </w:t>
      </w:r>
      <w:proofErr w:type="spellStart"/>
      <w:r w:rsidRPr="009F51F5">
        <w:rPr>
          <w:rFonts w:cs="Arial"/>
          <w:szCs w:val="24"/>
        </w:rPr>
        <w:t>kg.DBO</w:t>
      </w:r>
      <w:proofErr w:type="spellEnd"/>
      <w:r w:rsidRPr="009F51F5">
        <w:rPr>
          <w:rFonts w:cs="Arial"/>
          <w:szCs w:val="24"/>
        </w:rPr>
        <w:t>/m</w:t>
      </w:r>
      <w:proofErr w:type="gramStart"/>
      <w:r w:rsidRPr="009F51F5">
        <w:rPr>
          <w:rFonts w:cs="Arial"/>
          <w:szCs w:val="24"/>
        </w:rPr>
        <w:t>³.dia</w:t>
      </w:r>
      <w:proofErr w:type="gramEnd"/>
    </w:p>
    <w:p w14:paraId="2A692151" w14:textId="77777777" w:rsidR="00CF5B28" w:rsidRPr="009F51F5" w:rsidRDefault="00CF5B28" w:rsidP="003D61C8">
      <w:pPr>
        <w:pStyle w:val="PargrafodaLista"/>
        <w:autoSpaceDE w:val="0"/>
        <w:autoSpaceDN w:val="0"/>
        <w:adjustRightInd w:val="0"/>
        <w:ind w:left="0"/>
        <w:jc w:val="left"/>
        <w:rPr>
          <w:rFonts w:cs="Arial"/>
          <w:szCs w:val="24"/>
        </w:rPr>
      </w:pPr>
    </w:p>
    <w:p w14:paraId="1E2FEC55" w14:textId="77777777" w:rsidR="00CF5B28" w:rsidRPr="009F51F5" w:rsidRDefault="00CF5B28" w:rsidP="003D61C8">
      <w:pPr>
        <w:pStyle w:val="PargrafodaLista"/>
        <w:autoSpaceDE w:val="0"/>
        <w:autoSpaceDN w:val="0"/>
        <w:adjustRightInd w:val="0"/>
        <w:ind w:left="0"/>
        <w:jc w:val="left"/>
        <w:rPr>
          <w:rFonts w:cs="Arial"/>
          <w:szCs w:val="24"/>
        </w:rPr>
      </w:pPr>
      <w:r w:rsidRPr="009F51F5">
        <w:rPr>
          <w:rFonts w:cs="Arial"/>
          <w:szCs w:val="24"/>
        </w:rPr>
        <w:t xml:space="preserve">Volume da camada do meio suporte: 0,25 a 0,75 </w:t>
      </w:r>
      <w:proofErr w:type="spellStart"/>
      <w:r w:rsidRPr="009F51F5">
        <w:rPr>
          <w:rFonts w:cs="Arial"/>
          <w:szCs w:val="24"/>
        </w:rPr>
        <w:t>kg.DBO</w:t>
      </w:r>
      <w:proofErr w:type="spellEnd"/>
      <w:r w:rsidRPr="009F51F5">
        <w:rPr>
          <w:rFonts w:cs="Arial"/>
          <w:szCs w:val="24"/>
        </w:rPr>
        <w:t>/m</w:t>
      </w:r>
      <w:proofErr w:type="gramStart"/>
      <w:r w:rsidRPr="009F51F5">
        <w:rPr>
          <w:rFonts w:cs="Arial"/>
          <w:szCs w:val="24"/>
        </w:rPr>
        <w:t>³.dia</w:t>
      </w:r>
      <w:proofErr w:type="gramEnd"/>
    </w:p>
    <w:p w14:paraId="2F8A2C6E" w14:textId="77777777" w:rsidR="00CF5B28" w:rsidRPr="009F51F5" w:rsidRDefault="00CF5B28" w:rsidP="003D61C8">
      <w:pPr>
        <w:pStyle w:val="PargrafodaLista"/>
        <w:autoSpaceDE w:val="0"/>
        <w:autoSpaceDN w:val="0"/>
        <w:adjustRightInd w:val="0"/>
        <w:ind w:left="0"/>
        <w:jc w:val="left"/>
        <w:rPr>
          <w:rFonts w:cs="Arial"/>
          <w:szCs w:val="24"/>
        </w:rPr>
      </w:pPr>
    </w:p>
    <w:p w14:paraId="62D75099" w14:textId="77777777" w:rsidR="00CF5B28" w:rsidRPr="009F51F5" w:rsidRDefault="00CF5B28" w:rsidP="003D61C8">
      <w:pPr>
        <w:pStyle w:val="PargrafodaLista"/>
        <w:autoSpaceDE w:val="0"/>
        <w:autoSpaceDN w:val="0"/>
        <w:adjustRightInd w:val="0"/>
        <w:spacing w:line="240" w:lineRule="auto"/>
        <w:ind w:left="0"/>
        <w:jc w:val="left"/>
        <w:rPr>
          <w:rFonts w:cs="Arial"/>
          <w:b/>
          <w:szCs w:val="24"/>
        </w:rPr>
      </w:pPr>
      <m:oMathPara>
        <m:oMath>
          <m:r>
            <m:rPr>
              <m:nor/>
            </m:rPr>
            <w:rPr>
              <w:rFonts w:cs="Arial"/>
              <w:b/>
              <w:szCs w:val="24"/>
            </w:rPr>
            <m:t xml:space="preserve">COV= </m:t>
          </m:r>
          <m:f>
            <m:fPr>
              <m:type m:val="lin"/>
              <m:ctrlPr>
                <w:rPr>
                  <w:rFonts w:ascii="Cambria Math" w:hAnsi="Cambria Math" w:cs="Arial"/>
                  <w:b/>
                  <w:i/>
                  <w:szCs w:val="24"/>
                </w:rPr>
              </m:ctrlPr>
            </m:fPr>
            <m:num>
              <m:r>
                <m:rPr>
                  <m:nor/>
                </m:rPr>
                <w:rPr>
                  <w:rFonts w:cs="Arial"/>
                  <w:b/>
                  <w:szCs w:val="24"/>
                </w:rPr>
                <m:t>Q×So</m:t>
              </m:r>
            </m:num>
            <m:den>
              <m:r>
                <m:rPr>
                  <m:nor/>
                </m:rPr>
                <w:rPr>
                  <w:rFonts w:cs="Arial"/>
                  <w:b/>
                  <w:szCs w:val="24"/>
                </w:rPr>
                <m:t>V</m:t>
              </m:r>
            </m:den>
          </m:f>
        </m:oMath>
      </m:oMathPara>
    </w:p>
    <w:p w14:paraId="793BF936" w14:textId="77777777" w:rsidR="00CF5B28" w:rsidRPr="009F51F5" w:rsidRDefault="00CF5B28" w:rsidP="003D61C8">
      <w:pPr>
        <w:pStyle w:val="PargrafodaLista"/>
        <w:autoSpaceDE w:val="0"/>
        <w:autoSpaceDN w:val="0"/>
        <w:adjustRightInd w:val="0"/>
        <w:spacing w:line="240" w:lineRule="auto"/>
        <w:ind w:left="0"/>
        <w:jc w:val="left"/>
        <w:rPr>
          <w:rFonts w:cs="Arial"/>
          <w:szCs w:val="24"/>
        </w:rPr>
      </w:pPr>
    </w:p>
    <w:p w14:paraId="0CD48195" w14:textId="77777777" w:rsidR="00CF5B28" w:rsidRPr="009F51F5" w:rsidRDefault="00CF5B28" w:rsidP="003D61C8">
      <w:pPr>
        <w:pStyle w:val="PargrafodaLista"/>
        <w:autoSpaceDE w:val="0"/>
        <w:autoSpaceDN w:val="0"/>
        <w:adjustRightInd w:val="0"/>
        <w:spacing w:line="240" w:lineRule="auto"/>
        <w:ind w:left="0"/>
        <w:jc w:val="left"/>
        <w:rPr>
          <w:rFonts w:cs="Arial"/>
          <w:szCs w:val="24"/>
        </w:rPr>
      </w:pPr>
      <w:r w:rsidRPr="009F51F5">
        <w:rPr>
          <w:rFonts w:cs="Arial"/>
          <w:szCs w:val="24"/>
        </w:rPr>
        <w:t xml:space="preserve">Onde: </w:t>
      </w:r>
    </w:p>
    <w:p w14:paraId="4F7BF96F" w14:textId="77777777" w:rsidR="00CF5B28" w:rsidRPr="009F51F5" w:rsidRDefault="00CF5B28" w:rsidP="003D61C8">
      <w:pPr>
        <w:pStyle w:val="PargrafodaLista"/>
        <w:autoSpaceDE w:val="0"/>
        <w:autoSpaceDN w:val="0"/>
        <w:adjustRightInd w:val="0"/>
        <w:spacing w:line="240" w:lineRule="auto"/>
        <w:ind w:left="0"/>
        <w:jc w:val="left"/>
        <w:rPr>
          <w:rFonts w:cs="Arial"/>
          <w:szCs w:val="24"/>
        </w:rPr>
      </w:pPr>
    </w:p>
    <w:p w14:paraId="621CFC07" w14:textId="77777777" w:rsidR="00CF5B28" w:rsidRPr="009F51F5" w:rsidRDefault="00CF5B28" w:rsidP="003D61C8">
      <w:pPr>
        <w:pStyle w:val="PargrafodaLista"/>
        <w:autoSpaceDE w:val="0"/>
        <w:autoSpaceDN w:val="0"/>
        <w:adjustRightInd w:val="0"/>
        <w:ind w:left="0"/>
        <w:jc w:val="left"/>
        <w:rPr>
          <w:rFonts w:cs="Arial"/>
          <w:szCs w:val="24"/>
        </w:rPr>
      </w:pPr>
      <w:r w:rsidRPr="009F51F5">
        <w:rPr>
          <w:rFonts w:cs="Arial"/>
          <w:szCs w:val="24"/>
        </w:rPr>
        <w:t>COV: carga orgânica volumétrica (</w:t>
      </w:r>
      <w:proofErr w:type="spellStart"/>
      <w:r w:rsidRPr="009F51F5">
        <w:rPr>
          <w:rFonts w:cs="Arial"/>
          <w:szCs w:val="24"/>
        </w:rPr>
        <w:t>kg.DBO</w:t>
      </w:r>
      <w:proofErr w:type="spellEnd"/>
      <w:r w:rsidRPr="009F51F5">
        <w:rPr>
          <w:rFonts w:cs="Arial"/>
          <w:szCs w:val="24"/>
        </w:rPr>
        <w:t>/m</w:t>
      </w:r>
      <w:proofErr w:type="gramStart"/>
      <w:r w:rsidRPr="009F51F5">
        <w:rPr>
          <w:rFonts w:cs="Arial"/>
          <w:szCs w:val="24"/>
        </w:rPr>
        <w:t>³.dia</w:t>
      </w:r>
      <w:proofErr w:type="gramEnd"/>
      <w:r w:rsidRPr="009F51F5">
        <w:rPr>
          <w:rFonts w:cs="Arial"/>
          <w:szCs w:val="24"/>
        </w:rPr>
        <w:t>);</w:t>
      </w:r>
    </w:p>
    <w:p w14:paraId="0CFD772E" w14:textId="77777777" w:rsidR="00CF5B28" w:rsidRPr="009F51F5" w:rsidRDefault="00CF5B28" w:rsidP="003D61C8">
      <w:pPr>
        <w:pStyle w:val="PargrafodaLista"/>
        <w:autoSpaceDE w:val="0"/>
        <w:autoSpaceDN w:val="0"/>
        <w:adjustRightInd w:val="0"/>
        <w:ind w:left="0"/>
        <w:jc w:val="left"/>
        <w:rPr>
          <w:rFonts w:cs="Arial"/>
          <w:szCs w:val="24"/>
        </w:rPr>
      </w:pPr>
    </w:p>
    <w:p w14:paraId="72D1E2FE" w14:textId="77777777" w:rsidR="00CF5B28" w:rsidRPr="009F51F5" w:rsidRDefault="00CF5B28" w:rsidP="003D61C8">
      <w:pPr>
        <w:pStyle w:val="PargrafodaLista"/>
        <w:autoSpaceDE w:val="0"/>
        <w:autoSpaceDN w:val="0"/>
        <w:adjustRightInd w:val="0"/>
        <w:ind w:left="0"/>
        <w:jc w:val="left"/>
        <w:rPr>
          <w:rFonts w:cs="Arial"/>
          <w:szCs w:val="24"/>
        </w:rPr>
      </w:pPr>
      <w:r w:rsidRPr="009F51F5">
        <w:rPr>
          <w:rFonts w:cs="Arial"/>
          <w:szCs w:val="24"/>
        </w:rPr>
        <w:t>Q: vazão média afluente ao FA (m³/s);</w:t>
      </w:r>
    </w:p>
    <w:p w14:paraId="78FE2ED2" w14:textId="77777777" w:rsidR="00CF5B28" w:rsidRPr="009F51F5" w:rsidRDefault="00CF5B28" w:rsidP="003D61C8">
      <w:pPr>
        <w:pStyle w:val="PargrafodaLista"/>
        <w:autoSpaceDE w:val="0"/>
        <w:autoSpaceDN w:val="0"/>
        <w:adjustRightInd w:val="0"/>
        <w:ind w:left="0"/>
        <w:jc w:val="left"/>
        <w:rPr>
          <w:rFonts w:cs="Arial"/>
          <w:szCs w:val="24"/>
        </w:rPr>
      </w:pPr>
    </w:p>
    <w:p w14:paraId="4A571491" w14:textId="77777777" w:rsidR="00CF5B28" w:rsidRPr="009F51F5" w:rsidRDefault="00CF5B28" w:rsidP="003D61C8">
      <w:pPr>
        <w:pStyle w:val="PargrafodaLista"/>
        <w:autoSpaceDE w:val="0"/>
        <w:autoSpaceDN w:val="0"/>
        <w:adjustRightInd w:val="0"/>
        <w:ind w:left="0"/>
        <w:jc w:val="left"/>
        <w:rPr>
          <w:rFonts w:cs="Arial"/>
          <w:szCs w:val="24"/>
        </w:rPr>
      </w:pPr>
      <w:proofErr w:type="spellStart"/>
      <w:r w:rsidRPr="009F51F5">
        <w:rPr>
          <w:rFonts w:cs="Arial"/>
          <w:szCs w:val="24"/>
        </w:rPr>
        <w:t>So</w:t>
      </w:r>
      <w:proofErr w:type="spellEnd"/>
      <w:r w:rsidRPr="009F51F5">
        <w:rPr>
          <w:rFonts w:cs="Arial"/>
          <w:szCs w:val="24"/>
        </w:rPr>
        <w:t>: concentração de DBO do esgoto afluente ao FA (</w:t>
      </w:r>
      <w:proofErr w:type="spellStart"/>
      <w:r w:rsidRPr="009F51F5">
        <w:rPr>
          <w:rFonts w:cs="Arial"/>
          <w:szCs w:val="24"/>
        </w:rPr>
        <w:t>kg.DBO</w:t>
      </w:r>
      <w:proofErr w:type="spellEnd"/>
      <w:r w:rsidRPr="009F51F5">
        <w:rPr>
          <w:rFonts w:cs="Arial"/>
          <w:szCs w:val="24"/>
        </w:rPr>
        <w:t>/m³);</w:t>
      </w:r>
    </w:p>
    <w:p w14:paraId="09BCD645" w14:textId="77777777" w:rsidR="00CF5B28" w:rsidRPr="009F51F5" w:rsidRDefault="00CF5B28" w:rsidP="003D61C8">
      <w:pPr>
        <w:autoSpaceDE w:val="0"/>
        <w:autoSpaceDN w:val="0"/>
        <w:adjustRightInd w:val="0"/>
        <w:rPr>
          <w:rFonts w:cs="Arial"/>
          <w:szCs w:val="24"/>
        </w:rPr>
      </w:pPr>
      <w:r w:rsidRPr="009F51F5">
        <w:rPr>
          <w:rFonts w:cs="Arial"/>
          <w:szCs w:val="24"/>
        </w:rPr>
        <w:t>V: volume total do filtro ou volume ocupado pelo meio suporte (m³).</w:t>
      </w:r>
    </w:p>
    <w:p w14:paraId="2C74D582" w14:textId="77777777" w:rsidR="00CF5B28" w:rsidRPr="009F51F5" w:rsidRDefault="00CF5B28" w:rsidP="00740B1C">
      <w:pPr>
        <w:autoSpaceDE w:val="0"/>
        <w:autoSpaceDN w:val="0"/>
        <w:adjustRightInd w:val="0"/>
        <w:spacing w:line="240" w:lineRule="auto"/>
        <w:rPr>
          <w:rFonts w:cs="Arial"/>
          <w:szCs w:val="24"/>
        </w:rPr>
      </w:pPr>
    </w:p>
    <w:p w14:paraId="192F97CC" w14:textId="77777777" w:rsidR="00CF5B28" w:rsidRPr="009F51F5" w:rsidRDefault="00CF5B28" w:rsidP="00951152">
      <w:pPr>
        <w:rPr>
          <w:rFonts w:cs="Arial"/>
        </w:rPr>
      </w:pPr>
      <w:r w:rsidRPr="009F51F5">
        <w:rPr>
          <w:rFonts w:cs="Arial"/>
        </w:rPr>
        <w:t>O quadro 7, a seguir, mostra as vazões médias para os anos 2012 a 2035, bem como os tempos de detenção aplicados aos filtros projetados.</w:t>
      </w:r>
    </w:p>
    <w:p w14:paraId="51DF3018" w14:textId="77777777" w:rsidR="00CF5B28" w:rsidRPr="009F51F5" w:rsidRDefault="00CF5B28" w:rsidP="00740B1C">
      <w:pPr>
        <w:spacing w:before="0" w:beforeAutospacing="0" w:after="0" w:afterAutospacing="0" w:line="240" w:lineRule="auto"/>
        <w:rPr>
          <w:rFonts w:cs="Arial"/>
        </w:rPr>
      </w:pPr>
      <w:r w:rsidRPr="009F51F5">
        <w:rPr>
          <w:rFonts w:cs="Arial"/>
        </w:rPr>
        <w:br w:type="page"/>
      </w:r>
    </w:p>
    <w:p w14:paraId="7A44F164" w14:textId="77777777" w:rsidR="00CF5B28" w:rsidRPr="009F51F5" w:rsidRDefault="00CF5B28" w:rsidP="00740B1C">
      <w:pPr>
        <w:spacing w:before="0" w:beforeAutospacing="0" w:after="0" w:afterAutospacing="0" w:line="240" w:lineRule="auto"/>
        <w:rPr>
          <w:rFonts w:cs="Arial"/>
        </w:rPr>
        <w:sectPr w:rsidR="00CF5B28" w:rsidRPr="009F51F5" w:rsidSect="00DC69E7">
          <w:pgSz w:w="11907" w:h="16840" w:code="9"/>
          <w:pgMar w:top="1701" w:right="1134" w:bottom="1134" w:left="1701" w:header="567" w:footer="284" w:gutter="0"/>
          <w:cols w:space="720"/>
          <w:docGrid w:linePitch="272"/>
        </w:sectPr>
      </w:pPr>
    </w:p>
    <w:p w14:paraId="41ED8004" w14:textId="77777777" w:rsidR="00CF5B28" w:rsidRPr="009F51F5" w:rsidRDefault="00CF5B28" w:rsidP="00C1797B">
      <w:pPr>
        <w:pStyle w:val="Legenda"/>
        <w:keepNext/>
        <w:framePr w:w="0" w:hRule="auto" w:hSpace="0" w:wrap="auto" w:vAnchor="margin" w:hAnchor="text" w:xAlign="left" w:yAlign="inli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</w:rPr>
        <w:sectPr w:rsidR="00CF5B28" w:rsidRPr="009F51F5" w:rsidSect="00BE7596">
          <w:pgSz w:w="16840" w:h="11907" w:orient="landscape" w:code="9"/>
          <w:pgMar w:top="720" w:right="720" w:bottom="720" w:left="720" w:header="567" w:footer="284" w:gutter="0"/>
          <w:cols w:space="720"/>
          <w:docGrid w:linePitch="326"/>
        </w:sectPr>
      </w:pPr>
      <w:r w:rsidRPr="009F51F5">
        <w:rPr>
          <w:rFonts w:cs="Arial"/>
        </w:rPr>
        <w:lastRenderedPageBreak/>
        <w:t xml:space="preserve">Quadro </w:t>
      </w:r>
      <w:r w:rsidRPr="009F51F5">
        <w:rPr>
          <w:rFonts w:cs="Arial"/>
          <w:noProof/>
        </w:rPr>
        <w:t>7</w:t>
      </w:r>
      <w:r w:rsidRPr="009F51F5">
        <w:rPr>
          <w:rFonts w:cs="Arial"/>
        </w:rPr>
        <w:t xml:space="preserve"> - Dimensionamento do Filtro Anaeróbio</w:t>
      </w:r>
      <w:r w:rsidR="004F7D02" w:rsidRPr="009F51F5">
        <w:rPr>
          <w:rFonts w:cs="Arial"/>
        </w:rPr>
        <w:object w:dxaOrig="15155" w:dyaOrig="7758" w14:anchorId="1DDF53E8">
          <v:shape id="_x0000_i1031" type="#_x0000_t75" style="width:756.95pt;height:388.8pt" o:ole="">
            <v:imagedata r:id="rId33" o:title=""/>
          </v:shape>
          <o:OLEObject Type="Embed" ProgID="Excel.Sheet.12" ShapeID="_x0000_i1031" DrawAspect="Content" ObjectID="_1628949214" r:id="rId34"/>
        </w:object>
      </w:r>
    </w:p>
    <w:p w14:paraId="4F54E880" w14:textId="77777777" w:rsidR="00CF5B28" w:rsidRPr="009F51F5" w:rsidRDefault="00CF5B28" w:rsidP="003131AE">
      <w:pPr>
        <w:pStyle w:val="CorpodoTexto"/>
        <w:rPr>
          <w:rFonts w:cs="Arial"/>
        </w:rPr>
      </w:pPr>
      <w:r w:rsidRPr="009F51F5">
        <w:rPr>
          <w:rFonts w:cs="Arial"/>
        </w:rPr>
        <w:lastRenderedPageBreak/>
        <w:t xml:space="preserve">Com base no quadro acima nota-se que é necessária a utilização de dois filtros anaeróbios para pós-tratamento na ETE de </w:t>
      </w:r>
      <w:r w:rsidRPr="009F51F5">
        <w:rPr>
          <w:rFonts w:cs="Arial"/>
          <w:noProof/>
        </w:rPr>
        <w:t xml:space="preserve">São José das Palmeiras </w:t>
      </w:r>
      <w:r w:rsidRPr="009F51F5">
        <w:rPr>
          <w:rFonts w:cs="Arial"/>
        </w:rPr>
        <w:t>sendo o primeiro com implantação em 2015 e o segundo em 202</w:t>
      </w:r>
      <w:r w:rsidR="00BA437C" w:rsidRPr="009F51F5">
        <w:rPr>
          <w:rFonts w:cs="Arial"/>
        </w:rPr>
        <w:t>0</w:t>
      </w:r>
      <w:r w:rsidRPr="009F51F5">
        <w:rPr>
          <w:rFonts w:cs="Arial"/>
        </w:rPr>
        <w:t>, atendendo os parâmetros estabelecidos pelo PROSAB.</w:t>
      </w:r>
    </w:p>
    <w:p w14:paraId="0768688B" w14:textId="77777777" w:rsidR="00CF5B28" w:rsidRPr="009F51F5" w:rsidRDefault="00CF5B28" w:rsidP="009B4308">
      <w:pPr>
        <w:pStyle w:val="CorpodoTexto"/>
        <w:rPr>
          <w:rFonts w:cs="Arial"/>
        </w:rPr>
      </w:pPr>
      <w:r w:rsidRPr="009F51F5">
        <w:rPr>
          <w:rFonts w:cs="Arial"/>
        </w:rPr>
        <w:t>A eficiência esperada é de 50% de remoção de DBO e DQO do afluente do filtro.  As características de DBO, DQO na saída do efluente do filtro estão apresentados no quadro 8, a seguir.</w:t>
      </w:r>
    </w:p>
    <w:p w14:paraId="4B7F6181" w14:textId="77777777" w:rsidR="00CF5B28" w:rsidRPr="009F51F5" w:rsidRDefault="00CF5B28" w:rsidP="006E6B59">
      <w:pPr>
        <w:pStyle w:val="Legenda"/>
        <w:keepNext/>
        <w:framePr w:w="0" w:hRule="auto" w:hSpace="0" w:wrap="auto" w:vAnchor="margin" w:hAnchor="text" w:xAlign="left" w:yAlign="inli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</w:rPr>
      </w:pPr>
      <w:r w:rsidRPr="009F51F5">
        <w:rPr>
          <w:rFonts w:cs="Arial"/>
        </w:rPr>
        <w:t xml:space="preserve">Quadro </w:t>
      </w:r>
      <w:r w:rsidRPr="009F51F5">
        <w:rPr>
          <w:rFonts w:cs="Arial"/>
          <w:noProof/>
        </w:rPr>
        <w:t>8</w:t>
      </w:r>
      <w:r w:rsidRPr="009F51F5">
        <w:rPr>
          <w:rFonts w:cs="Arial"/>
        </w:rPr>
        <w:t xml:space="preserve"> - Efluente do Filtro Anaeróbio</w:t>
      </w:r>
    </w:p>
    <w:p w14:paraId="70CC76DD" w14:textId="77777777" w:rsidR="00CF5B28" w:rsidRPr="009F51F5" w:rsidRDefault="004F7D02" w:rsidP="00BA437C">
      <w:pPr>
        <w:pStyle w:val="TABELA"/>
        <w:jc w:val="center"/>
        <w:rPr>
          <w:b/>
        </w:rPr>
      </w:pPr>
      <w:r w:rsidRPr="009F51F5">
        <w:object w:dxaOrig="9375" w:dyaOrig="7665" w14:anchorId="1BA2AFD8">
          <v:shape id="_x0000_i1032" type="#_x0000_t75" style="width:467.05pt;height:382.55pt" o:ole="">
            <v:imagedata r:id="rId35" o:title=""/>
          </v:shape>
          <o:OLEObject Type="Embed" ProgID="Excel.Sheet.12" ShapeID="_x0000_i1032" DrawAspect="Content" ObjectID="_1628949215" r:id="rId36"/>
        </w:object>
      </w:r>
      <w:r w:rsidR="00CF5B28" w:rsidRPr="009F51F5">
        <w:br w:type="page"/>
      </w:r>
    </w:p>
    <w:p w14:paraId="6EF8F6CA" w14:textId="77777777" w:rsidR="00CF5B28" w:rsidRPr="009F51F5" w:rsidRDefault="00CF5B28" w:rsidP="00343871">
      <w:pPr>
        <w:pStyle w:val="Ttulo3"/>
      </w:pPr>
      <w:r w:rsidRPr="009F51F5">
        <w:lastRenderedPageBreak/>
        <w:t xml:space="preserve"> </w:t>
      </w:r>
      <w:bookmarkStart w:id="15" w:name="_Toc338230216"/>
      <w:r w:rsidRPr="009F51F5">
        <w:t>Leitos de Secagem</w:t>
      </w:r>
      <w:bookmarkEnd w:id="15"/>
    </w:p>
    <w:p w14:paraId="6020A2FC" w14:textId="77777777" w:rsidR="00CF5B28" w:rsidRPr="009F51F5" w:rsidRDefault="00CF5B28" w:rsidP="003131AE">
      <w:pPr>
        <w:autoSpaceDE w:val="0"/>
        <w:autoSpaceDN w:val="0"/>
        <w:adjustRightInd w:val="0"/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>a) Parâmetros de produção de lodo</w:t>
      </w:r>
    </w:p>
    <w:p w14:paraId="5F198446" w14:textId="77777777" w:rsidR="00CF5B28" w:rsidRPr="009F51F5" w:rsidRDefault="00CF5B28" w:rsidP="003131AE">
      <w:pPr>
        <w:pStyle w:val="PargrafodaLista"/>
        <w:numPr>
          <w:ilvl w:val="0"/>
          <w:numId w:val="27"/>
        </w:numPr>
        <w:rPr>
          <w:rFonts w:cs="Arial"/>
        </w:rPr>
      </w:pPr>
      <w:r w:rsidRPr="009F51F5">
        <w:rPr>
          <w:rFonts w:cs="Arial"/>
        </w:rPr>
        <w:t>Lodo afluente (referência Sanepar)</w:t>
      </w:r>
    </w:p>
    <w:p w14:paraId="70F44C64" w14:textId="77777777" w:rsidR="00CF5B28" w:rsidRPr="009F51F5" w:rsidRDefault="00CF5B28" w:rsidP="003131AE">
      <w:pPr>
        <w:rPr>
          <w:rFonts w:cs="Arial"/>
        </w:rPr>
      </w:pPr>
      <w:r w:rsidRPr="009F51F5">
        <w:rPr>
          <w:rFonts w:cs="Arial"/>
        </w:rPr>
        <w:sym w:font="Symbol" w:char="F044"/>
      </w:r>
      <w:r w:rsidRPr="009F51F5">
        <w:rPr>
          <w:rFonts w:cs="Arial"/>
        </w:rPr>
        <w:t>XRALF esgoto = 0,28 kg SS/kg DBO esgoto aplicado ao RALF</w:t>
      </w:r>
    </w:p>
    <w:p w14:paraId="672385CC" w14:textId="77777777" w:rsidR="00CF5B28" w:rsidRPr="009F51F5" w:rsidRDefault="00CF5B28" w:rsidP="003131AE">
      <w:pPr>
        <w:rPr>
          <w:rFonts w:cs="Arial"/>
        </w:rPr>
      </w:pPr>
      <w:r w:rsidRPr="009F51F5">
        <w:rPr>
          <w:rFonts w:cs="Arial"/>
        </w:rPr>
        <w:sym w:font="Symbol" w:char="F044"/>
      </w:r>
      <w:r w:rsidRPr="009F51F5">
        <w:rPr>
          <w:rFonts w:cs="Arial"/>
        </w:rPr>
        <w:t>XFILTRO ANAERÓBIO esgoto = 0,28 kg SS/kg DBO esgoto aplicado ao FILTRO</w:t>
      </w:r>
    </w:p>
    <w:p w14:paraId="58D0CB7C" w14:textId="77777777" w:rsidR="00CF5B28" w:rsidRPr="009F51F5" w:rsidRDefault="00CF5B28" w:rsidP="003131AE">
      <w:pPr>
        <w:pStyle w:val="PargrafodaLista"/>
        <w:numPr>
          <w:ilvl w:val="0"/>
          <w:numId w:val="27"/>
        </w:numPr>
        <w:rPr>
          <w:rFonts w:cs="Arial"/>
        </w:rPr>
      </w:pPr>
      <w:r w:rsidRPr="009F51F5">
        <w:rPr>
          <w:rFonts w:cs="Arial"/>
        </w:rPr>
        <w:t xml:space="preserve">Lodo total a ser removido do RALF e filtro </w:t>
      </w:r>
      <w:proofErr w:type="gramStart"/>
      <w:r w:rsidRPr="009F51F5">
        <w:rPr>
          <w:rFonts w:cs="Arial"/>
        </w:rPr>
        <w:t>anaeróbio  (</w:t>
      </w:r>
      <w:proofErr w:type="gramEnd"/>
      <w:r w:rsidRPr="009F51F5">
        <w:rPr>
          <w:rFonts w:cs="Arial"/>
        </w:rPr>
        <w:t>kg SS/dia)</w:t>
      </w:r>
    </w:p>
    <w:p w14:paraId="5D1B2EDC" w14:textId="77777777" w:rsidR="00CF5B28" w:rsidRPr="009F51F5" w:rsidRDefault="00CF5B28" w:rsidP="003131AE">
      <w:pPr>
        <w:autoSpaceDE w:val="0"/>
        <w:autoSpaceDN w:val="0"/>
        <w:adjustRightInd w:val="0"/>
        <w:rPr>
          <w:rFonts w:cs="Arial"/>
          <w:szCs w:val="24"/>
        </w:rPr>
      </w:pPr>
      <w:r w:rsidRPr="009F51F5">
        <w:rPr>
          <w:rFonts w:cs="Arial"/>
          <w:szCs w:val="24"/>
        </w:rPr>
        <w:sym w:font="Symbol" w:char="F044"/>
      </w:r>
      <w:r w:rsidRPr="009F51F5">
        <w:rPr>
          <w:rFonts w:cs="Arial"/>
          <w:szCs w:val="24"/>
        </w:rPr>
        <w:t xml:space="preserve">Total = </w:t>
      </w:r>
      <w:r w:rsidRPr="009F51F5">
        <w:rPr>
          <w:rFonts w:cs="Arial"/>
          <w:szCs w:val="24"/>
        </w:rPr>
        <w:sym w:font="Symbol" w:char="F044"/>
      </w:r>
      <w:r w:rsidRPr="009F51F5">
        <w:rPr>
          <w:rFonts w:cs="Arial"/>
          <w:szCs w:val="24"/>
        </w:rPr>
        <w:t>XRALF esgoto (1+5%)</w:t>
      </w:r>
    </w:p>
    <w:p w14:paraId="76E18D74" w14:textId="77777777" w:rsidR="00CF5B28" w:rsidRPr="009F51F5" w:rsidRDefault="00CF5B28" w:rsidP="003131AE">
      <w:pPr>
        <w:autoSpaceDE w:val="0"/>
        <w:autoSpaceDN w:val="0"/>
        <w:adjustRightInd w:val="0"/>
        <w:rPr>
          <w:rFonts w:cs="Arial"/>
          <w:szCs w:val="24"/>
        </w:rPr>
      </w:pPr>
      <w:r w:rsidRPr="009F51F5">
        <w:rPr>
          <w:rFonts w:cs="Arial"/>
          <w:szCs w:val="24"/>
        </w:rPr>
        <w:sym w:font="Symbol" w:char="F044"/>
      </w:r>
      <w:r w:rsidRPr="009F51F5">
        <w:rPr>
          <w:rFonts w:cs="Arial"/>
          <w:szCs w:val="24"/>
        </w:rPr>
        <w:t xml:space="preserve">Total = </w:t>
      </w:r>
      <w:r w:rsidRPr="009F51F5">
        <w:rPr>
          <w:rFonts w:cs="Arial"/>
          <w:szCs w:val="24"/>
        </w:rPr>
        <w:sym w:font="Symbol" w:char="F044"/>
      </w:r>
      <w:r w:rsidRPr="009F51F5">
        <w:rPr>
          <w:rFonts w:cs="Arial"/>
          <w:szCs w:val="24"/>
        </w:rPr>
        <w:t>XFILTRO ANAERÓBIO esgoto (1+5%)</w:t>
      </w:r>
    </w:p>
    <w:p w14:paraId="45FC8BAF" w14:textId="77777777" w:rsidR="00CF5B28" w:rsidRPr="009F51F5" w:rsidRDefault="00CF5B28" w:rsidP="003131AE">
      <w:pPr>
        <w:autoSpaceDE w:val="0"/>
        <w:autoSpaceDN w:val="0"/>
        <w:adjustRightInd w:val="0"/>
        <w:rPr>
          <w:rFonts w:cs="Arial"/>
          <w:szCs w:val="24"/>
        </w:rPr>
      </w:pPr>
      <w:r w:rsidRPr="009F51F5">
        <w:rPr>
          <w:rFonts w:cs="Arial"/>
          <w:szCs w:val="24"/>
        </w:rPr>
        <w:t>5% = taxa de retorno dos sólidos</w:t>
      </w:r>
    </w:p>
    <w:p w14:paraId="04878BD3" w14:textId="77777777" w:rsidR="00CF5B28" w:rsidRPr="009F51F5" w:rsidRDefault="00CF5B28" w:rsidP="003131AE">
      <w:pPr>
        <w:autoSpaceDE w:val="0"/>
        <w:autoSpaceDN w:val="0"/>
        <w:adjustRightInd w:val="0"/>
        <w:rPr>
          <w:rFonts w:cs="Arial"/>
          <w:b/>
          <w:szCs w:val="24"/>
        </w:rPr>
      </w:pPr>
    </w:p>
    <w:p w14:paraId="5F0BC98F" w14:textId="77777777" w:rsidR="00CF5B28" w:rsidRPr="009F51F5" w:rsidRDefault="00CF5B28" w:rsidP="003131AE">
      <w:pPr>
        <w:autoSpaceDE w:val="0"/>
        <w:autoSpaceDN w:val="0"/>
        <w:adjustRightInd w:val="0"/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 xml:space="preserve">b) Quantidade de Lodo a ser removido do RALF e filtro </w:t>
      </w:r>
      <w:proofErr w:type="gramStart"/>
      <w:r w:rsidRPr="009F51F5">
        <w:rPr>
          <w:rFonts w:cs="Arial"/>
          <w:b/>
          <w:szCs w:val="24"/>
        </w:rPr>
        <w:t>anaeróbio  (</w:t>
      </w:r>
      <w:proofErr w:type="gramEnd"/>
      <w:r w:rsidRPr="009F51F5">
        <w:rPr>
          <w:rFonts w:cs="Arial"/>
          <w:b/>
          <w:szCs w:val="24"/>
        </w:rPr>
        <w:t>m3/dia)</w:t>
      </w:r>
    </w:p>
    <w:p w14:paraId="62405DB8" w14:textId="77777777" w:rsidR="00CF5B28" w:rsidRPr="009F51F5" w:rsidRDefault="00CF5B28" w:rsidP="003131AE">
      <w:pPr>
        <w:autoSpaceDE w:val="0"/>
        <w:autoSpaceDN w:val="0"/>
        <w:adjustRightInd w:val="0"/>
        <w:rPr>
          <w:rFonts w:cs="Arial"/>
          <w:szCs w:val="24"/>
        </w:rPr>
      </w:pPr>
      <w:r w:rsidRPr="009F51F5">
        <w:rPr>
          <w:rFonts w:cs="Arial"/>
          <w:szCs w:val="24"/>
        </w:rPr>
        <w:sym w:font="Symbol" w:char="F044"/>
      </w:r>
      <w:r w:rsidRPr="009F51F5">
        <w:rPr>
          <w:rFonts w:cs="Arial"/>
          <w:szCs w:val="24"/>
        </w:rPr>
        <w:t xml:space="preserve">removido RALF = </w:t>
      </w:r>
      <w:r w:rsidRPr="009F51F5">
        <w:rPr>
          <w:rFonts w:cs="Arial"/>
          <w:szCs w:val="24"/>
        </w:rPr>
        <w:sym w:font="Symbol" w:char="F044"/>
      </w:r>
      <w:r w:rsidRPr="009F51F5">
        <w:rPr>
          <w:rFonts w:cs="Arial"/>
          <w:szCs w:val="24"/>
        </w:rPr>
        <w:t xml:space="preserve"> Total RALF / (densidade do Lodo x teor de sólidos)</w:t>
      </w:r>
    </w:p>
    <w:p w14:paraId="5A5855D3" w14:textId="77777777" w:rsidR="00CF5B28" w:rsidRPr="009F51F5" w:rsidRDefault="00CF5B28" w:rsidP="003131AE">
      <w:pPr>
        <w:autoSpaceDE w:val="0"/>
        <w:autoSpaceDN w:val="0"/>
        <w:adjustRightInd w:val="0"/>
        <w:rPr>
          <w:rFonts w:cs="Arial"/>
          <w:szCs w:val="24"/>
        </w:rPr>
      </w:pPr>
      <w:r w:rsidRPr="009F51F5">
        <w:rPr>
          <w:rFonts w:cs="Arial"/>
          <w:szCs w:val="24"/>
        </w:rPr>
        <w:sym w:font="Symbol" w:char="F044"/>
      </w:r>
      <w:r w:rsidRPr="009F51F5">
        <w:rPr>
          <w:rFonts w:cs="Arial"/>
          <w:szCs w:val="24"/>
        </w:rPr>
        <w:t xml:space="preserve">removido FILTRO ANAERÓBIO = </w:t>
      </w:r>
      <w:r w:rsidRPr="009F51F5">
        <w:rPr>
          <w:rFonts w:cs="Arial"/>
          <w:szCs w:val="24"/>
        </w:rPr>
        <w:sym w:font="Symbol" w:char="F044"/>
      </w:r>
      <w:r w:rsidRPr="009F51F5">
        <w:rPr>
          <w:rFonts w:cs="Arial"/>
          <w:szCs w:val="24"/>
        </w:rPr>
        <w:t xml:space="preserve"> Total FILTRO ANAERÓBIO / (densidade do Lodo x teor de sólidos)</w:t>
      </w:r>
    </w:p>
    <w:p w14:paraId="09E174C5" w14:textId="77777777" w:rsidR="00CF5B28" w:rsidRPr="009F51F5" w:rsidRDefault="00CF5B28" w:rsidP="003131AE">
      <w:pPr>
        <w:autoSpaceDE w:val="0"/>
        <w:autoSpaceDN w:val="0"/>
        <w:adjustRightInd w:val="0"/>
        <w:rPr>
          <w:rFonts w:cs="Arial"/>
          <w:szCs w:val="24"/>
        </w:rPr>
      </w:pPr>
      <w:r w:rsidRPr="009F51F5">
        <w:rPr>
          <w:rFonts w:cs="Arial"/>
          <w:szCs w:val="24"/>
        </w:rPr>
        <w:t>Teor de sólidos: 3%</w:t>
      </w:r>
    </w:p>
    <w:p w14:paraId="2949595F" w14:textId="77777777" w:rsidR="00CF5B28" w:rsidRPr="009F51F5" w:rsidRDefault="00CF5B28" w:rsidP="003131AE">
      <w:pPr>
        <w:autoSpaceDE w:val="0"/>
        <w:autoSpaceDN w:val="0"/>
        <w:adjustRightInd w:val="0"/>
        <w:rPr>
          <w:rFonts w:cs="Arial"/>
          <w:szCs w:val="24"/>
        </w:rPr>
      </w:pPr>
      <w:r w:rsidRPr="009F51F5">
        <w:rPr>
          <w:rFonts w:cs="Arial"/>
          <w:szCs w:val="24"/>
        </w:rPr>
        <w:t>Densidade: 1030 kg/m</w:t>
      </w:r>
      <w:r w:rsidRPr="009F51F5">
        <w:rPr>
          <w:rFonts w:cs="Arial"/>
          <w:szCs w:val="24"/>
          <w:vertAlign w:val="superscript"/>
        </w:rPr>
        <w:t>2</w:t>
      </w:r>
    </w:p>
    <w:p w14:paraId="7DF66700" w14:textId="77777777" w:rsidR="00CF5B28" w:rsidRPr="009F51F5" w:rsidRDefault="00CF5B28" w:rsidP="003131AE">
      <w:pPr>
        <w:autoSpaceDE w:val="0"/>
        <w:autoSpaceDN w:val="0"/>
        <w:adjustRightInd w:val="0"/>
        <w:rPr>
          <w:rFonts w:cs="Arial"/>
          <w:b/>
          <w:szCs w:val="24"/>
        </w:rPr>
      </w:pPr>
    </w:p>
    <w:p w14:paraId="70DA74DE" w14:textId="77777777" w:rsidR="00CF5B28" w:rsidRPr="009F51F5" w:rsidRDefault="00CF5B28" w:rsidP="003131AE">
      <w:pPr>
        <w:autoSpaceDE w:val="0"/>
        <w:autoSpaceDN w:val="0"/>
        <w:adjustRightInd w:val="0"/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>c) Cálculo do número de leitos de secagem:</w:t>
      </w:r>
    </w:p>
    <w:p w14:paraId="07C24AE2" w14:textId="77777777" w:rsidR="00CF5B28" w:rsidRPr="009F51F5" w:rsidRDefault="00CF5B28" w:rsidP="003131AE">
      <w:pPr>
        <w:autoSpaceDE w:val="0"/>
        <w:autoSpaceDN w:val="0"/>
        <w:adjustRightInd w:val="0"/>
        <w:rPr>
          <w:rFonts w:cs="Arial"/>
          <w:b/>
          <w:szCs w:val="24"/>
        </w:rPr>
      </w:pPr>
      <w:r w:rsidRPr="009F51F5">
        <w:rPr>
          <w:rFonts w:cs="Arial"/>
          <w:szCs w:val="24"/>
        </w:rPr>
        <w:sym w:font="Symbol" w:char="F044"/>
      </w:r>
      <w:r w:rsidRPr="009F51F5">
        <w:rPr>
          <w:rFonts w:cs="Arial"/>
          <w:szCs w:val="24"/>
        </w:rPr>
        <w:t>removido RALF x 365 / (ciclos de secagem x taxa de aplicação)</w:t>
      </w:r>
    </w:p>
    <w:p w14:paraId="43BF78AC" w14:textId="77777777" w:rsidR="00CF5B28" w:rsidRPr="009F51F5" w:rsidRDefault="00CF5B28" w:rsidP="003131AE">
      <w:pPr>
        <w:pStyle w:val="PargrafodaLista"/>
        <w:numPr>
          <w:ilvl w:val="0"/>
          <w:numId w:val="26"/>
        </w:numPr>
        <w:rPr>
          <w:rFonts w:cs="Arial"/>
        </w:rPr>
      </w:pPr>
      <w:r w:rsidRPr="009F51F5">
        <w:rPr>
          <w:rFonts w:cs="Arial"/>
        </w:rPr>
        <w:lastRenderedPageBreak/>
        <w:t xml:space="preserve">Ciclos de secagem: 12 ciclos por ano, ou seja, 30 dias – período estimado de secagem 25 dias e 5 dias de limpeza </w:t>
      </w:r>
    </w:p>
    <w:p w14:paraId="23853DA5" w14:textId="77777777" w:rsidR="00CF5B28" w:rsidRPr="009F51F5" w:rsidRDefault="00CF5B28" w:rsidP="003131AE">
      <w:pPr>
        <w:pStyle w:val="PargrafodaLista"/>
        <w:numPr>
          <w:ilvl w:val="0"/>
          <w:numId w:val="26"/>
        </w:numPr>
        <w:rPr>
          <w:rFonts w:cs="Arial"/>
        </w:rPr>
      </w:pPr>
      <w:r w:rsidRPr="009F51F5">
        <w:rPr>
          <w:rFonts w:cs="Arial"/>
        </w:rPr>
        <w:t>Taxa de aplicação: 15 kg/m</w:t>
      </w:r>
      <w:r w:rsidRPr="009F51F5">
        <w:rPr>
          <w:rFonts w:cs="Arial"/>
          <w:vertAlign w:val="superscript"/>
        </w:rPr>
        <w:t>2</w:t>
      </w:r>
    </w:p>
    <w:p w14:paraId="499AB0A4" w14:textId="77777777" w:rsidR="00CF5B28" w:rsidRPr="009F51F5" w:rsidRDefault="00CF5B28" w:rsidP="003131AE">
      <w:pPr>
        <w:pStyle w:val="PargrafodaLista"/>
        <w:numPr>
          <w:ilvl w:val="0"/>
          <w:numId w:val="26"/>
        </w:numPr>
        <w:rPr>
          <w:rFonts w:cs="Arial"/>
        </w:rPr>
      </w:pPr>
      <w:r w:rsidRPr="009F51F5">
        <w:rPr>
          <w:rFonts w:cs="Arial"/>
        </w:rPr>
        <w:t>Área do leito: 50 m</w:t>
      </w:r>
      <w:r w:rsidRPr="009F51F5">
        <w:rPr>
          <w:rFonts w:cs="Arial"/>
          <w:vertAlign w:val="superscript"/>
        </w:rPr>
        <w:t>2</w:t>
      </w:r>
      <w:r w:rsidRPr="009F51F5">
        <w:rPr>
          <w:rFonts w:cs="Arial"/>
        </w:rPr>
        <w:t xml:space="preserve"> = 5 m x 10 m</w:t>
      </w:r>
    </w:p>
    <w:p w14:paraId="4E776B47" w14:textId="77777777" w:rsidR="00CF5B28" w:rsidRPr="009F51F5" w:rsidRDefault="00CF5B28" w:rsidP="003131AE">
      <w:pPr>
        <w:autoSpaceDE w:val="0"/>
        <w:autoSpaceDN w:val="0"/>
        <w:adjustRightInd w:val="0"/>
        <w:ind w:firstLine="1134"/>
        <w:rPr>
          <w:rFonts w:cs="Arial"/>
          <w:szCs w:val="24"/>
        </w:rPr>
      </w:pPr>
    </w:p>
    <w:p w14:paraId="565B6B9E" w14:textId="77777777" w:rsidR="00CF5B28" w:rsidRPr="009F51F5" w:rsidRDefault="00CF5B28" w:rsidP="003131AE">
      <w:pPr>
        <w:autoSpaceDE w:val="0"/>
        <w:autoSpaceDN w:val="0"/>
        <w:adjustRightInd w:val="0"/>
        <w:ind w:firstLine="1134"/>
        <w:rPr>
          <w:rFonts w:cs="Arial"/>
          <w:szCs w:val="24"/>
        </w:rPr>
      </w:pPr>
      <w:r w:rsidRPr="009F51F5">
        <w:rPr>
          <w:rFonts w:cs="Arial"/>
          <w:szCs w:val="24"/>
        </w:rPr>
        <w:t>O quadro 9, a seguir, mostra a produção de lodo no RALF e Filtro Anaeróbio e a quantidade de leitos necessários ao longo do período de projeto.</w:t>
      </w:r>
    </w:p>
    <w:p w14:paraId="0C3C6AA9" w14:textId="77777777" w:rsidR="00CF5B28" w:rsidRPr="009F51F5" w:rsidRDefault="00CF5B28" w:rsidP="003131AE">
      <w:pPr>
        <w:autoSpaceDE w:val="0"/>
        <w:autoSpaceDN w:val="0"/>
        <w:adjustRightInd w:val="0"/>
        <w:ind w:firstLine="1134"/>
        <w:rPr>
          <w:rFonts w:cs="Arial"/>
          <w:szCs w:val="24"/>
        </w:rPr>
      </w:pPr>
      <w:r w:rsidRPr="009F51F5">
        <w:rPr>
          <w:rFonts w:cs="Arial"/>
          <w:szCs w:val="24"/>
        </w:rPr>
        <w:t xml:space="preserve">Serão necessários </w:t>
      </w:r>
      <w:r w:rsidR="00BA437C" w:rsidRPr="009F51F5">
        <w:rPr>
          <w:rFonts w:cs="Arial"/>
          <w:szCs w:val="24"/>
        </w:rPr>
        <w:t>três</w:t>
      </w:r>
      <w:r w:rsidRPr="009F51F5">
        <w:rPr>
          <w:rFonts w:cs="Arial"/>
          <w:szCs w:val="24"/>
        </w:rPr>
        <w:t xml:space="preserve"> leitos de secagem que atenderão tanto a primeira etapa quanto a segunda etapa.</w:t>
      </w:r>
    </w:p>
    <w:p w14:paraId="04D49C35" w14:textId="77777777" w:rsidR="00CF5B28" w:rsidRPr="009F51F5" w:rsidRDefault="00CF5B28" w:rsidP="000E2F76">
      <w:pPr>
        <w:pStyle w:val="Legenda"/>
        <w:keepNext/>
        <w:framePr w:w="0" w:hRule="auto" w:hSpace="0" w:wrap="auto" w:vAnchor="margin" w:hAnchor="text" w:xAlign="left" w:yAlign="inli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</w:rPr>
        <w:sectPr w:rsidR="00CF5B28" w:rsidRPr="009F51F5" w:rsidSect="00DC69E7">
          <w:pgSz w:w="11907" w:h="16840" w:code="9"/>
          <w:pgMar w:top="1701" w:right="1134" w:bottom="1134" w:left="1701" w:header="567" w:footer="284" w:gutter="0"/>
          <w:cols w:space="720"/>
        </w:sectPr>
      </w:pPr>
    </w:p>
    <w:p w14:paraId="6B794351" w14:textId="77777777" w:rsidR="00CF5B28" w:rsidRPr="009F51F5" w:rsidRDefault="00CF5B28" w:rsidP="000E2F76">
      <w:pPr>
        <w:pStyle w:val="Legenda"/>
        <w:keepNext/>
        <w:framePr w:w="0" w:hRule="auto" w:hSpace="0" w:wrap="auto" w:vAnchor="margin" w:hAnchor="text" w:xAlign="left" w:yAlign="inli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</w:rPr>
      </w:pPr>
      <w:r w:rsidRPr="009F51F5">
        <w:rPr>
          <w:rFonts w:cs="Arial"/>
        </w:rPr>
        <w:lastRenderedPageBreak/>
        <w:t xml:space="preserve">Quadro </w:t>
      </w:r>
      <w:r w:rsidRPr="009F51F5">
        <w:rPr>
          <w:rFonts w:cs="Arial"/>
          <w:noProof/>
        </w:rPr>
        <w:t>9</w:t>
      </w:r>
      <w:r w:rsidRPr="009F51F5">
        <w:rPr>
          <w:rFonts w:cs="Arial"/>
        </w:rPr>
        <w:t xml:space="preserve"> - Números de leitos de secagem necessários</w:t>
      </w:r>
    </w:p>
    <w:p w14:paraId="26185EC2" w14:textId="77777777" w:rsidR="00CF5B28" w:rsidRPr="009F51F5" w:rsidRDefault="004F7D02" w:rsidP="004F7D02">
      <w:pPr>
        <w:pStyle w:val="TABELA"/>
        <w:jc w:val="center"/>
        <w:sectPr w:rsidR="00CF5B28" w:rsidRPr="009F51F5" w:rsidSect="003131AE">
          <w:pgSz w:w="16840" w:h="11907" w:orient="landscape" w:code="9"/>
          <w:pgMar w:top="720" w:right="720" w:bottom="720" w:left="720" w:header="567" w:footer="284" w:gutter="0"/>
          <w:cols w:space="720"/>
          <w:docGrid w:linePitch="326"/>
        </w:sectPr>
      </w:pPr>
      <w:r w:rsidRPr="009F51F5">
        <w:object w:dxaOrig="16185" w:dyaOrig="9915" w14:anchorId="4B40ACA9">
          <v:shape id="_x0000_i1033" type="#_x0000_t75" style="width:696.2pt;height:427pt" o:ole="">
            <v:imagedata r:id="rId37" o:title=""/>
          </v:shape>
          <o:OLEObject Type="Embed" ProgID="Excel.Sheet.12" ShapeID="_x0000_i1033" DrawAspect="Content" ObjectID="_1628949216" r:id="rId38"/>
        </w:object>
      </w:r>
    </w:p>
    <w:p w14:paraId="0FF7F459" w14:textId="77777777" w:rsidR="00CF5B28" w:rsidRPr="009F51F5" w:rsidRDefault="00CF5B28" w:rsidP="00740B1C">
      <w:pPr>
        <w:tabs>
          <w:tab w:val="left" w:pos="4536"/>
        </w:tabs>
        <w:rPr>
          <w:rFonts w:cs="Arial"/>
          <w:b/>
          <w:sz w:val="28"/>
          <w:szCs w:val="28"/>
          <w:u w:val="single"/>
        </w:rPr>
      </w:pPr>
      <w:r w:rsidRPr="009F51F5">
        <w:rPr>
          <w:rFonts w:cs="Arial"/>
          <w:b/>
          <w:sz w:val="28"/>
          <w:szCs w:val="28"/>
          <w:u w:val="single"/>
        </w:rPr>
        <w:lastRenderedPageBreak/>
        <w:t>Conclusão alternativa 1:</w:t>
      </w:r>
    </w:p>
    <w:p w14:paraId="3665B2D4" w14:textId="77777777" w:rsidR="00CF5B28" w:rsidRPr="009F51F5" w:rsidRDefault="00CF5B28" w:rsidP="00B752D1">
      <w:pPr>
        <w:tabs>
          <w:tab w:val="left" w:pos="4536"/>
        </w:tabs>
        <w:rPr>
          <w:rFonts w:cs="Arial"/>
          <w:b/>
          <w:sz w:val="28"/>
          <w:szCs w:val="28"/>
        </w:rPr>
      </w:pPr>
      <w:r w:rsidRPr="009F51F5">
        <w:rPr>
          <w:rFonts w:cs="Arial"/>
          <w:b/>
          <w:sz w:val="28"/>
          <w:szCs w:val="28"/>
        </w:rPr>
        <w:t>Primeira etapa: 2015 a 202</w:t>
      </w:r>
      <w:r w:rsidR="00BA437C" w:rsidRPr="009F51F5">
        <w:rPr>
          <w:rFonts w:cs="Arial"/>
          <w:b/>
          <w:sz w:val="28"/>
          <w:szCs w:val="28"/>
        </w:rPr>
        <w:t>1</w:t>
      </w:r>
    </w:p>
    <w:p w14:paraId="768A4734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>RALF VI</w:t>
      </w:r>
      <w:r w:rsidR="00BA437C" w:rsidRPr="009F51F5">
        <w:rPr>
          <w:rFonts w:cs="Arial"/>
        </w:rPr>
        <w:t>: duas</w:t>
      </w:r>
      <w:r w:rsidRPr="009F51F5">
        <w:rPr>
          <w:rFonts w:cs="Arial"/>
        </w:rPr>
        <w:t xml:space="preserve"> unidade</w:t>
      </w:r>
      <w:r w:rsidR="00BA437C" w:rsidRPr="009F51F5">
        <w:rPr>
          <w:rFonts w:cs="Arial"/>
        </w:rPr>
        <w:t>s</w:t>
      </w:r>
      <w:r w:rsidRPr="009F51F5">
        <w:rPr>
          <w:rFonts w:cs="Arial"/>
        </w:rPr>
        <w:t xml:space="preserve"> – implantação em 2015</w:t>
      </w:r>
      <w:r w:rsidR="006A321A" w:rsidRPr="009F51F5">
        <w:rPr>
          <w:rFonts w:cs="Arial"/>
        </w:rPr>
        <w:t>;</w:t>
      </w:r>
    </w:p>
    <w:p w14:paraId="31DA8E14" w14:textId="77777777" w:rsidR="00CF5B28" w:rsidRPr="009F51F5" w:rsidRDefault="00CF5B28" w:rsidP="00B752D1">
      <w:pPr>
        <w:pStyle w:val="CorpodoTexto"/>
        <w:rPr>
          <w:rFonts w:cs="Arial"/>
        </w:rPr>
      </w:pPr>
      <w:r w:rsidRPr="009F51F5">
        <w:rPr>
          <w:rFonts w:cs="Arial"/>
        </w:rPr>
        <w:t>Filtro An</w:t>
      </w:r>
      <w:r w:rsidR="00BA437C" w:rsidRPr="009F51F5">
        <w:rPr>
          <w:rFonts w:cs="Arial"/>
        </w:rPr>
        <w:t>aeróbio com diâmetro 5,5</w:t>
      </w:r>
      <w:r w:rsidRPr="009F51F5">
        <w:rPr>
          <w:rFonts w:cs="Arial"/>
        </w:rPr>
        <w:t>0 m: uma unidade implantação em 2015</w:t>
      </w:r>
      <w:r w:rsidR="006A321A" w:rsidRPr="009F51F5">
        <w:rPr>
          <w:rFonts w:cs="Arial"/>
        </w:rPr>
        <w:t>;</w:t>
      </w:r>
    </w:p>
    <w:p w14:paraId="2889563B" w14:textId="77777777" w:rsidR="00CF5B28" w:rsidRPr="009F51F5" w:rsidRDefault="00CF5B28" w:rsidP="00B752D1">
      <w:pPr>
        <w:pStyle w:val="CorpodoTexto"/>
        <w:rPr>
          <w:rFonts w:cs="Arial"/>
        </w:rPr>
      </w:pPr>
      <w:r w:rsidRPr="009F51F5">
        <w:rPr>
          <w:rFonts w:cs="Arial"/>
        </w:rPr>
        <w:t xml:space="preserve">Leitos de secagem: </w:t>
      </w:r>
      <w:r w:rsidR="00BA437C" w:rsidRPr="009F51F5">
        <w:rPr>
          <w:rFonts w:cs="Arial"/>
        </w:rPr>
        <w:t>duas</w:t>
      </w:r>
      <w:r w:rsidRPr="009F51F5">
        <w:rPr>
          <w:rFonts w:cs="Arial"/>
        </w:rPr>
        <w:t xml:space="preserve"> unidade</w:t>
      </w:r>
      <w:r w:rsidR="00BA437C" w:rsidRPr="009F51F5">
        <w:rPr>
          <w:rFonts w:cs="Arial"/>
        </w:rPr>
        <w:t>s</w:t>
      </w:r>
      <w:r w:rsidRPr="009F51F5">
        <w:rPr>
          <w:rFonts w:cs="Arial"/>
        </w:rPr>
        <w:t xml:space="preserve"> – implantação em 2015</w:t>
      </w:r>
      <w:r w:rsidR="006A321A" w:rsidRPr="009F51F5">
        <w:rPr>
          <w:rFonts w:cs="Arial"/>
        </w:rPr>
        <w:t>;</w:t>
      </w:r>
    </w:p>
    <w:p w14:paraId="37BDDB6B" w14:textId="77777777" w:rsidR="00CF5B28" w:rsidRPr="009F51F5" w:rsidRDefault="00CF5B28" w:rsidP="003D7B1D">
      <w:pPr>
        <w:rPr>
          <w:rFonts w:cs="Arial"/>
        </w:rPr>
      </w:pPr>
    </w:p>
    <w:p w14:paraId="09976460" w14:textId="77777777" w:rsidR="00CF5B28" w:rsidRPr="009F51F5" w:rsidRDefault="00CF5B28" w:rsidP="00B752D1">
      <w:pPr>
        <w:tabs>
          <w:tab w:val="left" w:pos="4536"/>
        </w:tabs>
        <w:rPr>
          <w:rFonts w:cs="Arial"/>
          <w:b/>
          <w:sz w:val="28"/>
          <w:szCs w:val="28"/>
        </w:rPr>
      </w:pPr>
      <w:r w:rsidRPr="009F51F5">
        <w:rPr>
          <w:rFonts w:cs="Arial"/>
          <w:b/>
          <w:sz w:val="28"/>
          <w:szCs w:val="28"/>
        </w:rPr>
        <w:t xml:space="preserve">Segunda etapa: </w:t>
      </w:r>
      <w:r w:rsidR="00BA437C" w:rsidRPr="009F51F5">
        <w:rPr>
          <w:rFonts w:cs="Arial"/>
          <w:b/>
          <w:sz w:val="28"/>
          <w:szCs w:val="28"/>
        </w:rPr>
        <w:t>2022 a 2029</w:t>
      </w:r>
    </w:p>
    <w:p w14:paraId="0FF27BD0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>Leitos de secagem: u</w:t>
      </w:r>
      <w:r w:rsidR="00BA437C" w:rsidRPr="009F51F5">
        <w:rPr>
          <w:rFonts w:cs="Arial"/>
        </w:rPr>
        <w:t>ma unidade – implantação em 2022</w:t>
      </w:r>
      <w:r w:rsidR="006A321A" w:rsidRPr="009F51F5">
        <w:rPr>
          <w:rFonts w:cs="Arial"/>
        </w:rPr>
        <w:t>;</w:t>
      </w:r>
    </w:p>
    <w:p w14:paraId="6484923B" w14:textId="77777777" w:rsidR="00BA437C" w:rsidRPr="009F51F5" w:rsidRDefault="00BA437C" w:rsidP="00740B1C">
      <w:pPr>
        <w:pStyle w:val="CorpodoTexto"/>
        <w:rPr>
          <w:rFonts w:cs="Arial"/>
        </w:rPr>
      </w:pPr>
    </w:p>
    <w:p w14:paraId="4CEAE010" w14:textId="77777777" w:rsidR="00BA437C" w:rsidRPr="009F51F5" w:rsidRDefault="00BA437C" w:rsidP="00BA437C">
      <w:pPr>
        <w:tabs>
          <w:tab w:val="left" w:pos="4536"/>
        </w:tabs>
        <w:rPr>
          <w:rFonts w:cs="Arial"/>
          <w:b/>
          <w:sz w:val="28"/>
          <w:szCs w:val="28"/>
        </w:rPr>
      </w:pPr>
      <w:r w:rsidRPr="009F51F5">
        <w:rPr>
          <w:rFonts w:cs="Arial"/>
          <w:b/>
          <w:sz w:val="28"/>
          <w:szCs w:val="28"/>
        </w:rPr>
        <w:t>Segunda etapa: 2030 a 2035</w:t>
      </w:r>
    </w:p>
    <w:p w14:paraId="69A29E9A" w14:textId="77777777" w:rsidR="00BA437C" w:rsidRPr="009F51F5" w:rsidRDefault="00BA437C" w:rsidP="00BA437C">
      <w:pPr>
        <w:pStyle w:val="CorpodoTexto"/>
        <w:rPr>
          <w:rFonts w:cs="Arial"/>
        </w:rPr>
      </w:pPr>
      <w:r w:rsidRPr="009F51F5">
        <w:rPr>
          <w:rFonts w:cs="Arial"/>
        </w:rPr>
        <w:t>Filtro Anaeróbio com diâmetro 5,50 m: uma unidade implantação em 2030</w:t>
      </w:r>
      <w:r w:rsidR="006A321A" w:rsidRPr="009F51F5">
        <w:rPr>
          <w:rFonts w:cs="Arial"/>
        </w:rPr>
        <w:t>;</w:t>
      </w:r>
    </w:p>
    <w:p w14:paraId="1EAB5D27" w14:textId="77777777" w:rsidR="00CF5B28" w:rsidRPr="009F51F5" w:rsidRDefault="00CF5B28" w:rsidP="00740B1C">
      <w:pPr>
        <w:pStyle w:val="CorpodoTexto"/>
        <w:rPr>
          <w:rFonts w:cs="Arial"/>
        </w:rPr>
      </w:pPr>
    </w:p>
    <w:p w14:paraId="2F216787" w14:textId="77777777" w:rsidR="00CF5B28" w:rsidRPr="009F51F5" w:rsidRDefault="00CF5B28" w:rsidP="00740B1C">
      <w:pPr>
        <w:pStyle w:val="CorpodoTexto"/>
        <w:rPr>
          <w:rFonts w:cs="Arial"/>
        </w:rPr>
        <w:sectPr w:rsidR="00CF5B28" w:rsidRPr="009F51F5" w:rsidSect="00DC69E7">
          <w:pgSz w:w="11907" w:h="16840" w:code="9"/>
          <w:pgMar w:top="1701" w:right="1134" w:bottom="1134" w:left="1701" w:header="567" w:footer="284" w:gutter="0"/>
          <w:cols w:space="720"/>
          <w:docGrid w:linePitch="360"/>
        </w:sectPr>
      </w:pPr>
    </w:p>
    <w:p w14:paraId="2F8D6F06" w14:textId="77777777" w:rsidR="00CF5B28" w:rsidRPr="009F51F5" w:rsidRDefault="00CF5B28" w:rsidP="00653187">
      <w:pPr>
        <w:pStyle w:val="Ttulo2"/>
        <w:rPr>
          <w:rFonts w:cs="Arial"/>
        </w:rPr>
      </w:pPr>
      <w:r w:rsidRPr="009F51F5">
        <w:rPr>
          <w:rFonts w:cs="Arial"/>
        </w:rPr>
        <w:lastRenderedPageBreak/>
        <w:t xml:space="preserve"> </w:t>
      </w:r>
      <w:bookmarkStart w:id="16" w:name="_Toc338230217"/>
      <w:r w:rsidRPr="009F51F5">
        <w:rPr>
          <w:rFonts w:cs="Arial"/>
        </w:rPr>
        <w:t>ALTERNATIVA 02</w:t>
      </w:r>
      <w:bookmarkEnd w:id="16"/>
    </w:p>
    <w:p w14:paraId="5FE90FDF" w14:textId="77777777" w:rsidR="00CF5B28" w:rsidRPr="009F51F5" w:rsidRDefault="00CF5B28" w:rsidP="00653187">
      <w:pPr>
        <w:pStyle w:val="Figura"/>
        <w:spacing w:after="0" w:afterAutospacing="0"/>
        <w:rPr>
          <w:rFonts w:cs="Arial"/>
        </w:rPr>
      </w:pPr>
      <w:r w:rsidRPr="009F51F5">
        <w:rPr>
          <w:rFonts w:cs="Arial"/>
          <w:noProof/>
        </w:rPr>
        <w:drawing>
          <wp:inline distT="0" distB="0" distL="0" distR="0" wp14:anchorId="0B2CBC45" wp14:editId="4E3F539F">
            <wp:extent cx="5090503" cy="7200900"/>
            <wp:effectExtent l="19050" t="0" r="0" b="0"/>
            <wp:docPr id="8" name="Imagem 0" descr="Mercedês - ETE (Ralf Lagoa)-Mod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rcedês - ETE (Ralf Lagoa)-Model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90503" cy="720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12BDEC" w14:textId="77777777" w:rsidR="00CF5B28" w:rsidRPr="009F51F5" w:rsidRDefault="00CF5B28" w:rsidP="001E7DCB">
      <w:pPr>
        <w:pStyle w:val="Legenda"/>
        <w:framePr w:w="0" w:hRule="auto" w:hSpace="0" w:wrap="auto" w:vAnchor="margin" w:hAnchor="text" w:xAlign="left" w:yAlign="inli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</w:rPr>
      </w:pPr>
      <w:r w:rsidRPr="009F51F5">
        <w:rPr>
          <w:rFonts w:cs="Arial"/>
        </w:rPr>
        <w:t xml:space="preserve">Figura </w:t>
      </w:r>
      <w:r w:rsidRPr="009F51F5">
        <w:rPr>
          <w:rFonts w:cs="Arial"/>
          <w:noProof/>
        </w:rPr>
        <w:t>6</w:t>
      </w:r>
      <w:r w:rsidRPr="009F51F5">
        <w:rPr>
          <w:rFonts w:cs="Arial"/>
        </w:rPr>
        <w:t xml:space="preserve"> - Alternativa 02, Layout proposto – ETE</w:t>
      </w:r>
    </w:p>
    <w:p w14:paraId="690CCD64" w14:textId="77777777" w:rsidR="00CF5B28" w:rsidRPr="009F51F5" w:rsidRDefault="00CF5B28" w:rsidP="001E7DCB">
      <w:pPr>
        <w:rPr>
          <w:rFonts w:cs="Arial"/>
          <w:sz w:val="20"/>
        </w:rPr>
      </w:pPr>
      <w:r w:rsidRPr="009F51F5">
        <w:rPr>
          <w:rFonts w:cs="Arial"/>
        </w:rPr>
        <w:br w:type="page"/>
      </w:r>
    </w:p>
    <w:p w14:paraId="2B305A2F" w14:textId="77777777" w:rsidR="00CF5B28" w:rsidRPr="009F51F5" w:rsidRDefault="00CF5B28" w:rsidP="00343871">
      <w:pPr>
        <w:pStyle w:val="Ttulo3"/>
      </w:pPr>
      <w:r w:rsidRPr="009F51F5">
        <w:lastRenderedPageBreak/>
        <w:t xml:space="preserve"> </w:t>
      </w:r>
      <w:bookmarkStart w:id="17" w:name="_Toc338230218"/>
      <w:r w:rsidRPr="009F51F5">
        <w:t>Sistema de Entrada</w:t>
      </w:r>
      <w:bookmarkEnd w:id="17"/>
    </w:p>
    <w:p w14:paraId="79008347" w14:textId="77777777" w:rsidR="00CF5B28" w:rsidRPr="009F51F5" w:rsidRDefault="00CF5B28" w:rsidP="001E7DCB">
      <w:pPr>
        <w:rPr>
          <w:rFonts w:cs="Arial"/>
        </w:rPr>
      </w:pPr>
      <w:r w:rsidRPr="009F51F5">
        <w:rPr>
          <w:rFonts w:cs="Arial"/>
        </w:rPr>
        <w:t>Ver item 4.1.1.</w:t>
      </w:r>
    </w:p>
    <w:p w14:paraId="23B94291" w14:textId="77777777" w:rsidR="00CF5B28" w:rsidRPr="009F51F5" w:rsidRDefault="00CF5B28" w:rsidP="00740B1C">
      <w:pPr>
        <w:pStyle w:val="CorpodoTexto"/>
        <w:rPr>
          <w:rFonts w:cs="Arial"/>
        </w:rPr>
      </w:pPr>
    </w:p>
    <w:p w14:paraId="153B6D40" w14:textId="77777777" w:rsidR="00CF5B28" w:rsidRPr="009F51F5" w:rsidRDefault="00CF5B28" w:rsidP="00343871">
      <w:pPr>
        <w:pStyle w:val="Ttulo3"/>
      </w:pPr>
      <w:r w:rsidRPr="009F51F5">
        <w:t xml:space="preserve"> </w:t>
      </w:r>
      <w:bookmarkStart w:id="18" w:name="_Toc338230219"/>
      <w:r w:rsidRPr="009F51F5">
        <w:t>RALF (Reator Anaeróbio de Lodo Fluidizado)</w:t>
      </w:r>
      <w:bookmarkEnd w:id="18"/>
    </w:p>
    <w:p w14:paraId="23DAE90C" w14:textId="77777777" w:rsidR="00CF5B28" w:rsidRPr="009F51F5" w:rsidRDefault="00CF5B28" w:rsidP="001E7DCB">
      <w:pPr>
        <w:rPr>
          <w:rFonts w:cs="Arial"/>
        </w:rPr>
      </w:pPr>
      <w:r w:rsidRPr="009F51F5">
        <w:rPr>
          <w:rFonts w:cs="Arial"/>
        </w:rPr>
        <w:t>Ver item 4.1.2.</w:t>
      </w:r>
    </w:p>
    <w:p w14:paraId="202B3F10" w14:textId="77777777" w:rsidR="00CF5B28" w:rsidRPr="009F51F5" w:rsidRDefault="00CF5B28" w:rsidP="00740B1C">
      <w:pPr>
        <w:pStyle w:val="CorpodoTexto"/>
        <w:rPr>
          <w:rFonts w:cs="Arial"/>
        </w:rPr>
      </w:pPr>
    </w:p>
    <w:p w14:paraId="361F0A27" w14:textId="77777777" w:rsidR="00CF5B28" w:rsidRPr="009F51F5" w:rsidRDefault="00CF5B28" w:rsidP="00343871">
      <w:pPr>
        <w:pStyle w:val="Ttulo3"/>
      </w:pPr>
      <w:r w:rsidRPr="009F51F5">
        <w:t xml:space="preserve"> </w:t>
      </w:r>
      <w:bookmarkStart w:id="19" w:name="_Toc338230220"/>
      <w:r w:rsidRPr="009F51F5">
        <w:t>Lagoa Facultativa</w:t>
      </w:r>
      <w:bookmarkEnd w:id="19"/>
    </w:p>
    <w:p w14:paraId="5FD53CA1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>Estas lagoas não são nem totalmente aeróbias e nem totalmente anaeróbias. Geralmente tem profundidade variando entre 1,20m a 2m e favorecem o crescimento dos microorganismos aeróbios, anaeróbios e facultativos. Tais lagoas são predominantemente aeróbias durante a luz do dia, como também algumas horas da noite. Em poucas remanescentes horas, a superfície da lagoa pode torna-se anaeróbia. Depósitos bênticos são geralmente anaeróbios, além dos primeiros poucos milímetros na interface sólidos-água. Muitas das lagoas de estabilização do mundo são do tipo facultativa com variação do grau de aerobicidade e anaerobicidade.</w:t>
      </w:r>
    </w:p>
    <w:p w14:paraId="1283CAC0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>Lagoas que recebem o esgoto não tratado são chamadas de lagoas primárias. Aquelas que recebem o esgoto com tratamento primário ou biológico ou algum tipo de tratamento são chamadas lagoa de estabilização secundária.</w:t>
      </w:r>
    </w:p>
    <w:p w14:paraId="6505EE8E" w14:textId="77777777" w:rsidR="00CF5B28" w:rsidRPr="009F51F5" w:rsidRDefault="00CF5B28" w:rsidP="00740B1C">
      <w:pPr>
        <w:rPr>
          <w:rFonts w:cs="Arial"/>
          <w:bCs/>
          <w:szCs w:val="24"/>
        </w:rPr>
      </w:pPr>
      <w:r w:rsidRPr="009F51F5">
        <w:rPr>
          <w:rFonts w:cs="Arial"/>
          <w:bCs/>
          <w:szCs w:val="24"/>
        </w:rPr>
        <w:t xml:space="preserve">Algumas </w:t>
      </w:r>
      <w:r w:rsidRPr="009F51F5">
        <w:rPr>
          <w:rFonts w:cs="Arial"/>
          <w:b/>
          <w:szCs w:val="24"/>
        </w:rPr>
        <w:t>vantagens</w:t>
      </w:r>
      <w:r w:rsidRPr="009F51F5">
        <w:rPr>
          <w:rFonts w:cs="Arial"/>
          <w:bCs/>
          <w:szCs w:val="24"/>
        </w:rPr>
        <w:t xml:space="preserve"> das lagoas de estabilização:</w:t>
      </w:r>
    </w:p>
    <w:p w14:paraId="2F9DB061" w14:textId="77777777" w:rsidR="00CF5B28" w:rsidRPr="009F51F5" w:rsidRDefault="00CF5B28" w:rsidP="00740B1C">
      <w:pPr>
        <w:pStyle w:val="CorpodoTexto"/>
        <w:numPr>
          <w:ilvl w:val="0"/>
          <w:numId w:val="10"/>
        </w:numPr>
        <w:rPr>
          <w:rFonts w:cs="Arial"/>
        </w:rPr>
      </w:pPr>
      <w:r w:rsidRPr="009F51F5">
        <w:rPr>
          <w:rFonts w:cs="Arial"/>
        </w:rPr>
        <w:t>Alcançam qualquer grau de purificação, com investimento baixo, custo de manutenção baixo e executado por pessoal não especializado;</w:t>
      </w:r>
    </w:p>
    <w:p w14:paraId="4F843734" w14:textId="77777777" w:rsidR="00CF5B28" w:rsidRPr="009F51F5" w:rsidRDefault="00CF5B28" w:rsidP="00740B1C">
      <w:pPr>
        <w:pStyle w:val="CorpodoTexto"/>
        <w:numPr>
          <w:ilvl w:val="0"/>
          <w:numId w:val="10"/>
        </w:numPr>
        <w:rPr>
          <w:rFonts w:cs="Arial"/>
        </w:rPr>
      </w:pPr>
      <w:r w:rsidRPr="009F51F5">
        <w:rPr>
          <w:rFonts w:cs="Arial"/>
        </w:rPr>
        <w:t xml:space="preserve">Maior remoção de organismos patogênicos do que os demais processos de tratamento de águas residuárias. Cistos e ovos de parasitas intestinais presentes em efluentes de </w:t>
      </w:r>
      <w:proofErr w:type="spellStart"/>
      <w:r w:rsidRPr="009F51F5">
        <w:rPr>
          <w:rFonts w:cs="Arial"/>
        </w:rPr>
        <w:t>ETE´s</w:t>
      </w:r>
      <w:proofErr w:type="spellEnd"/>
      <w:r w:rsidRPr="009F51F5">
        <w:rPr>
          <w:rFonts w:cs="Arial"/>
        </w:rPr>
        <w:t xml:space="preserve"> </w:t>
      </w:r>
      <w:r w:rsidRPr="009F51F5">
        <w:rPr>
          <w:rFonts w:cs="Arial"/>
        </w:rPr>
        <w:lastRenderedPageBreak/>
        <w:t>convencionais não são encontrados em efluentes de lagoas de maturação;</w:t>
      </w:r>
    </w:p>
    <w:p w14:paraId="1E46A80D" w14:textId="77777777" w:rsidR="00CF5B28" w:rsidRPr="009F51F5" w:rsidRDefault="00CF5B28" w:rsidP="00740B1C">
      <w:pPr>
        <w:pStyle w:val="CorpodoTexto"/>
        <w:numPr>
          <w:ilvl w:val="0"/>
          <w:numId w:val="10"/>
        </w:numPr>
        <w:rPr>
          <w:rFonts w:cs="Arial"/>
        </w:rPr>
      </w:pPr>
      <w:r w:rsidRPr="009F51F5">
        <w:rPr>
          <w:rFonts w:cs="Arial"/>
        </w:rPr>
        <w:t>Suportam bem choques de sobrecargas hidráulicas e orgânicas;</w:t>
      </w:r>
    </w:p>
    <w:p w14:paraId="17A9AC41" w14:textId="77777777" w:rsidR="00CF5B28" w:rsidRPr="009F51F5" w:rsidRDefault="00CF5B28" w:rsidP="00740B1C">
      <w:pPr>
        <w:pStyle w:val="CorpodoTexto"/>
        <w:numPr>
          <w:ilvl w:val="0"/>
          <w:numId w:val="10"/>
        </w:numPr>
        <w:rPr>
          <w:rFonts w:cs="Arial"/>
        </w:rPr>
      </w:pPr>
      <w:r w:rsidRPr="009F51F5">
        <w:rPr>
          <w:rFonts w:cs="Arial"/>
        </w:rPr>
        <w:t>Tratam uma grande variedade de águas residuárias industriais e agrícolas;</w:t>
      </w:r>
    </w:p>
    <w:p w14:paraId="6341EF8F" w14:textId="77777777" w:rsidR="00CF5B28" w:rsidRPr="009F51F5" w:rsidRDefault="00CF5B28" w:rsidP="00740B1C">
      <w:pPr>
        <w:pStyle w:val="CorpodoTexto"/>
        <w:numPr>
          <w:ilvl w:val="0"/>
          <w:numId w:val="10"/>
        </w:numPr>
        <w:rPr>
          <w:rFonts w:cs="Arial"/>
        </w:rPr>
      </w:pPr>
      <w:r w:rsidRPr="009F51F5">
        <w:rPr>
          <w:rFonts w:cs="Arial"/>
        </w:rPr>
        <w:t>Devido ao alto ph os metais pesados tóxicos se precipitam na camada de lodo;</w:t>
      </w:r>
    </w:p>
    <w:p w14:paraId="739038C2" w14:textId="77777777" w:rsidR="00CF5B28" w:rsidRPr="009F51F5" w:rsidRDefault="00CF5B28" w:rsidP="001E7DCB">
      <w:pPr>
        <w:pStyle w:val="CorpodoTexto"/>
        <w:numPr>
          <w:ilvl w:val="0"/>
          <w:numId w:val="10"/>
        </w:numPr>
        <w:rPr>
          <w:rFonts w:cs="Arial"/>
        </w:rPr>
      </w:pPr>
      <w:r w:rsidRPr="009F51F5">
        <w:rPr>
          <w:rFonts w:cs="Arial"/>
        </w:rPr>
        <w:t>Nas lagoas, devido à variação do nível das mesmas, é possível variar o tempo de detenção e, por conseguinte, o grau de tratamento;</w:t>
      </w:r>
    </w:p>
    <w:p w14:paraId="7EDE5552" w14:textId="77777777" w:rsidR="00CF5B28" w:rsidRPr="009F51F5" w:rsidRDefault="00CF5B28" w:rsidP="00740B1C">
      <w:pPr>
        <w:pStyle w:val="CorpodoTexto"/>
        <w:numPr>
          <w:ilvl w:val="0"/>
          <w:numId w:val="10"/>
        </w:numPr>
        <w:rPr>
          <w:rFonts w:cs="Arial"/>
        </w:rPr>
      </w:pPr>
      <w:r w:rsidRPr="009F51F5">
        <w:rPr>
          <w:rFonts w:cs="Arial"/>
        </w:rPr>
        <w:t>A venda do terreno da lagoa no final da sua vida útil, quando a mesma estiver próxima a habitações é uma alternativa para retorno de parte do capital investido na mesma;</w:t>
      </w:r>
    </w:p>
    <w:p w14:paraId="327C2BE4" w14:textId="77777777" w:rsidR="00CF5B28" w:rsidRPr="009F51F5" w:rsidRDefault="00CF5B28" w:rsidP="00740B1C">
      <w:pPr>
        <w:pStyle w:val="CorpodoTexto"/>
        <w:numPr>
          <w:ilvl w:val="0"/>
          <w:numId w:val="10"/>
        </w:numPr>
        <w:rPr>
          <w:rFonts w:cs="Arial"/>
        </w:rPr>
      </w:pPr>
      <w:r w:rsidRPr="009F51F5">
        <w:rPr>
          <w:rFonts w:cs="Arial"/>
        </w:rPr>
        <w:t>A produção de algas associado à criação de peixes pode trazer bons resultados econômicos ao sistema.</w:t>
      </w:r>
    </w:p>
    <w:p w14:paraId="60ACA277" w14:textId="77777777" w:rsidR="00CF5B28" w:rsidRPr="009F51F5" w:rsidRDefault="00CF5B28" w:rsidP="00740B1C">
      <w:pPr>
        <w:rPr>
          <w:rFonts w:cs="Arial"/>
          <w:bCs/>
          <w:szCs w:val="24"/>
        </w:rPr>
      </w:pPr>
      <w:r w:rsidRPr="009F51F5">
        <w:rPr>
          <w:rFonts w:cs="Arial"/>
          <w:b/>
          <w:szCs w:val="24"/>
        </w:rPr>
        <w:t>Desvantagens</w:t>
      </w:r>
      <w:r w:rsidRPr="009F51F5">
        <w:rPr>
          <w:rFonts w:cs="Arial"/>
          <w:bCs/>
          <w:szCs w:val="24"/>
        </w:rPr>
        <w:t xml:space="preserve"> das lagoas de estabilização:</w:t>
      </w:r>
    </w:p>
    <w:p w14:paraId="59E1AADC" w14:textId="77777777" w:rsidR="00CF5B28" w:rsidRPr="009F51F5" w:rsidRDefault="00CF5B28" w:rsidP="00740B1C">
      <w:pPr>
        <w:pStyle w:val="CorpodoTexto"/>
        <w:numPr>
          <w:ilvl w:val="0"/>
          <w:numId w:val="11"/>
        </w:numPr>
        <w:rPr>
          <w:rFonts w:cs="Arial"/>
          <w:szCs w:val="24"/>
        </w:rPr>
      </w:pPr>
      <w:r w:rsidRPr="009F51F5">
        <w:rPr>
          <w:rFonts w:cs="Arial"/>
          <w:szCs w:val="24"/>
        </w:rPr>
        <w:t>Formação de algas, que serão lançadas no corpo receptor, ocasionando uma demanda de oxigênio no corpo receptor;</w:t>
      </w:r>
    </w:p>
    <w:p w14:paraId="4164AEE3" w14:textId="77777777" w:rsidR="00CF5B28" w:rsidRPr="009F51F5" w:rsidRDefault="00CF5B28" w:rsidP="00740B1C">
      <w:pPr>
        <w:pStyle w:val="CorpodoTexto"/>
        <w:numPr>
          <w:ilvl w:val="0"/>
          <w:numId w:val="11"/>
        </w:numPr>
        <w:rPr>
          <w:rFonts w:cs="Arial"/>
          <w:szCs w:val="24"/>
        </w:rPr>
      </w:pPr>
      <w:r w:rsidRPr="009F51F5">
        <w:rPr>
          <w:rFonts w:cs="Arial"/>
          <w:szCs w:val="24"/>
        </w:rPr>
        <w:t>Possibilidade de maus odores devido ao lançamento de alguma carga industrial tóxica concentrada, lançada na rede;</w:t>
      </w:r>
    </w:p>
    <w:p w14:paraId="4E9602B2" w14:textId="77777777" w:rsidR="00CF5B28" w:rsidRPr="009F51F5" w:rsidRDefault="00CF5B28" w:rsidP="00740B1C">
      <w:pPr>
        <w:pStyle w:val="CorpodoTexto"/>
        <w:numPr>
          <w:ilvl w:val="0"/>
          <w:numId w:val="11"/>
        </w:numPr>
        <w:rPr>
          <w:rFonts w:cs="Arial"/>
          <w:szCs w:val="24"/>
        </w:rPr>
      </w:pPr>
      <w:r w:rsidRPr="009F51F5">
        <w:rPr>
          <w:rFonts w:cs="Arial"/>
          <w:szCs w:val="24"/>
        </w:rPr>
        <w:t>Formação de escuma, que ocasiona a proliferação de insetos, e também dão um mau aspecto na estação;</w:t>
      </w:r>
    </w:p>
    <w:p w14:paraId="6BF24466" w14:textId="77777777" w:rsidR="00CF5B28" w:rsidRPr="009F51F5" w:rsidRDefault="00CF5B28" w:rsidP="00740B1C">
      <w:pPr>
        <w:pStyle w:val="CorpodoTexto"/>
        <w:numPr>
          <w:ilvl w:val="0"/>
          <w:numId w:val="11"/>
        </w:numPr>
        <w:rPr>
          <w:rFonts w:cs="Arial"/>
          <w:szCs w:val="24"/>
        </w:rPr>
      </w:pPr>
      <w:r w:rsidRPr="009F51F5">
        <w:rPr>
          <w:rFonts w:cs="Arial"/>
          <w:szCs w:val="24"/>
        </w:rPr>
        <w:t>Necessidade de grandes áreas, comparado com outros processos de tratamento.</w:t>
      </w:r>
    </w:p>
    <w:p w14:paraId="4836DFCF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>Devido a inúmeros critérios de dimensionamento encontrado na literatura para lagoas facultativas, foram escolhidos três destes critérios e utilizados os seguintes parâmetros:</w:t>
      </w:r>
    </w:p>
    <w:p w14:paraId="7C34F19F" w14:textId="77777777" w:rsidR="00CF5B28" w:rsidRPr="009F51F5" w:rsidRDefault="00CF5B28" w:rsidP="00740B1C">
      <w:pPr>
        <w:pStyle w:val="CorpodoTexto"/>
        <w:numPr>
          <w:ilvl w:val="0"/>
          <w:numId w:val="12"/>
        </w:numPr>
        <w:rPr>
          <w:rFonts w:cs="Arial"/>
        </w:rPr>
      </w:pPr>
      <w:r w:rsidRPr="009F51F5">
        <w:rPr>
          <w:rFonts w:cs="Arial"/>
        </w:rPr>
        <w:t xml:space="preserve">Temperatura do líquido no período frio: </w:t>
      </w:r>
      <w:r w:rsidRPr="009F51F5">
        <w:rPr>
          <w:rFonts w:cs="Arial"/>
          <w:noProof/>
        </w:rPr>
        <w:t>15</w:t>
      </w:r>
      <w:r w:rsidRPr="009F51F5">
        <w:rPr>
          <w:rFonts w:cs="Arial"/>
        </w:rPr>
        <w:t>°C;</w:t>
      </w:r>
    </w:p>
    <w:p w14:paraId="16265068" w14:textId="77777777" w:rsidR="00CF5B28" w:rsidRPr="009F51F5" w:rsidRDefault="00CF5B28" w:rsidP="00740B1C">
      <w:pPr>
        <w:pStyle w:val="CorpodoTexto"/>
        <w:numPr>
          <w:ilvl w:val="0"/>
          <w:numId w:val="12"/>
        </w:numPr>
        <w:rPr>
          <w:rFonts w:cs="Arial"/>
        </w:rPr>
      </w:pPr>
      <w:r w:rsidRPr="009F51F5">
        <w:rPr>
          <w:rFonts w:cs="Arial"/>
        </w:rPr>
        <w:t>Temperatura do líquido no período quente: 27°C;</w:t>
      </w:r>
    </w:p>
    <w:p w14:paraId="56E77222" w14:textId="77777777" w:rsidR="00CF5B28" w:rsidRPr="009F51F5" w:rsidRDefault="00CF5B28" w:rsidP="00740B1C">
      <w:pPr>
        <w:pStyle w:val="CorpodoTexto"/>
        <w:numPr>
          <w:ilvl w:val="0"/>
          <w:numId w:val="12"/>
        </w:numPr>
        <w:rPr>
          <w:rFonts w:cs="Arial"/>
        </w:rPr>
      </w:pPr>
      <w:r w:rsidRPr="009F51F5">
        <w:rPr>
          <w:rFonts w:cs="Arial"/>
        </w:rPr>
        <w:t>Profundidade da lagoa: 2,00m</w:t>
      </w:r>
    </w:p>
    <w:p w14:paraId="08125FB7" w14:textId="77777777" w:rsidR="00CF5B28" w:rsidRPr="009F51F5" w:rsidRDefault="00CF5B28" w:rsidP="00740B1C">
      <w:pPr>
        <w:pStyle w:val="CorpodoTexto"/>
        <w:numPr>
          <w:ilvl w:val="0"/>
          <w:numId w:val="12"/>
        </w:numPr>
        <w:rPr>
          <w:rFonts w:cs="Arial"/>
        </w:rPr>
      </w:pPr>
      <w:r w:rsidRPr="009F51F5">
        <w:rPr>
          <w:rFonts w:cs="Arial"/>
        </w:rPr>
        <w:lastRenderedPageBreak/>
        <w:t>Talude: 1:2.</w:t>
      </w:r>
    </w:p>
    <w:p w14:paraId="43EEAF65" w14:textId="77777777" w:rsidR="00CF5B28" w:rsidRPr="009F51F5" w:rsidRDefault="00CF5B28" w:rsidP="00740B1C">
      <w:pPr>
        <w:rPr>
          <w:rFonts w:cs="Arial"/>
          <w:szCs w:val="24"/>
        </w:rPr>
      </w:pPr>
    </w:p>
    <w:p w14:paraId="36CB8D35" w14:textId="77777777" w:rsidR="00CF5B28" w:rsidRPr="009F51F5" w:rsidRDefault="00CF5B28" w:rsidP="00740B1C">
      <w:pPr>
        <w:rPr>
          <w:rFonts w:cs="Arial"/>
          <w:szCs w:val="24"/>
        </w:rPr>
      </w:pPr>
      <w:r w:rsidRPr="009F51F5">
        <w:rPr>
          <w:rFonts w:cs="Arial"/>
          <w:szCs w:val="24"/>
        </w:rPr>
        <w:t>A seguir segue o dimensionamento das lagoas de estabilização.</w:t>
      </w:r>
    </w:p>
    <w:p w14:paraId="39F50A16" w14:textId="77777777" w:rsidR="003B57B5" w:rsidRPr="009F51F5" w:rsidRDefault="003B57B5" w:rsidP="003B57B5">
      <w:pPr>
        <w:pStyle w:val="Recuodecorpodetexto"/>
        <w:numPr>
          <w:ilvl w:val="0"/>
          <w:numId w:val="6"/>
        </w:num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>Dimensionamento</w:t>
      </w:r>
    </w:p>
    <w:p w14:paraId="0890D40C" w14:textId="77777777" w:rsidR="003B57B5" w:rsidRPr="009F51F5" w:rsidRDefault="003B57B5" w:rsidP="003B57B5">
      <w:pPr>
        <w:rPr>
          <w:rFonts w:cs="Arial"/>
          <w:b/>
        </w:rPr>
      </w:pPr>
      <w:r w:rsidRPr="009F51F5">
        <w:rPr>
          <w:rFonts w:cs="Arial"/>
          <w:b/>
        </w:rPr>
        <w:t>a) Parâmetros</w:t>
      </w:r>
    </w:p>
    <w:p w14:paraId="372392F9" w14:textId="77777777" w:rsidR="003B57B5" w:rsidRPr="009F51F5" w:rsidRDefault="003B57B5" w:rsidP="003B57B5">
      <w:pPr>
        <w:rPr>
          <w:rFonts w:cs="Arial"/>
        </w:rPr>
      </w:pPr>
      <w:r w:rsidRPr="009F51F5">
        <w:rPr>
          <w:rFonts w:cs="Arial"/>
        </w:rPr>
        <w:t>- T</w:t>
      </w:r>
      <w:r w:rsidRPr="009F51F5">
        <w:rPr>
          <w:rFonts w:cs="Arial"/>
          <w:vertAlign w:val="subscript"/>
        </w:rPr>
        <w:t>AR</w:t>
      </w:r>
      <w:r w:rsidRPr="009F51F5">
        <w:rPr>
          <w:rFonts w:cs="Arial"/>
        </w:rPr>
        <w:t xml:space="preserve"> = </w:t>
      </w:r>
      <w:r w:rsidRPr="009F51F5">
        <w:rPr>
          <w:rFonts w:cs="Arial"/>
          <w:noProof/>
        </w:rPr>
        <w:t>17,00</w:t>
      </w:r>
      <w:r w:rsidRPr="009F51F5">
        <w:rPr>
          <w:rFonts w:cs="Arial"/>
        </w:rPr>
        <w:t>ºC (mês mais frio)</w:t>
      </w:r>
    </w:p>
    <w:p w14:paraId="6ACA204A" w14:textId="77777777" w:rsidR="003B57B5" w:rsidRPr="009F51F5" w:rsidRDefault="003B57B5" w:rsidP="003B57B5">
      <w:pPr>
        <w:rPr>
          <w:rFonts w:cs="Arial"/>
          <w:lang w:val="en-US"/>
        </w:rPr>
      </w:pPr>
      <w:r w:rsidRPr="009F51F5">
        <w:rPr>
          <w:rFonts w:cs="Arial"/>
          <w:lang w:val="en-US"/>
        </w:rPr>
        <w:t>- TAG</w:t>
      </w:r>
    </w:p>
    <w:p w14:paraId="67459BCF" w14:textId="77777777" w:rsidR="003B57B5" w:rsidRPr="009F51F5" w:rsidRDefault="00DD61CA" w:rsidP="003B57B5">
      <w:pPr>
        <w:rPr>
          <w:rFonts w:cs="Arial"/>
          <w:lang w:val="en-US"/>
        </w:rPr>
      </w:pPr>
      <m:oMath>
        <m:sSub>
          <m:sSubPr>
            <m:ctrlPr>
              <w:rPr>
                <w:rFonts w:ascii="Cambria Math" w:hAnsi="Cambria Math" w:cs="Arial"/>
                <w:i/>
              </w:rPr>
            </m:ctrlPr>
          </m:sSubPr>
          <m:e>
            <m:r>
              <m:rPr>
                <m:nor/>
              </m:rPr>
              <w:rPr>
                <w:rFonts w:cs="Arial"/>
                <w:lang w:val="en-US"/>
              </w:rPr>
              <m:t>T</m:t>
            </m:r>
            <m:ctrlPr>
              <w:rPr>
                <w:rFonts w:ascii="Cambria Math" w:hAnsi="Cambria Math" w:cs="Arial"/>
              </w:rPr>
            </m:ctrlPr>
          </m:e>
          <m:sub>
            <m:r>
              <m:rPr>
                <m:nor/>
              </m:rPr>
              <w:rPr>
                <w:rFonts w:cs="Arial"/>
                <w:lang w:val="en-US"/>
              </w:rPr>
              <m:t>AG</m:t>
            </m:r>
            <m:ctrlPr>
              <w:rPr>
                <w:rFonts w:ascii="Cambria Math" w:hAnsi="Cambria Math" w:cs="Arial"/>
              </w:rPr>
            </m:ctrlPr>
          </m:sub>
        </m:sSub>
        <m:sSub>
          <m:sSubPr>
            <m:ctrlPr>
              <w:rPr>
                <w:rFonts w:ascii="Cambria Math" w:hAnsi="Cambria Math" w:cs="Arial"/>
                <w:i/>
              </w:rPr>
            </m:ctrlPr>
          </m:sSubPr>
          <m:e>
            <m:r>
              <m:rPr>
                <m:nor/>
              </m:rPr>
              <w:rPr>
                <w:rFonts w:cs="Arial"/>
                <w:lang w:val="en-US"/>
              </w:rPr>
              <m:t>=12,7+0,54×T</m:t>
            </m:r>
            <m:ctrlPr>
              <w:rPr>
                <w:rFonts w:ascii="Cambria Math" w:hAnsi="Cambria Math" w:cs="Arial"/>
              </w:rPr>
            </m:ctrlPr>
          </m:e>
          <m:sub>
            <m:r>
              <m:rPr>
                <m:nor/>
              </m:rPr>
              <w:rPr>
                <w:rFonts w:cs="Arial"/>
                <w:lang w:val="en-US"/>
              </w:rPr>
              <m:t>AR</m:t>
            </m:r>
            <m:ctrlPr>
              <w:rPr>
                <w:rFonts w:ascii="Cambria Math" w:hAnsi="Cambria Math" w:cs="Arial"/>
              </w:rPr>
            </m:ctrlPr>
          </m:sub>
        </m:sSub>
      </m:oMath>
      <w:r w:rsidR="003B57B5" w:rsidRPr="009F51F5">
        <w:rPr>
          <w:rFonts w:cs="Arial"/>
          <w:lang w:val="en-US"/>
        </w:rPr>
        <w:t xml:space="preserve"> </w:t>
      </w:r>
    </w:p>
    <w:p w14:paraId="747747D0" w14:textId="77777777" w:rsidR="003B57B5" w:rsidRPr="009F51F5" w:rsidRDefault="00DD61CA" w:rsidP="003B57B5">
      <w:pPr>
        <w:rPr>
          <w:rFonts w:cs="Arial"/>
          <w:lang w:val="en-US"/>
        </w:rPr>
      </w:pPr>
      <m:oMath>
        <m:sSub>
          <m:sSubPr>
            <m:ctrlPr>
              <w:rPr>
                <w:rFonts w:ascii="Cambria Math" w:hAnsi="Cambria Math" w:cs="Arial"/>
                <w:i/>
              </w:rPr>
            </m:ctrlPr>
          </m:sSubPr>
          <m:e>
            <m:r>
              <m:rPr>
                <m:nor/>
              </m:rPr>
              <w:rPr>
                <w:rFonts w:cs="Arial"/>
                <w:lang w:val="en-US"/>
              </w:rPr>
              <m:t>T</m:t>
            </m:r>
            <m:ctrlPr>
              <w:rPr>
                <w:rFonts w:ascii="Cambria Math" w:hAnsi="Cambria Math" w:cs="Arial"/>
              </w:rPr>
            </m:ctrlPr>
          </m:e>
          <m:sub>
            <m:r>
              <m:rPr>
                <m:nor/>
              </m:rPr>
              <w:rPr>
                <w:rFonts w:cs="Arial"/>
                <w:lang w:val="en-US"/>
              </w:rPr>
              <m:t>AG</m:t>
            </m:r>
            <m:ctrlPr>
              <w:rPr>
                <w:rFonts w:ascii="Cambria Math" w:hAnsi="Cambria Math" w:cs="Arial"/>
              </w:rPr>
            </m:ctrlPr>
          </m:sub>
        </m:sSub>
        <m:r>
          <m:rPr>
            <m:nor/>
          </m:rPr>
          <w:rPr>
            <w:rFonts w:cs="Arial"/>
            <w:lang w:val="en-US"/>
          </w:rPr>
          <m:t>=12,7+0,54×</m:t>
        </m:r>
        <m:r>
          <m:rPr>
            <m:nor/>
          </m:rPr>
          <w:rPr>
            <w:rFonts w:cs="Arial"/>
            <w:noProof/>
            <w:lang w:val="en-US"/>
          </w:rPr>
          <m:t>17,00</m:t>
        </m:r>
        <m:r>
          <m:rPr>
            <m:nor/>
          </m:rPr>
          <w:rPr>
            <w:rFonts w:cs="Arial"/>
            <w:lang w:val="en-US"/>
          </w:rPr>
          <m:t>°C</m:t>
        </m:r>
      </m:oMath>
      <w:r w:rsidR="003B57B5" w:rsidRPr="009F51F5">
        <w:rPr>
          <w:rFonts w:cs="Arial"/>
          <w:lang w:val="en-US"/>
        </w:rPr>
        <w:t xml:space="preserve"> </w:t>
      </w:r>
    </w:p>
    <w:p w14:paraId="1F0ADAD2" w14:textId="77777777" w:rsidR="003B57B5" w:rsidRPr="009F51F5" w:rsidRDefault="00DD61CA" w:rsidP="003B57B5">
      <w:pPr>
        <w:rPr>
          <w:rFonts w:cs="Arial"/>
        </w:rPr>
      </w:pPr>
      <m:oMath>
        <m:sSub>
          <m:sSubPr>
            <m:ctrlPr>
              <w:rPr>
                <w:rFonts w:ascii="Cambria Math" w:hAnsi="Cambria Math" w:cs="Arial"/>
                <w:i/>
              </w:rPr>
            </m:ctrlPr>
          </m:sSubPr>
          <m:e>
            <m:r>
              <m:rPr>
                <m:nor/>
              </m:rPr>
              <w:rPr>
                <w:rFonts w:cs="Arial"/>
              </w:rPr>
              <m:t>T</m:t>
            </m:r>
            <m:ctrlPr>
              <w:rPr>
                <w:rFonts w:ascii="Cambria Math" w:hAnsi="Cambria Math" w:cs="Arial"/>
              </w:rPr>
            </m:ctrlPr>
          </m:e>
          <m:sub>
            <m:r>
              <m:rPr>
                <m:nor/>
              </m:rPr>
              <w:rPr>
                <w:rFonts w:cs="Arial"/>
              </w:rPr>
              <m:t>AG</m:t>
            </m:r>
            <m:ctrlPr>
              <w:rPr>
                <w:rFonts w:ascii="Cambria Math" w:hAnsi="Cambria Math" w:cs="Arial"/>
              </w:rPr>
            </m:ctrlPr>
          </m:sub>
        </m:sSub>
        <m:r>
          <m:rPr>
            <m:nor/>
          </m:rPr>
          <w:rPr>
            <w:rFonts w:cs="Arial"/>
          </w:rPr>
          <m:t>=</m:t>
        </m:r>
        <m:r>
          <m:rPr>
            <m:nor/>
          </m:rPr>
          <w:rPr>
            <w:rFonts w:cs="Arial"/>
            <w:noProof/>
          </w:rPr>
          <m:t>21,88</m:t>
        </m:r>
        <m:r>
          <m:rPr>
            <m:nor/>
          </m:rPr>
          <w:rPr>
            <w:rFonts w:cs="Arial"/>
          </w:rPr>
          <m:t>°C</m:t>
        </m:r>
      </m:oMath>
      <w:r w:rsidR="003B57B5" w:rsidRPr="009F51F5">
        <w:rPr>
          <w:rFonts w:cs="Arial"/>
        </w:rPr>
        <w:t xml:space="preserve"> </w:t>
      </w:r>
    </w:p>
    <w:p w14:paraId="7E795F43" w14:textId="77777777" w:rsidR="003B57B5" w:rsidRPr="009F51F5" w:rsidRDefault="003B57B5" w:rsidP="003B57B5">
      <w:pPr>
        <w:rPr>
          <w:rFonts w:cs="Arial"/>
          <w:szCs w:val="24"/>
        </w:rPr>
      </w:pPr>
    </w:p>
    <w:p w14:paraId="1148774B" w14:textId="77777777" w:rsidR="003B57B5" w:rsidRPr="009F51F5" w:rsidRDefault="003B57B5" w:rsidP="003B57B5">
      <w:pPr>
        <w:rPr>
          <w:rFonts w:cs="Arial"/>
          <w:b/>
        </w:rPr>
      </w:pPr>
      <w:r w:rsidRPr="009F51F5">
        <w:rPr>
          <w:rFonts w:cs="Arial"/>
          <w:b/>
        </w:rPr>
        <w:t>b) Carga Afluente (L)</w:t>
      </w:r>
    </w:p>
    <w:p w14:paraId="241525BB" w14:textId="77777777" w:rsidR="003B57B5" w:rsidRPr="009F51F5" w:rsidRDefault="003B57B5" w:rsidP="003B57B5">
      <w:pPr>
        <w:pStyle w:val="CorpodoTexto"/>
        <w:rPr>
          <w:rFonts w:cs="Arial"/>
        </w:rPr>
      </w:pPr>
      <w:r w:rsidRPr="009F51F5">
        <w:rPr>
          <w:rFonts w:cs="Arial"/>
        </w:rPr>
        <w:t>A carga afluente da lagoa está sintetizada no quadro 10, a seguir:</w:t>
      </w:r>
    </w:p>
    <w:p w14:paraId="5A553439" w14:textId="77777777" w:rsidR="003B57B5" w:rsidRPr="009F51F5" w:rsidRDefault="003B57B5" w:rsidP="003B57B5">
      <w:pPr>
        <w:pStyle w:val="Legenda"/>
        <w:keepNext/>
        <w:framePr w:w="0" w:hRule="auto" w:hSpace="0" w:wrap="auto" w:vAnchor="margin" w:hAnchor="text" w:xAlign="left" w:yAlign="inli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</w:rPr>
      </w:pPr>
      <w:r w:rsidRPr="009F51F5">
        <w:rPr>
          <w:rFonts w:cs="Arial"/>
        </w:rPr>
        <w:t xml:space="preserve">Quadro </w:t>
      </w:r>
      <w:r w:rsidRPr="009F51F5">
        <w:rPr>
          <w:rFonts w:cs="Arial"/>
          <w:noProof/>
        </w:rPr>
        <w:t>10</w:t>
      </w:r>
      <w:r w:rsidRPr="009F51F5">
        <w:rPr>
          <w:rFonts w:cs="Arial"/>
        </w:rPr>
        <w:t xml:space="preserve"> - </w:t>
      </w:r>
      <w:proofErr w:type="spellStart"/>
      <w:r w:rsidRPr="009F51F5">
        <w:rPr>
          <w:rFonts w:cs="Arial"/>
        </w:rPr>
        <w:t>Alfuente</w:t>
      </w:r>
      <w:proofErr w:type="spellEnd"/>
      <w:r w:rsidRPr="009F51F5">
        <w:rPr>
          <w:rFonts w:cs="Arial"/>
        </w:rPr>
        <w:t xml:space="preserve"> da Lagoa</w:t>
      </w:r>
    </w:p>
    <w:p w14:paraId="11C15EE1" w14:textId="77777777" w:rsidR="003B57B5" w:rsidRPr="009F51F5" w:rsidRDefault="004F7D02" w:rsidP="003B57B5">
      <w:pPr>
        <w:pStyle w:val="TABELA"/>
      </w:pPr>
      <w:r w:rsidRPr="009F51F5">
        <w:object w:dxaOrig="10200" w:dyaOrig="2535" w14:anchorId="6E77C936">
          <v:shape id="_x0000_i1034" type="#_x0000_t75" style="width:431.35pt;height:125.85pt" o:ole="">
            <v:imagedata r:id="rId40" o:title=""/>
          </v:shape>
          <o:OLEObject Type="Embed" ProgID="Excel.Sheet.12" ShapeID="_x0000_i1034" DrawAspect="Content" ObjectID="_1628949217" r:id="rId41"/>
        </w:object>
      </w:r>
    </w:p>
    <w:p w14:paraId="42618DFE" w14:textId="77777777" w:rsidR="003B57B5" w:rsidRPr="009F51F5" w:rsidRDefault="003B57B5" w:rsidP="003B57B5">
      <w:p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>c) Vazões</w:t>
      </w:r>
    </w:p>
    <w:p w14:paraId="33912237" w14:textId="77777777" w:rsidR="003B57B5" w:rsidRPr="009F51F5" w:rsidRDefault="003B57B5" w:rsidP="003B57B5">
      <w:pPr>
        <w:rPr>
          <w:rFonts w:cs="Arial"/>
          <w:szCs w:val="24"/>
        </w:rPr>
      </w:pPr>
      <w:r w:rsidRPr="009F51F5">
        <w:rPr>
          <w:rFonts w:cs="Arial"/>
          <w:b/>
          <w:szCs w:val="24"/>
        </w:rPr>
        <w:t>1ª etapa:</w:t>
      </w:r>
      <w:r w:rsidRPr="009F51F5">
        <w:rPr>
          <w:rFonts w:cs="Arial"/>
          <w:szCs w:val="24"/>
        </w:rPr>
        <w:t xml:space="preserve"> </w:t>
      </w:r>
      <w:r w:rsidRPr="009F51F5">
        <w:rPr>
          <w:rFonts w:cs="Arial"/>
          <w:noProof/>
          <w:szCs w:val="24"/>
        </w:rPr>
        <w:t xml:space="preserve">335,90 </w:t>
      </w:r>
      <w:r w:rsidRPr="009F51F5">
        <w:rPr>
          <w:rFonts w:cs="Arial"/>
          <w:szCs w:val="24"/>
        </w:rPr>
        <w:t>m³/dia</w:t>
      </w:r>
    </w:p>
    <w:p w14:paraId="61DA62C2" w14:textId="77777777" w:rsidR="003B57B5" w:rsidRPr="009F51F5" w:rsidRDefault="003B57B5" w:rsidP="003B57B5">
      <w:pPr>
        <w:rPr>
          <w:rFonts w:cs="Arial"/>
          <w:szCs w:val="24"/>
        </w:rPr>
      </w:pPr>
      <w:r w:rsidRPr="009F51F5">
        <w:rPr>
          <w:rFonts w:cs="Arial"/>
          <w:b/>
          <w:szCs w:val="24"/>
        </w:rPr>
        <w:t>2ª etapa:</w:t>
      </w:r>
      <w:r w:rsidRPr="009F51F5">
        <w:rPr>
          <w:rFonts w:cs="Arial"/>
          <w:szCs w:val="24"/>
        </w:rPr>
        <w:t xml:space="preserve"> </w:t>
      </w:r>
      <w:r w:rsidRPr="009F51F5">
        <w:rPr>
          <w:rFonts w:cs="Arial"/>
          <w:noProof/>
          <w:szCs w:val="24"/>
        </w:rPr>
        <w:t xml:space="preserve">436,52 </w:t>
      </w:r>
      <w:r w:rsidRPr="009F51F5">
        <w:rPr>
          <w:rFonts w:cs="Arial"/>
          <w:szCs w:val="24"/>
        </w:rPr>
        <w:t xml:space="preserve">m³/dia </w:t>
      </w:r>
    </w:p>
    <w:p w14:paraId="120B90F5" w14:textId="77777777" w:rsidR="003B57B5" w:rsidRPr="009F51F5" w:rsidRDefault="003B57B5" w:rsidP="003B57B5">
      <w:pPr>
        <w:rPr>
          <w:rFonts w:cs="Arial"/>
          <w:szCs w:val="24"/>
        </w:rPr>
      </w:pPr>
    </w:p>
    <w:p w14:paraId="60C4D0BB" w14:textId="77777777" w:rsidR="003B57B5" w:rsidRPr="009F51F5" w:rsidRDefault="003B57B5" w:rsidP="003B57B5">
      <w:p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>d) Taxa de Aplicação Superficial</w:t>
      </w:r>
    </w:p>
    <w:p w14:paraId="79888BF1" w14:textId="77777777" w:rsidR="003B57B5" w:rsidRPr="009F51F5" w:rsidRDefault="003B57B5" w:rsidP="003B57B5">
      <w:pPr>
        <w:rPr>
          <w:rFonts w:cs="Arial"/>
          <w:szCs w:val="24"/>
        </w:rPr>
      </w:pPr>
      <w:r w:rsidRPr="009F51F5">
        <w:rPr>
          <w:rFonts w:cs="Arial"/>
          <w:szCs w:val="24"/>
        </w:rPr>
        <w:t xml:space="preserve">- regiões com inverno e insolação moderados (Von </w:t>
      </w:r>
      <w:proofErr w:type="spellStart"/>
      <w:r w:rsidRPr="009F51F5">
        <w:rPr>
          <w:rFonts w:cs="Arial"/>
          <w:szCs w:val="24"/>
        </w:rPr>
        <w:t>Sperling</w:t>
      </w:r>
      <w:proofErr w:type="spellEnd"/>
      <w:r w:rsidRPr="009F51F5">
        <w:rPr>
          <w:rFonts w:cs="Arial"/>
          <w:szCs w:val="24"/>
        </w:rPr>
        <w:t>)</w:t>
      </w:r>
    </w:p>
    <w:p w14:paraId="066D9FFB" w14:textId="77777777" w:rsidR="003B57B5" w:rsidRPr="009F51F5" w:rsidRDefault="003B57B5" w:rsidP="003B57B5">
      <w:pPr>
        <w:rPr>
          <w:rFonts w:cs="Arial"/>
          <w:szCs w:val="24"/>
          <w:lang w:val="en-US"/>
        </w:rPr>
      </w:pPr>
      <w:r w:rsidRPr="009F51F5">
        <w:rPr>
          <w:rFonts w:cs="Arial"/>
          <w:szCs w:val="24"/>
          <w:lang w:val="en-US"/>
        </w:rPr>
        <w:t xml:space="preserve">LS=120 a </w:t>
      </w:r>
      <w:smartTag w:uri="urn:schemas-microsoft-com:office:smarttags" w:element="metricconverter">
        <w:smartTagPr>
          <w:attr w:name="ProductID" w:val="240 kg"/>
        </w:smartTagPr>
        <w:r w:rsidRPr="009F51F5">
          <w:rPr>
            <w:rFonts w:cs="Arial"/>
            <w:szCs w:val="24"/>
            <w:lang w:val="en-US"/>
          </w:rPr>
          <w:t>240 kg</w:t>
        </w:r>
      </w:smartTag>
      <w:r w:rsidRPr="009F51F5">
        <w:rPr>
          <w:rFonts w:cs="Arial"/>
          <w:szCs w:val="24"/>
          <w:lang w:val="en-US"/>
        </w:rPr>
        <w:t>.DBO/ha.dia</w:t>
      </w:r>
    </w:p>
    <w:p w14:paraId="369F0460" w14:textId="77777777" w:rsidR="003B57B5" w:rsidRPr="009F51F5" w:rsidRDefault="003B57B5" w:rsidP="003B57B5">
      <w:pPr>
        <w:rPr>
          <w:rFonts w:cs="Arial"/>
          <w:szCs w:val="24"/>
          <w:lang w:val="en-US"/>
        </w:rPr>
      </w:pPr>
    </w:p>
    <w:p w14:paraId="0D77A674" w14:textId="77777777" w:rsidR="003B57B5" w:rsidRPr="009F51F5" w:rsidRDefault="003B57B5" w:rsidP="003B57B5">
      <w:p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>- Segundo Mara</w:t>
      </w:r>
    </w:p>
    <w:p w14:paraId="42395FDF" w14:textId="77777777" w:rsidR="003B57B5" w:rsidRPr="009F51F5" w:rsidRDefault="00DD61CA" w:rsidP="003B57B5">
      <w:pPr>
        <w:rPr>
          <w:rFonts w:cs="Arial"/>
          <w:szCs w:val="24"/>
        </w:rPr>
      </w:pPr>
      <m:oMath>
        <m:sSub>
          <m:sSubPr>
            <m:ctrlPr>
              <w:rPr>
                <w:rFonts w:ascii="Cambria Math" w:hAnsi="Cambria Math" w:cs="Arial"/>
                <w:szCs w:val="24"/>
              </w:rPr>
            </m:ctrlPr>
          </m:sSubPr>
          <m:e>
            <m:r>
              <m:rPr>
                <m:nor/>
              </m:rPr>
              <w:rPr>
                <w:rFonts w:cs="Arial"/>
                <w:szCs w:val="24"/>
              </w:rPr>
              <m:t>L</m:t>
            </m:r>
          </m:e>
          <m:sub>
            <m:r>
              <m:rPr>
                <m:nor/>
              </m:rPr>
              <w:rPr>
                <w:rFonts w:cs="Arial"/>
                <w:szCs w:val="24"/>
              </w:rPr>
              <m:t>S</m:t>
            </m:r>
          </m:sub>
        </m:sSub>
        <m:r>
          <m:rPr>
            <m:nor/>
          </m:rPr>
          <w:rPr>
            <w:rFonts w:cs="Arial"/>
            <w:szCs w:val="24"/>
          </w:rPr>
          <m:t>=350×</m:t>
        </m:r>
        <m:sSup>
          <m:sSupPr>
            <m:ctrlPr>
              <w:rPr>
                <w:rFonts w:ascii="Cambria Math" w:hAnsi="Cambria Math" w:cs="Arial"/>
                <w:i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Arial"/>
                    <w:i/>
                    <w:szCs w:val="24"/>
                  </w:rPr>
                </m:ctrlPr>
              </m:dPr>
              <m:e>
                <m:r>
                  <m:rPr>
                    <m:nor/>
                  </m:rPr>
                  <w:rPr>
                    <w:rFonts w:cs="Arial"/>
                    <w:szCs w:val="24"/>
                  </w:rPr>
                  <m:t>1,107-0,002×</m:t>
                </m:r>
                <m:sSub>
                  <m:sSubPr>
                    <m:ctrlPr>
                      <w:rPr>
                        <w:rFonts w:ascii="Cambria Math" w:hAnsi="Cambria Math" w:cs="Arial"/>
                        <w:i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cs="Arial"/>
                        <w:szCs w:val="24"/>
                      </w:rPr>
                      <m:t>T</m:t>
                    </m:r>
                  </m:e>
                  <m:sub>
                    <m:r>
                      <m:rPr>
                        <m:nor/>
                      </m:rPr>
                      <w:rPr>
                        <w:rFonts w:cs="Arial"/>
                        <w:szCs w:val="24"/>
                      </w:rPr>
                      <m:t>AR</m:t>
                    </m:r>
                  </m:sub>
                </m:sSub>
              </m:e>
            </m:d>
          </m:e>
          <m:sup>
            <m:d>
              <m:dPr>
                <m:ctrlPr>
                  <w:rPr>
                    <w:rFonts w:ascii="Cambria Math" w:hAnsi="Cambria Math" w:cs="Arial"/>
                    <w:i/>
                    <w:szCs w:val="24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Arial"/>
                        <w:i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cs="Arial"/>
                        <w:szCs w:val="24"/>
                      </w:rPr>
                      <m:t>T</m:t>
                    </m:r>
                  </m:e>
                  <m:sub>
                    <m:r>
                      <m:rPr>
                        <m:nor/>
                      </m:rPr>
                      <w:rPr>
                        <w:rFonts w:cs="Arial"/>
                        <w:szCs w:val="24"/>
                      </w:rPr>
                      <m:t>AR</m:t>
                    </m:r>
                  </m:sub>
                </m:sSub>
                <m:r>
                  <m:rPr>
                    <m:nor/>
                  </m:rPr>
                  <w:rPr>
                    <w:rFonts w:cs="Arial"/>
                    <w:szCs w:val="24"/>
                  </w:rPr>
                  <m:t>-25</m:t>
                </m:r>
              </m:e>
            </m:d>
          </m:sup>
        </m:sSup>
      </m:oMath>
      <w:r w:rsidR="003B57B5" w:rsidRPr="009F51F5">
        <w:rPr>
          <w:rFonts w:cs="Arial"/>
          <w:szCs w:val="24"/>
        </w:rPr>
        <w:t xml:space="preserve"> </w:t>
      </w:r>
    </w:p>
    <w:p w14:paraId="2E1FBC8A" w14:textId="77777777" w:rsidR="003B57B5" w:rsidRPr="009F51F5" w:rsidRDefault="00DD61CA" w:rsidP="003B57B5">
      <w:pPr>
        <w:rPr>
          <w:rFonts w:cs="Arial"/>
          <w:szCs w:val="24"/>
        </w:rPr>
      </w:pPr>
      <m:oMath>
        <m:sSub>
          <m:sSubPr>
            <m:ctrlPr>
              <w:rPr>
                <w:rFonts w:ascii="Cambria Math" w:hAnsi="Cambria Math" w:cs="Arial"/>
                <w:szCs w:val="24"/>
              </w:rPr>
            </m:ctrlPr>
          </m:sSubPr>
          <m:e>
            <m:r>
              <m:rPr>
                <m:nor/>
              </m:rPr>
              <w:rPr>
                <w:rFonts w:cs="Arial"/>
                <w:szCs w:val="24"/>
              </w:rPr>
              <m:t>L</m:t>
            </m:r>
          </m:e>
          <m:sub>
            <m:r>
              <m:rPr>
                <m:nor/>
              </m:rPr>
              <w:rPr>
                <w:rFonts w:cs="Arial"/>
                <w:szCs w:val="24"/>
              </w:rPr>
              <m:t>S</m:t>
            </m:r>
          </m:sub>
        </m:sSub>
        <m:r>
          <m:rPr>
            <m:nor/>
          </m:rPr>
          <w:rPr>
            <w:rFonts w:cs="Arial"/>
            <w:szCs w:val="24"/>
          </w:rPr>
          <m:t>=350×</m:t>
        </m:r>
        <m:sSup>
          <m:sSupPr>
            <m:ctrlPr>
              <w:rPr>
                <w:rFonts w:ascii="Cambria Math" w:hAnsi="Cambria Math" w:cs="Arial"/>
                <w:i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Arial"/>
                    <w:i/>
                    <w:szCs w:val="24"/>
                  </w:rPr>
                </m:ctrlPr>
              </m:dPr>
              <m:e>
                <m:r>
                  <m:rPr>
                    <m:nor/>
                  </m:rPr>
                  <w:rPr>
                    <w:rFonts w:cs="Arial"/>
                    <w:szCs w:val="24"/>
                  </w:rPr>
                  <m:t>1,107-0,002×</m:t>
                </m:r>
                <m:r>
                  <m:rPr>
                    <m:nor/>
                  </m:rPr>
                  <w:rPr>
                    <w:rFonts w:cs="Arial"/>
                    <w:noProof/>
                    <w:szCs w:val="24"/>
                  </w:rPr>
                  <m:t>17,00</m:t>
                </m:r>
              </m:e>
            </m:d>
          </m:e>
          <m:sup>
            <m:d>
              <m:dPr>
                <m:ctrlPr>
                  <w:rPr>
                    <w:rFonts w:ascii="Cambria Math" w:hAnsi="Cambria Math" w:cs="Arial"/>
                    <w:i/>
                    <w:szCs w:val="24"/>
                  </w:rPr>
                </m:ctrlPr>
              </m:dPr>
              <m:e>
                <m:r>
                  <m:rPr>
                    <m:nor/>
                  </m:rPr>
                  <w:rPr>
                    <w:rFonts w:cs="Arial"/>
                    <w:noProof/>
                    <w:szCs w:val="24"/>
                  </w:rPr>
                  <m:t>17,00</m:t>
                </m:r>
                <m:r>
                  <m:rPr>
                    <m:nor/>
                  </m:rPr>
                  <w:rPr>
                    <w:rFonts w:cs="Arial"/>
                    <w:szCs w:val="24"/>
                  </w:rPr>
                  <m:t>-25</m:t>
                </m:r>
              </m:e>
            </m:d>
          </m:sup>
        </m:sSup>
      </m:oMath>
      <w:r w:rsidR="003B57B5" w:rsidRPr="009F51F5">
        <w:rPr>
          <w:rFonts w:cs="Arial"/>
          <w:szCs w:val="24"/>
        </w:rPr>
        <w:t xml:space="preserve"> </w:t>
      </w:r>
    </w:p>
    <w:p w14:paraId="1290BB66" w14:textId="77777777" w:rsidR="003B57B5" w:rsidRPr="009F51F5" w:rsidRDefault="00DD61CA" w:rsidP="003B57B5">
      <w:pPr>
        <w:rPr>
          <w:rFonts w:cs="Arial"/>
          <w:szCs w:val="24"/>
        </w:rPr>
      </w:pPr>
      <m:oMath>
        <m:sSub>
          <m:sSubPr>
            <m:ctrlPr>
              <w:rPr>
                <w:rFonts w:ascii="Cambria Math" w:hAnsi="Cambria Math" w:cs="Arial"/>
                <w:szCs w:val="24"/>
              </w:rPr>
            </m:ctrlPr>
          </m:sSubPr>
          <m:e>
            <m:r>
              <m:rPr>
                <m:nor/>
              </m:rPr>
              <w:rPr>
                <w:rFonts w:cs="Arial"/>
                <w:szCs w:val="24"/>
              </w:rPr>
              <m:t>L</m:t>
            </m:r>
          </m:e>
          <m:sub>
            <m:r>
              <m:rPr>
                <m:nor/>
              </m:rPr>
              <w:rPr>
                <w:rFonts w:cs="Arial"/>
                <w:szCs w:val="24"/>
              </w:rPr>
              <m:t>S</m:t>
            </m:r>
          </m:sub>
        </m:sSub>
        <m:r>
          <m:rPr>
            <m:nor/>
          </m:rPr>
          <w:rPr>
            <w:rFonts w:cs="Arial"/>
            <w:szCs w:val="24"/>
          </w:rPr>
          <m:t xml:space="preserve">= </m:t>
        </m:r>
        <m:r>
          <m:rPr>
            <m:nor/>
          </m:rPr>
          <w:rPr>
            <w:rFonts w:cs="Arial"/>
            <w:noProof/>
            <w:szCs w:val="24"/>
          </w:rPr>
          <m:t>199,19</m:t>
        </m:r>
        <m:r>
          <m:rPr>
            <m:nor/>
          </m:rPr>
          <w:rPr>
            <w:rFonts w:cs="Arial"/>
            <w:szCs w:val="24"/>
          </w:rPr>
          <m:t xml:space="preserve"> </m:t>
        </m:r>
        <w:proofErr w:type="spellStart"/>
        <m:r>
          <m:rPr>
            <m:nor/>
          </m:rPr>
          <w:rPr>
            <w:rFonts w:cs="Arial"/>
            <w:szCs w:val="24"/>
          </w:rPr>
          <m:t>kgDBO</m:t>
        </m:r>
        <w:proofErr w:type="spellEnd"/>
        <m:r>
          <m:rPr>
            <m:nor/>
          </m:rPr>
          <w:rPr>
            <w:rFonts w:cs="Arial"/>
            <w:szCs w:val="24"/>
          </w:rPr>
          <m:t>/</m:t>
        </m:r>
        <w:proofErr w:type="spellStart"/>
        <m:r>
          <m:rPr>
            <m:nor/>
          </m:rPr>
          <w:rPr>
            <w:rFonts w:cs="Arial"/>
            <w:szCs w:val="24"/>
          </w:rPr>
          <m:t>ha.dia</m:t>
        </m:r>
      </m:oMath>
      <w:proofErr w:type="spellEnd"/>
      <w:r w:rsidR="003B57B5" w:rsidRPr="009F51F5">
        <w:rPr>
          <w:rFonts w:cs="Arial"/>
          <w:szCs w:val="24"/>
        </w:rPr>
        <w:t xml:space="preserve"> </w:t>
      </w:r>
    </w:p>
    <w:p w14:paraId="5571F38C" w14:textId="77777777" w:rsidR="003B57B5" w:rsidRPr="009F51F5" w:rsidRDefault="003B57B5" w:rsidP="003B57B5">
      <w:pPr>
        <w:rPr>
          <w:rFonts w:cs="Arial"/>
          <w:szCs w:val="24"/>
        </w:rPr>
      </w:pPr>
    </w:p>
    <w:p w14:paraId="0F99243E" w14:textId="77777777" w:rsidR="003B57B5" w:rsidRPr="009F51F5" w:rsidRDefault="003B57B5" w:rsidP="003B57B5">
      <w:p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 xml:space="preserve">- Segundo </w:t>
      </w:r>
      <w:proofErr w:type="spellStart"/>
      <w:r w:rsidRPr="009F51F5">
        <w:rPr>
          <w:rFonts w:cs="Arial"/>
          <w:b/>
          <w:szCs w:val="24"/>
        </w:rPr>
        <w:t>Barea</w:t>
      </w:r>
      <w:proofErr w:type="spellEnd"/>
      <w:r w:rsidRPr="009F51F5">
        <w:rPr>
          <w:rFonts w:cs="Arial"/>
          <w:b/>
          <w:szCs w:val="24"/>
        </w:rPr>
        <w:t xml:space="preserve"> (revista SANARE v24, </w:t>
      </w:r>
      <w:proofErr w:type="spellStart"/>
      <w:r w:rsidRPr="009F51F5">
        <w:rPr>
          <w:rFonts w:cs="Arial"/>
          <w:b/>
          <w:szCs w:val="24"/>
        </w:rPr>
        <w:t>pg</w:t>
      </w:r>
      <w:proofErr w:type="spellEnd"/>
      <w:r w:rsidRPr="009F51F5">
        <w:rPr>
          <w:rFonts w:cs="Arial"/>
          <w:b/>
          <w:szCs w:val="24"/>
        </w:rPr>
        <w:t xml:space="preserve"> 58)</w:t>
      </w:r>
    </w:p>
    <w:p w14:paraId="011024F6" w14:textId="77777777" w:rsidR="003B57B5" w:rsidRPr="009F51F5" w:rsidRDefault="00DD61CA" w:rsidP="003B57B5">
      <w:pPr>
        <w:rPr>
          <w:rFonts w:cs="Arial"/>
          <w:szCs w:val="24"/>
        </w:rPr>
      </w:pPr>
      <m:oMath>
        <m:sSub>
          <m:sSubPr>
            <m:ctrlPr>
              <w:rPr>
                <w:rFonts w:ascii="Cambria Math" w:hAnsi="Cambria Math" w:cs="Arial"/>
                <w:szCs w:val="24"/>
              </w:rPr>
            </m:ctrlPr>
          </m:sSubPr>
          <m:e>
            <m:r>
              <m:rPr>
                <m:nor/>
              </m:rPr>
              <w:rPr>
                <w:rFonts w:cs="Arial"/>
                <w:szCs w:val="24"/>
              </w:rPr>
              <m:t>L</m:t>
            </m:r>
          </m:e>
          <m:sub>
            <m:r>
              <m:rPr>
                <m:nor/>
              </m:rPr>
              <w:rPr>
                <w:rFonts w:cs="Arial"/>
                <w:szCs w:val="24"/>
              </w:rPr>
              <m:t>S</m:t>
            </m:r>
          </m:sub>
        </m:sSub>
        <m:r>
          <m:rPr>
            <m:nor/>
          </m:rPr>
          <w:rPr>
            <w:rFonts w:cs="Arial"/>
            <w:szCs w:val="24"/>
          </w:rPr>
          <m:t>=12×</m:t>
        </m:r>
        <m:sSub>
          <m:sSubPr>
            <m:ctrlPr>
              <w:rPr>
                <w:rFonts w:ascii="Cambria Math" w:hAnsi="Cambria Math" w:cs="Arial"/>
                <w:i/>
                <w:szCs w:val="24"/>
              </w:rPr>
            </m:ctrlPr>
          </m:sSubPr>
          <m:e>
            <m:r>
              <m:rPr>
                <m:nor/>
              </m:rPr>
              <w:rPr>
                <w:rFonts w:cs="Arial"/>
                <w:szCs w:val="24"/>
              </w:rPr>
              <m:t>T</m:t>
            </m:r>
          </m:e>
          <m:sub>
            <m:r>
              <m:rPr>
                <m:nor/>
              </m:rPr>
              <w:rPr>
                <w:rFonts w:cs="Arial"/>
                <w:szCs w:val="24"/>
              </w:rPr>
              <m:t>AR</m:t>
            </m:r>
          </m:sub>
        </m:sSub>
        <m:r>
          <m:rPr>
            <m:nor/>
          </m:rPr>
          <w:rPr>
            <w:rFonts w:cs="Arial"/>
            <w:szCs w:val="24"/>
          </w:rPr>
          <m:t>+11</m:t>
        </m:r>
      </m:oMath>
      <w:r w:rsidR="003B57B5" w:rsidRPr="009F51F5">
        <w:rPr>
          <w:rFonts w:cs="Arial"/>
          <w:szCs w:val="24"/>
        </w:rPr>
        <w:t xml:space="preserve"> </w:t>
      </w:r>
    </w:p>
    <w:p w14:paraId="63669AF3" w14:textId="77777777" w:rsidR="003B57B5" w:rsidRPr="009F51F5" w:rsidRDefault="00DD61CA" w:rsidP="003B57B5">
      <w:pPr>
        <w:rPr>
          <w:rFonts w:cs="Arial"/>
          <w:szCs w:val="24"/>
        </w:rPr>
      </w:pPr>
      <m:oMath>
        <m:sSub>
          <m:sSubPr>
            <m:ctrlPr>
              <w:rPr>
                <w:rFonts w:ascii="Cambria Math" w:hAnsi="Cambria Math" w:cs="Arial"/>
                <w:szCs w:val="24"/>
              </w:rPr>
            </m:ctrlPr>
          </m:sSubPr>
          <m:e>
            <m:r>
              <m:rPr>
                <m:nor/>
              </m:rPr>
              <w:rPr>
                <w:rFonts w:cs="Arial"/>
                <w:szCs w:val="24"/>
              </w:rPr>
              <m:t>L</m:t>
            </m:r>
          </m:e>
          <m:sub>
            <m:r>
              <m:rPr>
                <m:nor/>
              </m:rPr>
              <w:rPr>
                <w:rFonts w:cs="Arial"/>
                <w:szCs w:val="24"/>
              </w:rPr>
              <m:t>S</m:t>
            </m:r>
          </m:sub>
        </m:sSub>
        <m:r>
          <m:rPr>
            <m:nor/>
          </m:rPr>
          <w:rPr>
            <w:rFonts w:cs="Arial"/>
            <w:szCs w:val="24"/>
          </w:rPr>
          <m:t>=12×</m:t>
        </m:r>
        <m:r>
          <m:rPr>
            <m:nor/>
          </m:rPr>
          <w:rPr>
            <w:rFonts w:cs="Arial"/>
            <w:noProof/>
            <w:szCs w:val="24"/>
          </w:rPr>
          <m:t>17,00</m:t>
        </m:r>
        <m:r>
          <m:rPr>
            <m:nor/>
          </m:rPr>
          <w:rPr>
            <w:rFonts w:cs="Arial"/>
            <w:szCs w:val="24"/>
          </w:rPr>
          <m:t>+11</m:t>
        </m:r>
      </m:oMath>
      <w:r w:rsidR="003B57B5" w:rsidRPr="009F51F5">
        <w:rPr>
          <w:rFonts w:cs="Arial"/>
          <w:szCs w:val="24"/>
        </w:rPr>
        <w:t xml:space="preserve"> </w:t>
      </w:r>
    </w:p>
    <w:p w14:paraId="72535536" w14:textId="77777777" w:rsidR="003B57B5" w:rsidRPr="009F51F5" w:rsidRDefault="00DD61CA" w:rsidP="003B57B5">
      <w:pPr>
        <w:rPr>
          <w:rFonts w:cs="Arial"/>
          <w:szCs w:val="24"/>
        </w:rPr>
      </w:pPr>
      <m:oMath>
        <m:sSub>
          <m:sSubPr>
            <m:ctrlPr>
              <w:rPr>
                <w:rFonts w:ascii="Cambria Math" w:hAnsi="Cambria Math" w:cs="Arial"/>
                <w:szCs w:val="24"/>
              </w:rPr>
            </m:ctrlPr>
          </m:sSubPr>
          <m:e>
            <m:r>
              <m:rPr>
                <m:nor/>
              </m:rPr>
              <w:rPr>
                <w:rFonts w:cs="Arial"/>
                <w:szCs w:val="24"/>
              </w:rPr>
              <m:t>L</m:t>
            </m:r>
          </m:e>
          <m:sub>
            <m:r>
              <m:rPr>
                <m:nor/>
              </m:rPr>
              <w:rPr>
                <w:rFonts w:cs="Arial"/>
                <w:szCs w:val="24"/>
              </w:rPr>
              <m:t>S</m:t>
            </m:r>
          </m:sub>
        </m:sSub>
        <m:r>
          <m:rPr>
            <m:nor/>
          </m:rPr>
          <w:rPr>
            <w:rFonts w:cs="Arial"/>
            <w:szCs w:val="24"/>
          </w:rPr>
          <m:t xml:space="preserve">= </m:t>
        </m:r>
        <m:r>
          <m:rPr>
            <m:nor/>
          </m:rPr>
          <w:rPr>
            <w:rFonts w:cs="Arial"/>
            <w:noProof/>
            <w:szCs w:val="24"/>
          </w:rPr>
          <m:t>215,00</m:t>
        </m:r>
        <m:r>
          <m:rPr>
            <m:nor/>
          </m:rPr>
          <w:rPr>
            <w:rFonts w:cs="Arial"/>
            <w:szCs w:val="24"/>
          </w:rPr>
          <m:t xml:space="preserve"> </m:t>
        </m:r>
        <w:proofErr w:type="spellStart"/>
        <m:r>
          <m:rPr>
            <m:nor/>
          </m:rPr>
          <w:rPr>
            <w:rFonts w:cs="Arial"/>
            <w:szCs w:val="24"/>
          </w:rPr>
          <m:t>kgDBO</m:t>
        </m:r>
        <w:proofErr w:type="spellEnd"/>
        <m:r>
          <m:rPr>
            <m:nor/>
          </m:rPr>
          <w:rPr>
            <w:rFonts w:cs="Arial"/>
            <w:szCs w:val="24"/>
          </w:rPr>
          <m:t>/</m:t>
        </m:r>
        <w:proofErr w:type="spellStart"/>
        <m:r>
          <m:rPr>
            <m:nor/>
          </m:rPr>
          <w:rPr>
            <w:rFonts w:cs="Arial"/>
            <w:szCs w:val="24"/>
          </w:rPr>
          <m:t>ha.dia</m:t>
        </m:r>
      </m:oMath>
      <w:proofErr w:type="spellEnd"/>
      <w:r w:rsidR="003B57B5" w:rsidRPr="009F51F5">
        <w:rPr>
          <w:rFonts w:cs="Arial"/>
          <w:szCs w:val="24"/>
        </w:rPr>
        <w:t xml:space="preserve"> </w:t>
      </w:r>
    </w:p>
    <w:p w14:paraId="01F8E45E" w14:textId="77777777" w:rsidR="003B57B5" w:rsidRPr="009F51F5" w:rsidRDefault="003B57B5" w:rsidP="003B57B5">
      <w:pPr>
        <w:rPr>
          <w:rFonts w:cs="Arial"/>
          <w:position w:val="-12"/>
          <w:szCs w:val="24"/>
        </w:rPr>
      </w:pPr>
    </w:p>
    <w:p w14:paraId="445DA56B" w14:textId="77777777" w:rsidR="003B57B5" w:rsidRPr="009F51F5" w:rsidRDefault="003B57B5" w:rsidP="003B57B5">
      <w:p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 xml:space="preserve">- Segundo </w:t>
      </w:r>
      <w:proofErr w:type="spellStart"/>
      <w:r w:rsidRPr="009F51F5">
        <w:rPr>
          <w:rFonts w:cs="Arial"/>
          <w:b/>
          <w:szCs w:val="24"/>
        </w:rPr>
        <w:t>Yánez</w:t>
      </w:r>
      <w:proofErr w:type="spellEnd"/>
    </w:p>
    <w:p w14:paraId="579FC759" w14:textId="77777777" w:rsidR="003B57B5" w:rsidRPr="00DD61CA" w:rsidRDefault="00DD61CA" w:rsidP="003B57B5">
      <w:pPr>
        <w:rPr>
          <w:rFonts w:cs="Arial"/>
          <w:szCs w:val="24"/>
        </w:rPr>
      </w:pPr>
      <m:oMath>
        <m:sSub>
          <m:sSubPr>
            <m:ctrlPr>
              <w:rPr>
                <w:rFonts w:ascii="Cambria Math" w:hAnsi="Cambria Math" w:cs="Arial"/>
                <w:szCs w:val="24"/>
              </w:rPr>
            </m:ctrlPr>
          </m:sSubPr>
          <m:e>
            <m:r>
              <m:rPr>
                <m:nor/>
              </m:rPr>
              <w:rPr>
                <w:rFonts w:cs="Arial"/>
                <w:szCs w:val="24"/>
              </w:rPr>
              <m:t>L</m:t>
            </m:r>
          </m:e>
          <m:sub>
            <m:r>
              <m:rPr>
                <m:nor/>
              </m:rPr>
              <w:rPr>
                <w:rFonts w:cs="Arial"/>
                <w:szCs w:val="24"/>
              </w:rPr>
              <m:t>S</m:t>
            </m:r>
          </m:sub>
        </m:sSub>
        <m:r>
          <m:rPr>
            <m:nor/>
          </m:rPr>
          <w:rPr>
            <w:rFonts w:cs="Arial"/>
            <w:szCs w:val="24"/>
          </w:rPr>
          <m:t>=357×</m:t>
        </m:r>
        <m:sSup>
          <m:sSupPr>
            <m:ctrlPr>
              <w:rPr>
                <w:rFonts w:ascii="Cambria Math" w:hAnsi="Cambria Math" w:cs="Arial"/>
                <w:i/>
                <w:szCs w:val="24"/>
              </w:rPr>
            </m:ctrlPr>
          </m:sSupPr>
          <m:e>
            <m:r>
              <m:rPr>
                <m:nor/>
              </m:rPr>
              <w:rPr>
                <w:rFonts w:cs="Arial"/>
                <w:szCs w:val="24"/>
              </w:rPr>
              <m:t>1,085</m:t>
            </m:r>
          </m:e>
          <m:sup>
            <m:d>
              <m:dPr>
                <m:ctrlPr>
                  <w:rPr>
                    <w:rFonts w:ascii="Cambria Math" w:hAnsi="Cambria Math" w:cs="Arial"/>
                    <w:i/>
                    <w:szCs w:val="24"/>
                  </w:rPr>
                </m:ctrlPr>
              </m:dPr>
              <m:e>
                <m:r>
                  <m:rPr>
                    <m:nor/>
                  </m:rPr>
                  <w:rPr>
                    <w:rFonts w:cs="Arial"/>
                    <w:szCs w:val="24"/>
                  </w:rPr>
                  <m:t>Tag-20</m:t>
                </m:r>
              </m:e>
            </m:d>
          </m:sup>
        </m:sSup>
      </m:oMath>
      <w:r w:rsidR="003B57B5" w:rsidRPr="00DD61CA">
        <w:rPr>
          <w:rFonts w:cs="Arial"/>
          <w:szCs w:val="24"/>
        </w:rPr>
        <w:t xml:space="preserve"> </w:t>
      </w:r>
    </w:p>
    <w:p w14:paraId="27AF8B22" w14:textId="77777777" w:rsidR="003B57B5" w:rsidRPr="00DD61CA" w:rsidRDefault="00DD61CA" w:rsidP="003B57B5">
      <w:pPr>
        <w:rPr>
          <w:rFonts w:cs="Arial"/>
          <w:szCs w:val="24"/>
        </w:rPr>
      </w:pPr>
      <m:oMath>
        <m:sSub>
          <m:sSubPr>
            <m:ctrlPr>
              <w:rPr>
                <w:rFonts w:ascii="Cambria Math" w:hAnsi="Cambria Math" w:cs="Arial"/>
                <w:szCs w:val="24"/>
              </w:rPr>
            </m:ctrlPr>
          </m:sSubPr>
          <m:e>
            <m:r>
              <m:rPr>
                <m:nor/>
              </m:rPr>
              <w:rPr>
                <w:rFonts w:cs="Arial"/>
                <w:szCs w:val="24"/>
              </w:rPr>
              <m:t>L</m:t>
            </m:r>
          </m:e>
          <m:sub>
            <m:r>
              <m:rPr>
                <m:nor/>
              </m:rPr>
              <w:rPr>
                <w:rFonts w:cs="Arial"/>
                <w:szCs w:val="24"/>
              </w:rPr>
              <m:t>S</m:t>
            </m:r>
          </m:sub>
        </m:sSub>
        <m:r>
          <m:rPr>
            <m:nor/>
          </m:rPr>
          <w:rPr>
            <w:rFonts w:cs="Arial"/>
            <w:szCs w:val="24"/>
          </w:rPr>
          <m:t>=357×</m:t>
        </m:r>
        <m:sSup>
          <m:sSupPr>
            <m:ctrlPr>
              <w:rPr>
                <w:rFonts w:ascii="Cambria Math" w:hAnsi="Cambria Math" w:cs="Arial"/>
                <w:i/>
                <w:szCs w:val="24"/>
              </w:rPr>
            </m:ctrlPr>
          </m:sSupPr>
          <m:e>
            <m:r>
              <m:rPr>
                <m:nor/>
              </m:rPr>
              <w:rPr>
                <w:rFonts w:cs="Arial"/>
                <w:szCs w:val="24"/>
              </w:rPr>
              <m:t>1,085</m:t>
            </m:r>
          </m:e>
          <m:sup>
            <m:d>
              <m:dPr>
                <m:ctrlPr>
                  <w:rPr>
                    <w:rFonts w:ascii="Cambria Math" w:hAnsi="Cambria Math" w:cs="Arial"/>
                    <w:i/>
                    <w:szCs w:val="24"/>
                  </w:rPr>
                </m:ctrlPr>
              </m:dPr>
              <m:e>
                <m:r>
                  <m:rPr>
                    <m:nor/>
                  </m:rPr>
                  <w:rPr>
                    <w:rFonts w:cs="Arial"/>
                    <w:noProof/>
                    <w:szCs w:val="24"/>
                  </w:rPr>
                  <m:t>21,88</m:t>
                </m:r>
                <m:r>
                  <m:rPr>
                    <m:nor/>
                  </m:rPr>
                  <w:rPr>
                    <w:rFonts w:cs="Arial"/>
                    <w:szCs w:val="24"/>
                  </w:rPr>
                  <m:t>-20</m:t>
                </m:r>
              </m:e>
            </m:d>
          </m:sup>
        </m:sSup>
      </m:oMath>
      <w:r w:rsidR="003B57B5" w:rsidRPr="00DD61CA">
        <w:rPr>
          <w:rFonts w:cs="Arial"/>
          <w:szCs w:val="24"/>
        </w:rPr>
        <w:t xml:space="preserve"> </w:t>
      </w:r>
    </w:p>
    <w:p w14:paraId="14795D1D" w14:textId="77777777" w:rsidR="003B57B5" w:rsidRPr="00DD61CA" w:rsidRDefault="003B57B5" w:rsidP="003B57B5">
      <w:pPr>
        <w:rPr>
          <w:rFonts w:cs="Arial"/>
          <w:szCs w:val="24"/>
        </w:rPr>
      </w:pPr>
      <w:proofErr w:type="spellStart"/>
      <w:r w:rsidRPr="00DD61CA">
        <w:rPr>
          <w:rFonts w:cs="Arial"/>
          <w:szCs w:val="24"/>
        </w:rPr>
        <w:t>Ls</w:t>
      </w:r>
      <w:proofErr w:type="spellEnd"/>
      <w:r w:rsidRPr="00DD61CA">
        <w:rPr>
          <w:rFonts w:cs="Arial"/>
          <w:szCs w:val="24"/>
        </w:rPr>
        <w:t xml:space="preserve"> = </w:t>
      </w:r>
      <w:r w:rsidRPr="00DD61CA">
        <w:rPr>
          <w:rFonts w:cs="Arial"/>
          <w:noProof/>
          <w:szCs w:val="24"/>
        </w:rPr>
        <w:t xml:space="preserve">416,18 </w:t>
      </w:r>
      <w:proofErr w:type="gramStart"/>
      <w:r w:rsidRPr="00DD61CA">
        <w:rPr>
          <w:rFonts w:cs="Arial"/>
          <w:szCs w:val="24"/>
        </w:rPr>
        <w:t>kg.DBO</w:t>
      </w:r>
      <w:proofErr w:type="gramEnd"/>
      <w:r w:rsidRPr="00DD61CA">
        <w:rPr>
          <w:rFonts w:cs="Arial"/>
          <w:szCs w:val="24"/>
        </w:rPr>
        <w:t xml:space="preserve">5 / </w:t>
      </w:r>
      <w:proofErr w:type="spellStart"/>
      <w:r w:rsidRPr="00DD61CA">
        <w:rPr>
          <w:rFonts w:cs="Arial"/>
          <w:szCs w:val="24"/>
        </w:rPr>
        <w:t>ha.dia</w:t>
      </w:r>
      <w:proofErr w:type="spellEnd"/>
    </w:p>
    <w:p w14:paraId="0EF5D923" w14:textId="77777777" w:rsidR="003B57B5" w:rsidRPr="00DD61CA" w:rsidRDefault="003B57B5" w:rsidP="003B57B5">
      <w:pPr>
        <w:rPr>
          <w:rFonts w:cs="Arial"/>
          <w:szCs w:val="24"/>
        </w:rPr>
      </w:pPr>
    </w:p>
    <w:p w14:paraId="0897BEA7" w14:textId="77777777" w:rsidR="003B57B5" w:rsidRPr="009F51F5" w:rsidRDefault="003B57B5" w:rsidP="003B57B5">
      <w:p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lastRenderedPageBreak/>
        <w:t xml:space="preserve">-Segundo </w:t>
      </w:r>
      <w:proofErr w:type="spellStart"/>
      <w:r w:rsidRPr="009F51F5">
        <w:rPr>
          <w:rFonts w:cs="Arial"/>
          <w:b/>
          <w:szCs w:val="24"/>
        </w:rPr>
        <w:t>McGarry</w:t>
      </w:r>
      <w:proofErr w:type="spellEnd"/>
      <w:r w:rsidRPr="009F51F5">
        <w:rPr>
          <w:rFonts w:cs="Arial"/>
          <w:b/>
          <w:szCs w:val="24"/>
        </w:rPr>
        <w:t xml:space="preserve"> &amp; </w:t>
      </w:r>
      <w:proofErr w:type="spellStart"/>
      <w:r w:rsidRPr="009F51F5">
        <w:rPr>
          <w:rFonts w:cs="Arial"/>
          <w:b/>
          <w:szCs w:val="24"/>
        </w:rPr>
        <w:t>Pescod</w:t>
      </w:r>
      <w:proofErr w:type="spellEnd"/>
      <w:r w:rsidRPr="009F51F5">
        <w:rPr>
          <w:rFonts w:cs="Arial"/>
          <w:b/>
          <w:szCs w:val="24"/>
        </w:rPr>
        <w:t xml:space="preserve"> modificado por Mara</w:t>
      </w:r>
    </w:p>
    <w:p w14:paraId="4079C337" w14:textId="77777777" w:rsidR="003B57B5" w:rsidRPr="009F51F5" w:rsidRDefault="00DD61CA" w:rsidP="003B57B5">
      <w:pPr>
        <w:rPr>
          <w:rFonts w:cs="Arial"/>
          <w:szCs w:val="24"/>
        </w:rPr>
      </w:pPr>
      <m:oMath>
        <m:sSub>
          <m:sSubPr>
            <m:ctrlPr>
              <w:rPr>
                <w:rFonts w:ascii="Cambria Math" w:hAnsi="Cambria Math" w:cs="Arial"/>
                <w:szCs w:val="24"/>
              </w:rPr>
            </m:ctrlPr>
          </m:sSubPr>
          <m:e>
            <m:r>
              <m:rPr>
                <m:nor/>
              </m:rPr>
              <w:rPr>
                <w:rFonts w:cs="Arial"/>
                <w:szCs w:val="24"/>
              </w:rPr>
              <m:t>L</m:t>
            </m:r>
          </m:e>
          <m:sub>
            <m:r>
              <m:rPr>
                <m:nor/>
              </m:rPr>
              <w:rPr>
                <w:rFonts w:cs="Arial"/>
                <w:szCs w:val="24"/>
              </w:rPr>
              <m:t>S</m:t>
            </m:r>
          </m:sub>
        </m:sSub>
        <m:r>
          <m:rPr>
            <m:nor/>
          </m:rPr>
          <w:rPr>
            <w:rFonts w:cs="Arial"/>
            <w:szCs w:val="24"/>
          </w:rPr>
          <m:t>=20×Tar-120</m:t>
        </m:r>
      </m:oMath>
      <w:r w:rsidR="003B57B5" w:rsidRPr="009F51F5">
        <w:rPr>
          <w:rFonts w:cs="Arial"/>
          <w:szCs w:val="24"/>
        </w:rPr>
        <w:t xml:space="preserve"> </w:t>
      </w:r>
    </w:p>
    <w:p w14:paraId="1A42F7D0" w14:textId="77777777" w:rsidR="003B57B5" w:rsidRPr="009F51F5" w:rsidRDefault="00DD61CA" w:rsidP="003B57B5">
      <w:pPr>
        <w:rPr>
          <w:rFonts w:cs="Arial"/>
          <w:szCs w:val="24"/>
        </w:rPr>
      </w:pPr>
      <m:oMath>
        <m:sSub>
          <m:sSubPr>
            <m:ctrlPr>
              <w:rPr>
                <w:rFonts w:ascii="Cambria Math" w:hAnsi="Cambria Math" w:cs="Arial"/>
                <w:szCs w:val="24"/>
              </w:rPr>
            </m:ctrlPr>
          </m:sSubPr>
          <m:e>
            <m:r>
              <m:rPr>
                <m:nor/>
              </m:rPr>
              <w:rPr>
                <w:rFonts w:cs="Arial"/>
                <w:szCs w:val="24"/>
              </w:rPr>
              <m:t>L</m:t>
            </m:r>
          </m:e>
          <m:sub>
            <m:r>
              <m:rPr>
                <m:nor/>
              </m:rPr>
              <w:rPr>
                <w:rFonts w:cs="Arial"/>
                <w:szCs w:val="24"/>
              </w:rPr>
              <m:t>S</m:t>
            </m:r>
          </m:sub>
        </m:sSub>
        <m:r>
          <m:rPr>
            <m:nor/>
          </m:rPr>
          <w:rPr>
            <w:rFonts w:cs="Arial"/>
            <w:szCs w:val="24"/>
          </w:rPr>
          <m:t>=20×</m:t>
        </m:r>
        <m:r>
          <m:rPr>
            <m:nor/>
          </m:rPr>
          <w:rPr>
            <w:rFonts w:cs="Arial"/>
            <w:noProof/>
            <w:szCs w:val="24"/>
          </w:rPr>
          <m:t>17,00</m:t>
        </m:r>
        <m:r>
          <m:rPr>
            <m:nor/>
          </m:rPr>
          <w:rPr>
            <w:rFonts w:cs="Arial"/>
            <w:szCs w:val="24"/>
          </w:rPr>
          <m:t>-120</m:t>
        </m:r>
      </m:oMath>
      <w:r w:rsidR="003B57B5" w:rsidRPr="009F51F5">
        <w:rPr>
          <w:rFonts w:cs="Arial"/>
          <w:szCs w:val="24"/>
        </w:rPr>
        <w:t xml:space="preserve"> </w:t>
      </w:r>
    </w:p>
    <w:p w14:paraId="1629B072" w14:textId="77777777" w:rsidR="003B57B5" w:rsidRPr="009F51F5" w:rsidRDefault="003B57B5" w:rsidP="003B57B5">
      <w:pPr>
        <w:rPr>
          <w:rFonts w:cs="Arial"/>
          <w:szCs w:val="24"/>
        </w:rPr>
      </w:pPr>
      <w:proofErr w:type="spellStart"/>
      <w:r w:rsidRPr="009F51F5">
        <w:rPr>
          <w:rFonts w:cs="Arial"/>
          <w:szCs w:val="24"/>
        </w:rPr>
        <w:t>Ls</w:t>
      </w:r>
      <w:proofErr w:type="spellEnd"/>
      <w:r w:rsidRPr="009F51F5">
        <w:rPr>
          <w:rFonts w:cs="Arial"/>
          <w:szCs w:val="24"/>
        </w:rPr>
        <w:t xml:space="preserve"> = </w:t>
      </w:r>
      <w:r w:rsidRPr="009F51F5">
        <w:rPr>
          <w:rFonts w:cs="Arial"/>
          <w:noProof/>
          <w:szCs w:val="24"/>
        </w:rPr>
        <w:t>220,00</w:t>
      </w:r>
      <w:r w:rsidRPr="009F51F5">
        <w:rPr>
          <w:rFonts w:cs="Arial"/>
          <w:szCs w:val="24"/>
        </w:rPr>
        <w:t xml:space="preserve"> kg DBO5 / </w:t>
      </w:r>
      <w:proofErr w:type="spellStart"/>
      <w:r w:rsidRPr="009F51F5">
        <w:rPr>
          <w:rFonts w:cs="Arial"/>
          <w:szCs w:val="24"/>
        </w:rPr>
        <w:t>ha.dia</w:t>
      </w:r>
      <w:proofErr w:type="spellEnd"/>
      <w:r w:rsidRPr="009F51F5">
        <w:rPr>
          <w:rFonts w:cs="Arial"/>
          <w:szCs w:val="24"/>
        </w:rPr>
        <w:t xml:space="preserve"> </w:t>
      </w:r>
    </w:p>
    <w:p w14:paraId="5862BCA3" w14:textId="77777777" w:rsidR="003B57B5" w:rsidRPr="009F51F5" w:rsidRDefault="003B57B5" w:rsidP="003B57B5">
      <w:pPr>
        <w:rPr>
          <w:rFonts w:cs="Arial"/>
          <w:szCs w:val="24"/>
        </w:rPr>
      </w:pPr>
    </w:p>
    <w:p w14:paraId="5EEB8E08" w14:textId="77777777" w:rsidR="003B57B5" w:rsidRPr="009F51F5" w:rsidRDefault="003B57B5" w:rsidP="003B57B5">
      <w:p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>- Conclusão</w:t>
      </w:r>
    </w:p>
    <w:p w14:paraId="0DB4BA6D" w14:textId="77777777" w:rsidR="003B57B5" w:rsidRPr="009F51F5" w:rsidRDefault="003B57B5" w:rsidP="003B57B5">
      <w:pPr>
        <w:rPr>
          <w:rFonts w:cs="Arial"/>
        </w:rPr>
      </w:pPr>
      <w:r w:rsidRPr="009F51F5">
        <w:rPr>
          <w:rFonts w:cs="Arial"/>
        </w:rPr>
        <w:t xml:space="preserve">Verifica-se que dos valores apresentados anteriormente, apenas o cálculo segundo </w:t>
      </w:r>
      <w:proofErr w:type="spellStart"/>
      <w:r w:rsidRPr="009F51F5">
        <w:rPr>
          <w:rFonts w:cs="Arial"/>
        </w:rPr>
        <w:t>Yanez</w:t>
      </w:r>
      <w:proofErr w:type="spellEnd"/>
      <w:r w:rsidRPr="009F51F5">
        <w:rPr>
          <w:rFonts w:cs="Arial"/>
        </w:rPr>
        <w:t xml:space="preserve"> apresentou-se alto. Segundo Von </w:t>
      </w:r>
      <w:proofErr w:type="spellStart"/>
      <w:r w:rsidRPr="009F51F5">
        <w:rPr>
          <w:rFonts w:cs="Arial"/>
        </w:rPr>
        <w:t>Sperling</w:t>
      </w:r>
      <w:proofErr w:type="spellEnd"/>
      <w:r w:rsidRPr="009F51F5">
        <w:rPr>
          <w:rFonts w:cs="Arial"/>
        </w:rPr>
        <w:t xml:space="preserve"> comentando sobre o critério utilizado por Mara, a taxa admissível para a realidade brasileira é de </w:t>
      </w:r>
      <w:smartTag w:uri="urn:schemas-microsoft-com:office:smarttags" w:element="metricconverter">
        <w:smartTagPr>
          <w:attr w:name="ProductID" w:val="350 kg"/>
        </w:smartTagPr>
        <w:r w:rsidRPr="009F51F5">
          <w:rPr>
            <w:rFonts w:cs="Arial"/>
          </w:rPr>
          <w:t>350 kg</w:t>
        </w:r>
      </w:smartTag>
      <w:r w:rsidRPr="009F51F5">
        <w:rPr>
          <w:rFonts w:cs="Arial"/>
        </w:rPr>
        <w:t>.DOB5/</w:t>
      </w:r>
      <w:proofErr w:type="spellStart"/>
      <w:r w:rsidRPr="009F51F5">
        <w:rPr>
          <w:rFonts w:cs="Arial"/>
        </w:rPr>
        <w:t>ha.dia</w:t>
      </w:r>
      <w:proofErr w:type="spellEnd"/>
      <w:r w:rsidRPr="009F51F5">
        <w:rPr>
          <w:rFonts w:cs="Arial"/>
        </w:rPr>
        <w:t>.</w:t>
      </w:r>
    </w:p>
    <w:p w14:paraId="6960A230" w14:textId="77777777" w:rsidR="003B57B5" w:rsidRPr="009F51F5" w:rsidRDefault="003B57B5" w:rsidP="003B57B5">
      <w:pPr>
        <w:rPr>
          <w:rFonts w:cs="Arial"/>
          <w:szCs w:val="24"/>
        </w:rPr>
      </w:pPr>
      <w:r w:rsidRPr="009F51F5">
        <w:rPr>
          <w:rFonts w:cs="Arial"/>
          <w:szCs w:val="24"/>
        </w:rPr>
        <w:t>Será utilizada a taxa média de 245 kg.DOB5/</w:t>
      </w:r>
      <w:proofErr w:type="spellStart"/>
      <w:r w:rsidRPr="009F51F5">
        <w:rPr>
          <w:rFonts w:cs="Arial"/>
          <w:szCs w:val="24"/>
        </w:rPr>
        <w:t>ha.dia</w:t>
      </w:r>
      <w:proofErr w:type="spellEnd"/>
      <w:r w:rsidRPr="009F51F5">
        <w:rPr>
          <w:rFonts w:cs="Arial"/>
          <w:szCs w:val="24"/>
        </w:rPr>
        <w:t>.</w:t>
      </w:r>
    </w:p>
    <w:p w14:paraId="3B3B0D4A" w14:textId="77777777" w:rsidR="003B57B5" w:rsidRPr="009F51F5" w:rsidRDefault="003B57B5" w:rsidP="003B57B5">
      <w:pPr>
        <w:rPr>
          <w:rFonts w:cs="Arial"/>
          <w:szCs w:val="24"/>
        </w:rPr>
      </w:pPr>
    </w:p>
    <w:p w14:paraId="6379A167" w14:textId="77777777" w:rsidR="003B57B5" w:rsidRPr="009F51F5" w:rsidRDefault="003B57B5" w:rsidP="003B57B5">
      <w:p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>e) Cálculo da área</w:t>
      </w:r>
    </w:p>
    <w:p w14:paraId="4C31DE3C" w14:textId="77777777" w:rsidR="003B57B5" w:rsidRPr="009F51F5" w:rsidRDefault="003B57B5" w:rsidP="003B57B5">
      <w:pPr>
        <w:rPr>
          <w:rFonts w:cs="Arial"/>
          <w:szCs w:val="24"/>
        </w:rPr>
      </w:pPr>
      <w:r w:rsidRPr="009F51F5">
        <w:rPr>
          <w:rFonts w:cs="Arial"/>
          <w:szCs w:val="24"/>
        </w:rPr>
        <w:t>A = L/</w:t>
      </w:r>
      <w:proofErr w:type="spellStart"/>
      <w:r w:rsidRPr="009F51F5">
        <w:rPr>
          <w:rFonts w:cs="Arial"/>
          <w:szCs w:val="24"/>
        </w:rPr>
        <w:t>Ls</w:t>
      </w:r>
      <w:proofErr w:type="spellEnd"/>
      <w:r w:rsidRPr="009F51F5">
        <w:rPr>
          <w:rFonts w:cs="Arial"/>
          <w:szCs w:val="24"/>
        </w:rPr>
        <w:t xml:space="preserve"> = </w:t>
      </w:r>
      <w:r w:rsidRPr="009F51F5">
        <w:rPr>
          <w:rFonts w:cs="Arial"/>
          <w:noProof/>
          <w:szCs w:val="24"/>
        </w:rPr>
        <w:t>65,35</w:t>
      </w:r>
      <w:r w:rsidRPr="009F51F5">
        <w:rPr>
          <w:rFonts w:cs="Arial"/>
          <w:szCs w:val="24"/>
        </w:rPr>
        <w:t xml:space="preserve"> / 245 = </w:t>
      </w:r>
      <w:r w:rsidRPr="009F51F5">
        <w:rPr>
          <w:rFonts w:cs="Arial"/>
          <w:noProof/>
          <w:szCs w:val="24"/>
        </w:rPr>
        <w:t xml:space="preserve">0,27 </w:t>
      </w:r>
      <w:r w:rsidRPr="009F51F5">
        <w:rPr>
          <w:rFonts w:cs="Arial"/>
          <w:szCs w:val="24"/>
        </w:rPr>
        <w:t xml:space="preserve">ha = </w:t>
      </w:r>
      <w:r w:rsidRPr="009F51F5">
        <w:rPr>
          <w:rFonts w:cs="Arial"/>
          <w:noProof/>
          <w:szCs w:val="24"/>
        </w:rPr>
        <w:t xml:space="preserve">2667,31 </w:t>
      </w:r>
      <w:r w:rsidRPr="009F51F5">
        <w:rPr>
          <w:rFonts w:cs="Arial"/>
          <w:szCs w:val="24"/>
        </w:rPr>
        <w:t>m²</w:t>
      </w:r>
    </w:p>
    <w:p w14:paraId="30277A44" w14:textId="77777777" w:rsidR="003B57B5" w:rsidRPr="009F51F5" w:rsidRDefault="003B57B5" w:rsidP="003B57B5">
      <w:pPr>
        <w:rPr>
          <w:rFonts w:cs="Arial"/>
          <w:szCs w:val="24"/>
        </w:rPr>
      </w:pPr>
    </w:p>
    <w:p w14:paraId="758A4DB4" w14:textId="77777777" w:rsidR="003B57B5" w:rsidRPr="009F51F5" w:rsidRDefault="003B57B5" w:rsidP="003B57B5">
      <w:p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>f) Profundidade</w:t>
      </w:r>
    </w:p>
    <w:p w14:paraId="55D3EBC6" w14:textId="77777777" w:rsidR="003B57B5" w:rsidRPr="009F51F5" w:rsidRDefault="003B57B5" w:rsidP="003B57B5">
      <w:pPr>
        <w:rPr>
          <w:rFonts w:cs="Arial"/>
          <w:szCs w:val="24"/>
        </w:rPr>
      </w:pPr>
      <w:r w:rsidRPr="009F51F5">
        <w:rPr>
          <w:rFonts w:cs="Arial"/>
          <w:szCs w:val="24"/>
        </w:rPr>
        <w:t xml:space="preserve">Será adotada a profundidade de </w:t>
      </w:r>
      <w:smartTag w:uri="urn:schemas-microsoft-com:office:smarttags" w:element="metricconverter">
        <w:smartTagPr>
          <w:attr w:name="ProductID" w:val="2,0 metros"/>
        </w:smartTagPr>
        <w:r w:rsidRPr="009F51F5">
          <w:rPr>
            <w:rFonts w:cs="Arial"/>
            <w:szCs w:val="24"/>
          </w:rPr>
          <w:t>2,0 metros</w:t>
        </w:r>
      </w:smartTag>
      <w:r w:rsidRPr="009F51F5">
        <w:rPr>
          <w:rFonts w:cs="Arial"/>
          <w:szCs w:val="24"/>
        </w:rPr>
        <w:t xml:space="preserve"> para a lagoa.</w:t>
      </w:r>
    </w:p>
    <w:p w14:paraId="3E08EEA9" w14:textId="77777777" w:rsidR="003B57B5" w:rsidRPr="009F51F5" w:rsidRDefault="003B57B5" w:rsidP="003B57B5">
      <w:pPr>
        <w:spacing w:line="240" w:lineRule="auto"/>
        <w:rPr>
          <w:rFonts w:cs="Arial"/>
          <w:szCs w:val="24"/>
        </w:rPr>
      </w:pPr>
    </w:p>
    <w:p w14:paraId="77B89A2A" w14:textId="77777777" w:rsidR="003B57B5" w:rsidRPr="009F51F5" w:rsidRDefault="003B57B5" w:rsidP="003B57B5">
      <w:p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>g) Volume</w:t>
      </w:r>
    </w:p>
    <w:p w14:paraId="7FFF361D" w14:textId="77777777" w:rsidR="003B57B5" w:rsidRPr="009F51F5" w:rsidRDefault="003B57B5" w:rsidP="003B57B5">
      <w:pPr>
        <w:rPr>
          <w:rFonts w:cs="Arial"/>
          <w:szCs w:val="24"/>
        </w:rPr>
      </w:pPr>
      <w:r w:rsidRPr="009F51F5">
        <w:rPr>
          <w:rFonts w:cs="Arial"/>
          <w:szCs w:val="24"/>
        </w:rPr>
        <w:t xml:space="preserve">V = A x h = </w:t>
      </w:r>
      <w:r w:rsidRPr="009F51F5">
        <w:rPr>
          <w:rFonts w:cs="Arial"/>
          <w:noProof/>
          <w:szCs w:val="24"/>
        </w:rPr>
        <w:t xml:space="preserve">2667,31 </w:t>
      </w:r>
      <w:r w:rsidRPr="009F51F5">
        <w:rPr>
          <w:rFonts w:cs="Arial"/>
          <w:szCs w:val="24"/>
        </w:rPr>
        <w:t xml:space="preserve">x 2,00 = </w:t>
      </w:r>
      <w:r w:rsidRPr="009F51F5">
        <w:rPr>
          <w:rFonts w:cs="Arial"/>
          <w:noProof/>
          <w:szCs w:val="24"/>
        </w:rPr>
        <w:t xml:space="preserve">5334,61 </w:t>
      </w:r>
      <w:r w:rsidRPr="009F51F5">
        <w:rPr>
          <w:rFonts w:cs="Arial"/>
          <w:szCs w:val="24"/>
        </w:rPr>
        <w:t>m³</w:t>
      </w:r>
    </w:p>
    <w:p w14:paraId="7CCBF649" w14:textId="77777777" w:rsidR="003B57B5" w:rsidRPr="009F51F5" w:rsidRDefault="003B57B5" w:rsidP="003B57B5">
      <w:pPr>
        <w:rPr>
          <w:rFonts w:cs="Arial"/>
          <w:szCs w:val="24"/>
        </w:rPr>
      </w:pPr>
    </w:p>
    <w:p w14:paraId="37B4432F" w14:textId="77777777" w:rsidR="003B57B5" w:rsidRPr="009F51F5" w:rsidRDefault="003B57B5" w:rsidP="003B57B5">
      <w:p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>h) Tempo de Detenção</w:t>
      </w:r>
    </w:p>
    <w:p w14:paraId="198234DF" w14:textId="77777777" w:rsidR="003B57B5" w:rsidRPr="009F51F5" w:rsidRDefault="003B57B5" w:rsidP="003B57B5">
      <w:pPr>
        <w:rPr>
          <w:rFonts w:cs="Arial"/>
          <w:szCs w:val="24"/>
        </w:rPr>
      </w:pPr>
      <w:proofErr w:type="spellStart"/>
      <w:r w:rsidRPr="009F51F5">
        <w:rPr>
          <w:rFonts w:cs="Arial"/>
          <w:szCs w:val="24"/>
        </w:rPr>
        <w:lastRenderedPageBreak/>
        <w:t>td</w:t>
      </w:r>
      <w:proofErr w:type="spellEnd"/>
      <w:r w:rsidRPr="009F51F5">
        <w:rPr>
          <w:rFonts w:cs="Arial"/>
          <w:szCs w:val="24"/>
        </w:rPr>
        <w:t xml:space="preserve"> = V/Q = </w:t>
      </w:r>
      <w:r w:rsidRPr="009F51F5">
        <w:rPr>
          <w:rFonts w:cs="Arial"/>
          <w:noProof/>
          <w:szCs w:val="24"/>
        </w:rPr>
        <w:t>5334,61</w:t>
      </w:r>
      <w:r w:rsidRPr="009F51F5">
        <w:rPr>
          <w:rFonts w:cs="Arial"/>
          <w:szCs w:val="24"/>
        </w:rPr>
        <w:t>/</w:t>
      </w:r>
      <w:r w:rsidRPr="009F51F5">
        <w:rPr>
          <w:rFonts w:cs="Arial"/>
          <w:noProof/>
          <w:szCs w:val="24"/>
        </w:rPr>
        <w:t>436,52</w:t>
      </w:r>
      <w:r w:rsidRPr="009F51F5">
        <w:rPr>
          <w:rFonts w:cs="Arial"/>
          <w:szCs w:val="24"/>
        </w:rPr>
        <w:t xml:space="preserve"> = </w:t>
      </w:r>
      <w:r w:rsidRPr="009F51F5">
        <w:rPr>
          <w:rFonts w:cs="Arial"/>
          <w:noProof/>
          <w:szCs w:val="24"/>
        </w:rPr>
        <w:t xml:space="preserve">12,22 </w:t>
      </w:r>
      <w:r w:rsidRPr="009F51F5">
        <w:rPr>
          <w:rFonts w:cs="Arial"/>
          <w:szCs w:val="24"/>
        </w:rPr>
        <w:t>dias</w:t>
      </w:r>
    </w:p>
    <w:p w14:paraId="33331DD6" w14:textId="77777777" w:rsidR="003B57B5" w:rsidRPr="009F51F5" w:rsidRDefault="003B57B5" w:rsidP="003B57B5">
      <w:pPr>
        <w:rPr>
          <w:rFonts w:cs="Arial"/>
        </w:rPr>
      </w:pPr>
    </w:p>
    <w:p w14:paraId="4B0C77E1" w14:textId="77777777" w:rsidR="003B57B5" w:rsidRPr="009F51F5" w:rsidRDefault="003B57B5" w:rsidP="003B57B5">
      <w:pPr>
        <w:rPr>
          <w:rFonts w:cs="Arial"/>
        </w:rPr>
      </w:pPr>
      <w:r w:rsidRPr="009F51F5">
        <w:rPr>
          <w:rFonts w:cs="Arial"/>
        </w:rPr>
        <w:t xml:space="preserve">Recomenda-se tempo de detenção de </w:t>
      </w:r>
      <w:smartTag w:uri="urn:schemas-microsoft-com:office:smarttags" w:element="metricconverter">
        <w:smartTagPr>
          <w:attr w:name="ProductID" w:val="15 a"/>
        </w:smartTagPr>
        <w:r w:rsidRPr="009F51F5">
          <w:rPr>
            <w:rFonts w:cs="Arial"/>
          </w:rPr>
          <w:t>15 a</w:t>
        </w:r>
      </w:smartTag>
      <w:r w:rsidRPr="009F51F5">
        <w:rPr>
          <w:rFonts w:cs="Arial"/>
        </w:rPr>
        <w:t xml:space="preserve"> 45 dias para lagoas primárias, portando será adotada uma taxa superficial de </w:t>
      </w:r>
      <w:r w:rsidRPr="009F51F5">
        <w:rPr>
          <w:rFonts w:cs="Arial"/>
          <w:noProof/>
        </w:rPr>
        <w:t xml:space="preserve">199,60 </w:t>
      </w:r>
      <w:r w:rsidRPr="009F51F5">
        <w:rPr>
          <w:rFonts w:cs="Arial"/>
        </w:rPr>
        <w:t>kg.DBO5/</w:t>
      </w:r>
      <w:proofErr w:type="spellStart"/>
      <w:r w:rsidRPr="009F51F5">
        <w:rPr>
          <w:rFonts w:cs="Arial"/>
        </w:rPr>
        <w:t>ha.dia</w:t>
      </w:r>
      <w:proofErr w:type="spellEnd"/>
      <w:r w:rsidRPr="009F51F5">
        <w:rPr>
          <w:rFonts w:cs="Arial"/>
        </w:rPr>
        <w:t xml:space="preserve"> com profundidade de </w:t>
      </w:r>
      <w:smartTag w:uri="urn:schemas-microsoft-com:office:smarttags" w:element="metricconverter">
        <w:smartTagPr>
          <w:attr w:name="ProductID" w:val="2,0 m"/>
        </w:smartTagPr>
        <w:r w:rsidRPr="009F51F5">
          <w:rPr>
            <w:rFonts w:cs="Arial"/>
          </w:rPr>
          <w:t>2,0 m</w:t>
        </w:r>
      </w:smartTag>
      <w:r w:rsidRPr="009F51F5">
        <w:rPr>
          <w:rFonts w:cs="Arial"/>
        </w:rPr>
        <w:t xml:space="preserve"> tendo-se um tempo de detenção de 15 dias.</w:t>
      </w:r>
    </w:p>
    <w:p w14:paraId="385FC41C" w14:textId="77777777" w:rsidR="003B57B5" w:rsidRPr="009F51F5" w:rsidRDefault="003B57B5" w:rsidP="003B57B5">
      <w:pPr>
        <w:rPr>
          <w:rFonts w:cs="Arial"/>
          <w:szCs w:val="24"/>
        </w:rPr>
      </w:pPr>
    </w:p>
    <w:p w14:paraId="4CF34A0D" w14:textId="77777777" w:rsidR="003B57B5" w:rsidRPr="009F51F5" w:rsidRDefault="003B57B5" w:rsidP="003B57B5">
      <w:p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 xml:space="preserve">i) Nova área para taxa de </w:t>
      </w:r>
      <w:r w:rsidRPr="009F51F5">
        <w:rPr>
          <w:rFonts w:cs="Arial"/>
          <w:b/>
          <w:noProof/>
          <w:szCs w:val="24"/>
        </w:rPr>
        <w:t>199,60</w:t>
      </w:r>
      <w:r w:rsidRPr="009F51F5">
        <w:rPr>
          <w:rFonts w:cs="Arial"/>
          <w:b/>
          <w:szCs w:val="24"/>
        </w:rPr>
        <w:t xml:space="preserve"> kg.DBO5/</w:t>
      </w:r>
      <w:proofErr w:type="spellStart"/>
      <w:r w:rsidRPr="009F51F5">
        <w:rPr>
          <w:rFonts w:cs="Arial"/>
          <w:b/>
          <w:szCs w:val="24"/>
        </w:rPr>
        <w:t>ha.dia</w:t>
      </w:r>
      <w:proofErr w:type="spellEnd"/>
    </w:p>
    <w:p w14:paraId="2C6CB36F" w14:textId="77777777" w:rsidR="003B57B5" w:rsidRPr="009F51F5" w:rsidRDefault="003B57B5" w:rsidP="003B57B5">
      <w:pPr>
        <w:rPr>
          <w:rFonts w:cs="Arial"/>
          <w:szCs w:val="24"/>
        </w:rPr>
      </w:pPr>
      <w:r w:rsidRPr="009F51F5">
        <w:rPr>
          <w:rFonts w:cs="Arial"/>
          <w:szCs w:val="24"/>
        </w:rPr>
        <w:t>A = L/</w:t>
      </w:r>
      <w:proofErr w:type="spellStart"/>
      <w:r w:rsidRPr="009F51F5">
        <w:rPr>
          <w:rFonts w:cs="Arial"/>
          <w:szCs w:val="24"/>
        </w:rPr>
        <w:t>Ls</w:t>
      </w:r>
      <w:proofErr w:type="spellEnd"/>
      <w:r w:rsidRPr="009F51F5">
        <w:rPr>
          <w:rFonts w:cs="Arial"/>
          <w:szCs w:val="24"/>
        </w:rPr>
        <w:t xml:space="preserve"> = </w:t>
      </w:r>
      <w:r w:rsidRPr="009F51F5">
        <w:rPr>
          <w:rFonts w:cs="Arial"/>
          <w:noProof/>
          <w:szCs w:val="24"/>
        </w:rPr>
        <w:t xml:space="preserve">65,35 </w:t>
      </w:r>
      <w:r w:rsidRPr="009F51F5">
        <w:rPr>
          <w:rFonts w:cs="Arial"/>
          <w:szCs w:val="24"/>
        </w:rPr>
        <w:t xml:space="preserve">/ </w:t>
      </w:r>
      <w:r w:rsidRPr="009F51F5">
        <w:rPr>
          <w:rFonts w:cs="Arial"/>
          <w:noProof/>
          <w:szCs w:val="24"/>
        </w:rPr>
        <w:t>199,60</w:t>
      </w:r>
      <w:r w:rsidRPr="009F51F5">
        <w:rPr>
          <w:rFonts w:cs="Arial"/>
          <w:szCs w:val="24"/>
        </w:rPr>
        <w:t xml:space="preserve"> = </w:t>
      </w:r>
      <w:r w:rsidRPr="009F51F5">
        <w:rPr>
          <w:rFonts w:cs="Arial"/>
          <w:noProof/>
          <w:szCs w:val="24"/>
        </w:rPr>
        <w:t xml:space="preserve">0,33 </w:t>
      </w:r>
      <w:r w:rsidRPr="009F51F5">
        <w:rPr>
          <w:rFonts w:cs="Arial"/>
          <w:szCs w:val="24"/>
        </w:rPr>
        <w:t xml:space="preserve">ha = </w:t>
      </w:r>
      <w:r w:rsidRPr="009F51F5">
        <w:rPr>
          <w:rFonts w:cs="Arial"/>
          <w:noProof/>
          <w:szCs w:val="24"/>
        </w:rPr>
        <w:t xml:space="preserve">3273,92 </w:t>
      </w:r>
      <w:r w:rsidRPr="009F51F5">
        <w:rPr>
          <w:rFonts w:cs="Arial"/>
          <w:szCs w:val="24"/>
        </w:rPr>
        <w:t>m²</w:t>
      </w:r>
    </w:p>
    <w:p w14:paraId="612C7394" w14:textId="77777777" w:rsidR="003B57B5" w:rsidRPr="009F51F5" w:rsidRDefault="003B57B5" w:rsidP="003B57B5">
      <w:pPr>
        <w:rPr>
          <w:rFonts w:cs="Arial"/>
          <w:b/>
          <w:szCs w:val="24"/>
        </w:rPr>
      </w:pPr>
    </w:p>
    <w:p w14:paraId="015ACED5" w14:textId="77777777" w:rsidR="003B57B5" w:rsidRPr="009F51F5" w:rsidRDefault="003B57B5" w:rsidP="003B57B5">
      <w:p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>j) Novo Tempo de Detenção</w:t>
      </w:r>
    </w:p>
    <w:p w14:paraId="13BD8198" w14:textId="77777777" w:rsidR="003B57B5" w:rsidRPr="009F51F5" w:rsidRDefault="003B57B5" w:rsidP="003B57B5">
      <w:pPr>
        <w:rPr>
          <w:rFonts w:cs="Arial"/>
          <w:szCs w:val="24"/>
        </w:rPr>
      </w:pPr>
      <w:proofErr w:type="spellStart"/>
      <w:r w:rsidRPr="009F51F5">
        <w:rPr>
          <w:rFonts w:cs="Arial"/>
          <w:szCs w:val="24"/>
        </w:rPr>
        <w:t>td</w:t>
      </w:r>
      <w:proofErr w:type="spellEnd"/>
      <w:r w:rsidRPr="009F51F5">
        <w:rPr>
          <w:rFonts w:cs="Arial"/>
          <w:szCs w:val="24"/>
        </w:rPr>
        <w:t xml:space="preserve"> = V/Q = </w:t>
      </w:r>
      <w:r w:rsidRPr="009F51F5">
        <w:rPr>
          <w:rFonts w:cs="Arial"/>
          <w:noProof/>
          <w:szCs w:val="24"/>
        </w:rPr>
        <w:t>6547,85</w:t>
      </w:r>
      <w:r w:rsidRPr="009F51F5">
        <w:rPr>
          <w:rFonts w:cs="Arial"/>
          <w:szCs w:val="24"/>
        </w:rPr>
        <w:t>/</w:t>
      </w:r>
      <w:r w:rsidRPr="009F51F5">
        <w:rPr>
          <w:rFonts w:cs="Arial"/>
          <w:noProof/>
          <w:szCs w:val="24"/>
        </w:rPr>
        <w:t xml:space="preserve">436,52 </w:t>
      </w:r>
      <w:r w:rsidRPr="009F51F5">
        <w:rPr>
          <w:rFonts w:cs="Arial"/>
          <w:szCs w:val="24"/>
        </w:rPr>
        <w:t xml:space="preserve">= </w:t>
      </w:r>
      <w:r w:rsidRPr="009F51F5">
        <w:rPr>
          <w:rFonts w:cs="Arial"/>
          <w:noProof/>
          <w:szCs w:val="24"/>
        </w:rPr>
        <w:t>15</w:t>
      </w:r>
      <w:r w:rsidRPr="009F51F5">
        <w:rPr>
          <w:rFonts w:cs="Arial"/>
          <w:szCs w:val="24"/>
        </w:rPr>
        <w:t xml:space="preserve"> dias</w:t>
      </w:r>
    </w:p>
    <w:p w14:paraId="6821713E" w14:textId="77777777" w:rsidR="003B57B5" w:rsidRPr="009F51F5" w:rsidRDefault="003B57B5" w:rsidP="003B57B5">
      <w:pPr>
        <w:rPr>
          <w:rFonts w:cs="Arial"/>
          <w:szCs w:val="24"/>
        </w:rPr>
      </w:pPr>
    </w:p>
    <w:p w14:paraId="660258BC" w14:textId="77777777" w:rsidR="003B57B5" w:rsidRPr="009F51F5" w:rsidRDefault="003B57B5" w:rsidP="003B57B5">
      <w:p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>k) Coeficiente para remoção de DBO (k)</w:t>
      </w:r>
    </w:p>
    <w:p w14:paraId="03131A8A" w14:textId="77777777" w:rsidR="003B57B5" w:rsidRPr="009F51F5" w:rsidRDefault="003B57B5" w:rsidP="003B57B5">
      <w:pPr>
        <w:rPr>
          <w:rFonts w:cs="Arial"/>
          <w:szCs w:val="24"/>
        </w:rPr>
      </w:pPr>
      <w:r w:rsidRPr="009F51F5">
        <w:rPr>
          <w:rFonts w:cs="Arial"/>
          <w:szCs w:val="24"/>
        </w:rPr>
        <w:t xml:space="preserve">Para lagoas secundárias de mistura completa a </w:t>
      </w:r>
      <w:smartTag w:uri="urn:schemas-microsoft-com:office:smarttags" w:element="metricconverter">
        <w:smartTagPr>
          <w:attr w:name="ProductID" w:val="20ﾰC"/>
        </w:smartTagPr>
        <w:r w:rsidRPr="009F51F5">
          <w:rPr>
            <w:rFonts w:cs="Arial"/>
            <w:szCs w:val="24"/>
          </w:rPr>
          <w:t>20°C</w:t>
        </w:r>
      </w:smartTag>
    </w:p>
    <w:p w14:paraId="0EEDC560" w14:textId="77777777" w:rsidR="003B57B5" w:rsidRPr="009F51F5" w:rsidRDefault="003B57B5" w:rsidP="003B57B5">
      <w:pPr>
        <w:rPr>
          <w:rFonts w:cs="Arial"/>
          <w:szCs w:val="24"/>
        </w:rPr>
      </w:pPr>
      <w:r w:rsidRPr="009F51F5">
        <w:rPr>
          <w:rFonts w:cs="Arial"/>
          <w:szCs w:val="24"/>
        </w:rPr>
        <w:t>K=0,25 a 0,32 d-1</w:t>
      </w:r>
    </w:p>
    <w:p w14:paraId="52B9B1EB" w14:textId="77777777" w:rsidR="003B57B5" w:rsidRPr="009F51F5" w:rsidRDefault="003B57B5" w:rsidP="003B57B5">
      <w:pPr>
        <w:rPr>
          <w:rFonts w:cs="Arial"/>
          <w:szCs w:val="24"/>
        </w:rPr>
      </w:pPr>
      <w:r w:rsidRPr="009F51F5">
        <w:rPr>
          <w:rFonts w:cs="Arial"/>
          <w:szCs w:val="24"/>
        </w:rPr>
        <w:t>Será adotado k=0,28 d-1 independente do regime hidráulico.</w:t>
      </w:r>
    </w:p>
    <w:p w14:paraId="38EB5E23" w14:textId="77777777" w:rsidR="003B57B5" w:rsidRPr="009F51F5" w:rsidRDefault="003B57B5" w:rsidP="003B57B5">
      <w:pPr>
        <w:rPr>
          <w:rFonts w:cs="Arial"/>
          <w:szCs w:val="24"/>
        </w:rPr>
      </w:pPr>
      <w:r w:rsidRPr="009F51F5">
        <w:rPr>
          <w:rFonts w:cs="Arial"/>
          <w:szCs w:val="24"/>
        </w:rPr>
        <w:t>Correção para TAG=</w:t>
      </w:r>
      <w:r w:rsidRPr="009F51F5">
        <w:rPr>
          <w:rFonts w:cs="Arial"/>
          <w:noProof/>
          <w:szCs w:val="24"/>
        </w:rPr>
        <w:t>21,88</w:t>
      </w:r>
      <w:r w:rsidRPr="009F51F5">
        <w:rPr>
          <w:rFonts w:cs="Arial"/>
          <w:szCs w:val="24"/>
        </w:rPr>
        <w:t>°C</w:t>
      </w:r>
    </w:p>
    <w:p w14:paraId="38872F6B" w14:textId="77777777" w:rsidR="003B57B5" w:rsidRPr="009F51F5" w:rsidRDefault="00DD61CA" w:rsidP="003B57B5">
      <w:pPr>
        <w:rPr>
          <w:rFonts w:cs="Arial"/>
          <w:szCs w:val="24"/>
        </w:rPr>
      </w:pPr>
      <m:oMath>
        <m:sSub>
          <m:sSubPr>
            <m:ctrlPr>
              <w:rPr>
                <w:rFonts w:ascii="Cambria Math" w:hAnsi="Cambria Math" w:cs="Arial"/>
                <w:i/>
                <w:szCs w:val="24"/>
              </w:rPr>
            </m:ctrlPr>
          </m:sSubPr>
          <m:e>
            <m:r>
              <m:rPr>
                <m:nor/>
              </m:rPr>
              <w:rPr>
                <w:rFonts w:cs="Arial"/>
                <w:szCs w:val="24"/>
              </w:rPr>
              <m:t>K</m:t>
            </m:r>
          </m:e>
          <m:sub>
            <m:r>
              <m:rPr>
                <m:nor/>
              </m:rPr>
              <w:rPr>
                <w:rFonts w:cs="Arial"/>
                <w:szCs w:val="24"/>
              </w:rPr>
              <m:t>T</m:t>
            </m:r>
          </m:sub>
        </m:sSub>
        <m:r>
          <m:rPr>
            <m:nor/>
          </m:rPr>
          <w:rPr>
            <w:rFonts w:cs="Arial"/>
            <w:szCs w:val="24"/>
          </w:rPr>
          <m:t>=</m:t>
        </m:r>
        <m:sSub>
          <m:sSubPr>
            <m:ctrlPr>
              <w:rPr>
                <w:rFonts w:ascii="Cambria Math" w:hAnsi="Cambria Math" w:cs="Arial"/>
                <w:i/>
                <w:szCs w:val="24"/>
              </w:rPr>
            </m:ctrlPr>
          </m:sSubPr>
          <m:e>
            <m:r>
              <m:rPr>
                <m:nor/>
              </m:rPr>
              <w:rPr>
                <w:rFonts w:cs="Arial"/>
                <w:szCs w:val="24"/>
              </w:rPr>
              <m:t>K</m:t>
            </m:r>
          </m:e>
          <m:sub>
            <m:r>
              <m:rPr>
                <m:nor/>
              </m:rPr>
              <w:rPr>
                <w:rFonts w:cs="Arial"/>
                <w:szCs w:val="24"/>
              </w:rPr>
              <m:t>20</m:t>
            </m:r>
          </m:sub>
        </m:sSub>
        <m:r>
          <m:rPr>
            <m:nor/>
          </m:rPr>
          <w:rPr>
            <w:rFonts w:cs="Arial"/>
            <w:szCs w:val="24"/>
          </w:rPr>
          <m:t>×</m:t>
        </m:r>
        <m:sSup>
          <m:sSupPr>
            <m:ctrlPr>
              <w:rPr>
                <w:rFonts w:ascii="Cambria Math" w:hAnsi="Cambria Math" w:cs="Arial"/>
                <w:szCs w:val="24"/>
              </w:rPr>
            </m:ctrlPr>
          </m:sSupPr>
          <m:e>
            <m:r>
              <m:rPr>
                <m:nor/>
              </m:rPr>
              <w:rPr>
                <w:rFonts w:cs="Arial"/>
                <w:szCs w:val="24"/>
              </w:rPr>
              <m:t>θ</m:t>
            </m:r>
          </m:e>
          <m:sup>
            <m:d>
              <m:dPr>
                <m:ctrlPr>
                  <w:rPr>
                    <w:rFonts w:ascii="Cambria Math" w:hAnsi="Cambria Math" w:cs="Arial"/>
                    <w:szCs w:val="24"/>
                  </w:rPr>
                </m:ctrlPr>
              </m:dPr>
              <m:e>
                <m:r>
                  <m:rPr>
                    <m:nor/>
                  </m:rPr>
                  <w:rPr>
                    <w:rFonts w:cs="Arial"/>
                    <w:szCs w:val="24"/>
                  </w:rPr>
                  <m:t>Tag-20</m:t>
                </m:r>
              </m:e>
            </m:d>
          </m:sup>
        </m:sSup>
      </m:oMath>
      <w:r w:rsidR="003B57B5" w:rsidRPr="009F51F5">
        <w:rPr>
          <w:rFonts w:cs="Arial"/>
          <w:szCs w:val="24"/>
        </w:rPr>
        <w:t xml:space="preserve"> </w:t>
      </w:r>
    </w:p>
    <w:p w14:paraId="3532F962" w14:textId="77777777" w:rsidR="003B57B5" w:rsidRPr="009F51F5" w:rsidRDefault="00DD61CA" w:rsidP="003B57B5">
      <w:pPr>
        <w:rPr>
          <w:rFonts w:cs="Arial"/>
          <w:szCs w:val="24"/>
        </w:rPr>
      </w:pPr>
      <m:oMath>
        <m:sSub>
          <m:sSubPr>
            <m:ctrlPr>
              <w:rPr>
                <w:rFonts w:ascii="Cambria Math" w:hAnsi="Cambria Math" w:cs="Arial"/>
                <w:i/>
                <w:szCs w:val="24"/>
              </w:rPr>
            </m:ctrlPr>
          </m:sSubPr>
          <m:e>
            <m:r>
              <m:rPr>
                <m:nor/>
              </m:rPr>
              <w:rPr>
                <w:rFonts w:cs="Arial"/>
                <w:szCs w:val="24"/>
              </w:rPr>
              <m:t>K</m:t>
            </m:r>
          </m:e>
          <m:sub>
            <m:r>
              <m:rPr>
                <m:nor/>
              </m:rPr>
              <w:rPr>
                <w:rFonts w:cs="Arial"/>
                <w:szCs w:val="24"/>
              </w:rPr>
              <m:t>T</m:t>
            </m:r>
          </m:sub>
        </m:sSub>
        <m:r>
          <m:rPr>
            <m:nor/>
          </m:rPr>
          <w:rPr>
            <w:rFonts w:cs="Arial"/>
            <w:szCs w:val="24"/>
          </w:rPr>
          <m:t>=0,28×</m:t>
        </m:r>
        <m:sSup>
          <m:sSupPr>
            <m:ctrlPr>
              <w:rPr>
                <w:rFonts w:ascii="Cambria Math" w:hAnsi="Cambria Math" w:cs="Arial"/>
                <w:i/>
                <w:szCs w:val="24"/>
              </w:rPr>
            </m:ctrlPr>
          </m:sSupPr>
          <m:e>
            <m:r>
              <m:rPr>
                <m:nor/>
              </m:rPr>
              <w:rPr>
                <w:rFonts w:cs="Arial"/>
                <w:szCs w:val="24"/>
              </w:rPr>
              <m:t>1,05</m:t>
            </m:r>
          </m:e>
          <m:sup>
            <m:d>
              <m:dPr>
                <m:ctrlPr>
                  <w:rPr>
                    <w:rFonts w:ascii="Cambria Math" w:hAnsi="Cambria Math" w:cs="Arial"/>
                    <w:i/>
                    <w:szCs w:val="24"/>
                  </w:rPr>
                </m:ctrlPr>
              </m:dPr>
              <m:e>
                <m:r>
                  <m:rPr>
                    <m:nor/>
                  </m:rPr>
                  <w:rPr>
                    <w:rFonts w:cs="Arial"/>
                    <w:noProof/>
                    <w:szCs w:val="24"/>
                  </w:rPr>
                  <m:t>21,88</m:t>
                </m:r>
                <m:r>
                  <m:rPr>
                    <m:nor/>
                  </m:rPr>
                  <w:rPr>
                    <w:rFonts w:cs="Arial"/>
                    <w:szCs w:val="24"/>
                  </w:rPr>
                  <m:t>-20</m:t>
                </m:r>
              </m:e>
            </m:d>
          </m:sup>
        </m:sSup>
      </m:oMath>
      <w:r w:rsidR="003B57B5" w:rsidRPr="009F51F5">
        <w:rPr>
          <w:rFonts w:cs="Arial"/>
          <w:szCs w:val="24"/>
        </w:rPr>
        <w:t xml:space="preserve"> </w:t>
      </w:r>
    </w:p>
    <w:p w14:paraId="7F95F273" w14:textId="77777777" w:rsidR="003B57B5" w:rsidRPr="009F51F5" w:rsidRDefault="00DD61CA" w:rsidP="003B57B5">
      <w:pPr>
        <w:rPr>
          <w:rFonts w:cs="Arial"/>
          <w:szCs w:val="24"/>
        </w:rPr>
      </w:pPr>
      <m:oMath>
        <m:sSub>
          <m:sSubPr>
            <m:ctrlPr>
              <w:rPr>
                <w:rFonts w:ascii="Cambria Math" w:hAnsi="Cambria Math" w:cs="Arial"/>
                <w:i/>
                <w:szCs w:val="24"/>
              </w:rPr>
            </m:ctrlPr>
          </m:sSubPr>
          <m:e>
            <m:r>
              <m:rPr>
                <m:nor/>
              </m:rPr>
              <w:rPr>
                <w:rFonts w:cs="Arial"/>
                <w:szCs w:val="24"/>
              </w:rPr>
              <m:t>K</m:t>
            </m:r>
          </m:e>
          <m:sub>
            <m:r>
              <m:rPr>
                <m:nor/>
              </m:rPr>
              <w:rPr>
                <w:rFonts w:cs="Arial"/>
                <w:szCs w:val="24"/>
              </w:rPr>
              <m:t>T</m:t>
            </m:r>
          </m:sub>
        </m:sSub>
        <m:r>
          <m:rPr>
            <m:nor/>
          </m:rPr>
          <w:rPr>
            <w:rFonts w:cs="Arial"/>
            <w:szCs w:val="24"/>
          </w:rPr>
          <m:t>=</m:t>
        </m:r>
        <m:r>
          <m:rPr>
            <m:nor/>
          </m:rPr>
          <w:rPr>
            <w:rFonts w:cs="Arial"/>
            <w:noProof/>
            <w:szCs w:val="24"/>
          </w:rPr>
          <m:t>0,31</m:t>
        </m:r>
        <m:r>
          <w:rPr>
            <w:rFonts w:ascii="Cambria Math" w:cs="Arial"/>
            <w:szCs w:val="24"/>
          </w:rPr>
          <m:t xml:space="preserve"> </m:t>
        </m:r>
        <m:sSup>
          <m:sSupPr>
            <m:ctrlPr>
              <w:rPr>
                <w:rFonts w:ascii="Cambria Math" w:hAnsi="Cambria Math" w:cs="Arial"/>
                <w:i/>
                <w:szCs w:val="24"/>
              </w:rPr>
            </m:ctrlPr>
          </m:sSupPr>
          <m:e>
            <m:r>
              <w:rPr>
                <w:rFonts w:ascii="Cambria Math" w:hAnsi="Cambria Math" w:cs="Arial"/>
                <w:szCs w:val="24"/>
              </w:rPr>
              <m:t>d</m:t>
            </m:r>
          </m:e>
          <m:sup>
            <m:r>
              <w:rPr>
                <w:rFonts w:ascii="Cambria Math" w:hAnsi="Cambria Math" w:cs="Arial"/>
                <w:szCs w:val="24"/>
              </w:rPr>
              <m:t>-</m:t>
            </m:r>
            <m:r>
              <w:rPr>
                <w:rFonts w:ascii="Cambria Math" w:cs="Arial"/>
                <w:szCs w:val="24"/>
              </w:rPr>
              <m:t>1</m:t>
            </m:r>
          </m:sup>
        </m:sSup>
      </m:oMath>
      <w:r w:rsidR="003B57B5" w:rsidRPr="009F51F5">
        <w:rPr>
          <w:rFonts w:cs="Arial"/>
          <w:szCs w:val="24"/>
        </w:rPr>
        <w:t xml:space="preserve"> </w:t>
      </w:r>
    </w:p>
    <w:p w14:paraId="36831B6A" w14:textId="77777777" w:rsidR="003B57B5" w:rsidRPr="009F51F5" w:rsidRDefault="003B57B5" w:rsidP="003B57B5">
      <w:pPr>
        <w:rPr>
          <w:rFonts w:cs="Arial"/>
          <w:szCs w:val="24"/>
        </w:rPr>
      </w:pPr>
      <w:r w:rsidRPr="009F51F5">
        <w:rPr>
          <w:rFonts w:cs="Arial"/>
          <w:szCs w:val="24"/>
        </w:rPr>
        <w:t>Será adotada a forma geométrica buscando o fluxo pistão.</w:t>
      </w:r>
    </w:p>
    <w:p w14:paraId="5EBF923D" w14:textId="77777777" w:rsidR="003B57B5" w:rsidRPr="009F51F5" w:rsidRDefault="003B57B5" w:rsidP="003B57B5">
      <w:pPr>
        <w:rPr>
          <w:rFonts w:cs="Arial"/>
          <w:szCs w:val="24"/>
        </w:rPr>
      </w:pPr>
    </w:p>
    <w:p w14:paraId="765A1B1A" w14:textId="77777777" w:rsidR="003B57B5" w:rsidRPr="009F51F5" w:rsidRDefault="003B57B5" w:rsidP="003B57B5">
      <w:pPr>
        <w:rPr>
          <w:rFonts w:cs="Arial"/>
          <w:b/>
        </w:rPr>
      </w:pPr>
      <w:r w:rsidRPr="009F51F5">
        <w:rPr>
          <w:rFonts w:cs="Arial"/>
          <w:b/>
        </w:rPr>
        <w:t>l) Dimensões</w:t>
      </w:r>
    </w:p>
    <w:p w14:paraId="79CEB8B1" w14:textId="77777777" w:rsidR="003B57B5" w:rsidRPr="009F51F5" w:rsidRDefault="003B57B5" w:rsidP="003B57B5">
      <w:pPr>
        <w:rPr>
          <w:rFonts w:cs="Arial"/>
        </w:rPr>
      </w:pPr>
      <w:r w:rsidRPr="009F51F5">
        <w:rPr>
          <w:rFonts w:cs="Arial"/>
        </w:rPr>
        <w:t>Formato irregular com relação aproximada de 1:3.</w:t>
      </w:r>
    </w:p>
    <w:p w14:paraId="0A904F12" w14:textId="77777777" w:rsidR="003B57B5" w:rsidRPr="009F51F5" w:rsidRDefault="003B57B5" w:rsidP="003B57B5">
      <w:pPr>
        <w:rPr>
          <w:rFonts w:cs="Arial"/>
        </w:rPr>
      </w:pPr>
    </w:p>
    <w:p w14:paraId="5D362740" w14:textId="77777777" w:rsidR="003B57B5" w:rsidRPr="009F51F5" w:rsidRDefault="003B57B5" w:rsidP="003B57B5">
      <w:pPr>
        <w:rPr>
          <w:rFonts w:cs="Arial"/>
          <w:b/>
        </w:rPr>
      </w:pPr>
      <w:r w:rsidRPr="009F51F5">
        <w:rPr>
          <w:rFonts w:cs="Arial"/>
          <w:b/>
        </w:rPr>
        <w:t>m) Estimativa de DBO solúvel efluente</w:t>
      </w:r>
    </w:p>
    <w:p w14:paraId="018CA78F" w14:textId="77777777" w:rsidR="003B57B5" w:rsidRPr="009F51F5" w:rsidRDefault="003B57B5" w:rsidP="003B57B5">
      <w:pPr>
        <w:rPr>
          <w:rFonts w:cs="Arial"/>
          <w:lang w:val="en-US"/>
        </w:rPr>
      </w:pPr>
      <m:oMathPara>
        <m:oMath>
          <m:r>
            <m:rPr>
              <m:nor/>
            </m:rPr>
            <w:rPr>
              <w:rFonts w:cs="Arial"/>
              <w:lang w:val="en-US"/>
            </w:rPr>
            <m:t>S=</m:t>
          </m:r>
          <m:f>
            <m:fPr>
              <m:ctrlPr>
                <w:rPr>
                  <w:rFonts w:ascii="Cambria Math" w:hAnsi="Cambria Math" w:cs="Arial"/>
                </w:rPr>
              </m:ctrlPr>
            </m:fPr>
            <m:num>
              <m:r>
                <m:rPr>
                  <m:nor/>
                </m:rPr>
                <w:rPr>
                  <w:rFonts w:cs="Arial"/>
                  <w:lang w:val="en-US"/>
                </w:rPr>
                <m:t>So</m:t>
              </m:r>
            </m:num>
            <m:den>
              <m:d>
                <m:dPr>
                  <m:ctrlPr>
                    <w:rPr>
                      <w:rFonts w:ascii="Cambria Math" w:hAnsi="Cambria Math" w:cs="Arial"/>
                    </w:rPr>
                  </m:ctrlPr>
                </m:dPr>
                <m:e>
                  <m:r>
                    <m:rPr>
                      <m:nor/>
                    </m:rPr>
                    <w:rPr>
                      <w:rFonts w:cs="Arial"/>
                      <w:lang w:val="en-US"/>
                    </w:rPr>
                    <m:t>1+K×T</m:t>
                  </m:r>
                </m:e>
              </m:d>
            </m:den>
          </m:f>
          <m:r>
            <m:rPr>
              <m:nor/>
            </m:rPr>
            <w:rPr>
              <w:rFonts w:cs="Arial"/>
              <w:lang w:val="en-US"/>
            </w:rPr>
            <m:t>=</m:t>
          </m:r>
          <m:f>
            <m:fPr>
              <m:ctrlPr>
                <w:rPr>
                  <w:rFonts w:ascii="Cambria Math" w:hAnsi="Cambria Math" w:cs="Arial"/>
                </w:rPr>
              </m:ctrlPr>
            </m:fPr>
            <m:num>
              <m:r>
                <m:rPr>
                  <m:nor/>
                </m:rPr>
                <w:rPr>
                  <w:rFonts w:cs="Arial"/>
                  <w:noProof/>
                  <w:lang w:val="en-US"/>
                </w:rPr>
                <m:t>149,70</m:t>
              </m:r>
            </m:num>
            <m:den>
              <m:d>
                <m:dPr>
                  <m:ctrlPr>
                    <w:rPr>
                      <w:rFonts w:ascii="Cambria Math" w:hAnsi="Cambria Math" w:cs="Arial"/>
                    </w:rPr>
                  </m:ctrlPr>
                </m:dPr>
                <m:e>
                  <m:r>
                    <m:rPr>
                      <m:nor/>
                    </m:rPr>
                    <w:rPr>
                      <w:rFonts w:cs="Arial"/>
                      <w:lang w:val="en-US"/>
                    </w:rPr>
                    <m:t>1+</m:t>
                  </m:r>
                  <m:r>
                    <m:rPr>
                      <m:nor/>
                    </m:rPr>
                    <w:rPr>
                      <w:rFonts w:cs="Arial"/>
                      <w:noProof/>
                      <w:lang w:val="en-US"/>
                    </w:rPr>
                    <m:t>0,31</m:t>
                  </m:r>
                  <m:r>
                    <m:rPr>
                      <m:nor/>
                    </m:rPr>
                    <w:rPr>
                      <w:rFonts w:cs="Arial"/>
                      <w:lang w:val="en-US"/>
                    </w:rPr>
                    <m:t xml:space="preserve"> ×</m:t>
                  </m:r>
                  <m:r>
                    <m:rPr>
                      <m:nor/>
                    </m:rPr>
                    <w:rPr>
                      <w:rFonts w:cs="Arial"/>
                      <w:noProof/>
                      <w:lang w:val="en-US"/>
                    </w:rPr>
                    <m:t>15</m:t>
                  </m:r>
                  <m:r>
                    <m:rPr>
                      <m:nor/>
                    </m:rPr>
                    <w:rPr>
                      <w:rFonts w:cs="Arial"/>
                      <w:lang w:val="en-US"/>
                    </w:rPr>
                    <m:t xml:space="preserve"> dias </m:t>
                  </m:r>
                </m:e>
              </m:d>
            </m:den>
          </m:f>
          <m:r>
            <m:rPr>
              <m:nor/>
            </m:rPr>
            <w:rPr>
              <w:rFonts w:cs="Arial"/>
              <w:lang w:val="en-US"/>
            </w:rPr>
            <m:t>=</m:t>
          </m:r>
          <m:r>
            <m:rPr>
              <m:nor/>
            </m:rPr>
            <w:rPr>
              <w:rFonts w:cs="Arial"/>
              <w:noProof/>
              <w:lang w:val="en-US"/>
            </w:rPr>
            <m:t>26,72</m:t>
          </m:r>
          <m:r>
            <m:rPr>
              <m:nor/>
            </m:rPr>
            <w:rPr>
              <w:rFonts w:cs="Arial"/>
              <w:lang w:val="en-US"/>
            </w:rPr>
            <m:t xml:space="preserve"> mg/l</m:t>
          </m:r>
        </m:oMath>
      </m:oMathPara>
    </w:p>
    <w:p w14:paraId="0C04BC3E" w14:textId="77777777" w:rsidR="003B57B5" w:rsidRPr="009F51F5" w:rsidRDefault="003B57B5" w:rsidP="003B57B5">
      <w:pPr>
        <w:spacing w:line="240" w:lineRule="auto"/>
        <w:ind w:firstLine="0"/>
        <w:rPr>
          <w:rFonts w:cs="Arial"/>
          <w:szCs w:val="24"/>
          <w:lang w:val="en-US"/>
        </w:rPr>
      </w:pPr>
    </w:p>
    <w:p w14:paraId="2CB65F35" w14:textId="77777777" w:rsidR="003B57B5" w:rsidRPr="009F51F5" w:rsidRDefault="003B57B5" w:rsidP="003B57B5">
      <w:pPr>
        <w:rPr>
          <w:rFonts w:cs="Arial"/>
          <w:b/>
        </w:rPr>
      </w:pPr>
      <w:r w:rsidRPr="009F51F5">
        <w:rPr>
          <w:rFonts w:cs="Arial"/>
          <w:b/>
        </w:rPr>
        <w:t>n) DBO total efluente</w:t>
      </w:r>
    </w:p>
    <w:p w14:paraId="6B6F3A92" w14:textId="77777777" w:rsidR="003B57B5" w:rsidRPr="009F51F5" w:rsidRDefault="003B57B5" w:rsidP="003B57B5">
      <w:pPr>
        <w:rPr>
          <w:rFonts w:cs="Arial"/>
        </w:rPr>
      </w:pPr>
      <w:r w:rsidRPr="009F51F5">
        <w:rPr>
          <w:rFonts w:cs="Arial"/>
        </w:rPr>
        <w:t xml:space="preserve">DBO = </w:t>
      </w:r>
      <w:proofErr w:type="spellStart"/>
      <w:r w:rsidRPr="009F51F5">
        <w:rPr>
          <w:rFonts w:cs="Arial"/>
        </w:rPr>
        <w:t>DBOsol</w:t>
      </w:r>
      <w:proofErr w:type="spellEnd"/>
      <w:r w:rsidRPr="009F51F5">
        <w:rPr>
          <w:rFonts w:cs="Arial"/>
        </w:rPr>
        <w:t xml:space="preserve"> = </w:t>
      </w:r>
      <w:proofErr w:type="gramStart"/>
      <w:r w:rsidRPr="009F51F5">
        <w:rPr>
          <w:rFonts w:cs="Arial"/>
          <w:noProof/>
        </w:rPr>
        <w:t>11,66</w:t>
      </w:r>
      <w:r w:rsidRPr="009F51F5">
        <w:rPr>
          <w:rFonts w:cs="Arial"/>
        </w:rPr>
        <w:t>Kg.DBO</w:t>
      </w:r>
      <w:proofErr w:type="gramEnd"/>
      <w:r w:rsidRPr="009F51F5">
        <w:rPr>
          <w:rFonts w:cs="Arial"/>
          <w:vertAlign w:val="subscript"/>
        </w:rPr>
        <w:t>5</w:t>
      </w:r>
      <w:r w:rsidRPr="009F51F5">
        <w:rPr>
          <w:rFonts w:cs="Arial"/>
        </w:rPr>
        <w:t>/Dia</w:t>
      </w:r>
    </w:p>
    <w:p w14:paraId="2526F215" w14:textId="77777777" w:rsidR="003B57B5" w:rsidRPr="009F51F5" w:rsidRDefault="003B57B5" w:rsidP="003B57B5">
      <w:pPr>
        <w:rPr>
          <w:rFonts w:cs="Arial"/>
        </w:rPr>
      </w:pPr>
    </w:p>
    <w:p w14:paraId="6221D53C" w14:textId="77777777" w:rsidR="003B57B5" w:rsidRPr="009F51F5" w:rsidRDefault="003B57B5" w:rsidP="003B57B5">
      <w:pPr>
        <w:rPr>
          <w:rFonts w:cs="Arial"/>
          <w:b/>
        </w:rPr>
      </w:pPr>
      <w:r w:rsidRPr="009F51F5">
        <w:rPr>
          <w:rFonts w:cs="Arial"/>
          <w:b/>
        </w:rPr>
        <w:t>o) Eficiência da lagoa</w:t>
      </w:r>
    </w:p>
    <w:p w14:paraId="46FE552F" w14:textId="77777777" w:rsidR="003B57B5" w:rsidRPr="009F51F5" w:rsidRDefault="003B57B5" w:rsidP="003B57B5">
      <w:pPr>
        <w:rPr>
          <w:rFonts w:cs="Arial"/>
        </w:rPr>
      </w:pPr>
      <w:r w:rsidRPr="009F51F5">
        <w:rPr>
          <w:rFonts w:cs="Arial"/>
        </w:rPr>
        <w:t>E = (</w:t>
      </w:r>
      <w:proofErr w:type="spellStart"/>
      <w:r w:rsidRPr="009F51F5">
        <w:rPr>
          <w:rFonts w:cs="Arial"/>
        </w:rPr>
        <w:t>So</w:t>
      </w:r>
      <w:proofErr w:type="spellEnd"/>
      <w:r w:rsidRPr="009F51F5">
        <w:rPr>
          <w:rFonts w:cs="Arial"/>
        </w:rPr>
        <w:t xml:space="preserve"> – DBO5) / </w:t>
      </w:r>
      <w:proofErr w:type="spellStart"/>
      <w:proofErr w:type="gramStart"/>
      <w:r w:rsidRPr="009F51F5">
        <w:rPr>
          <w:rFonts w:cs="Arial"/>
        </w:rPr>
        <w:t>So</w:t>
      </w:r>
      <w:proofErr w:type="spellEnd"/>
      <w:r w:rsidRPr="009F51F5">
        <w:rPr>
          <w:rFonts w:cs="Arial"/>
        </w:rPr>
        <w:t xml:space="preserve">  x</w:t>
      </w:r>
      <w:proofErr w:type="gramEnd"/>
      <w:r w:rsidRPr="009F51F5">
        <w:rPr>
          <w:rFonts w:cs="Arial"/>
        </w:rPr>
        <w:t xml:space="preserve">  100 </w:t>
      </w:r>
    </w:p>
    <w:p w14:paraId="2616C59E" w14:textId="77777777" w:rsidR="003B57B5" w:rsidRPr="009F51F5" w:rsidRDefault="003B57B5" w:rsidP="003B57B5">
      <w:pPr>
        <w:rPr>
          <w:rFonts w:cs="Arial"/>
        </w:rPr>
      </w:pPr>
      <w:r w:rsidRPr="009F51F5">
        <w:rPr>
          <w:rFonts w:cs="Arial"/>
        </w:rPr>
        <w:t xml:space="preserve">E = </w:t>
      </w:r>
      <w:r w:rsidRPr="009F51F5">
        <w:rPr>
          <w:rFonts w:cs="Arial"/>
          <w:noProof/>
        </w:rPr>
        <w:t>82,15%</w:t>
      </w:r>
    </w:p>
    <w:p w14:paraId="52A7F432" w14:textId="77777777" w:rsidR="003B57B5" w:rsidRPr="009F51F5" w:rsidRDefault="003B57B5" w:rsidP="003B57B5">
      <w:pPr>
        <w:rPr>
          <w:rFonts w:cs="Arial"/>
        </w:rPr>
      </w:pPr>
    </w:p>
    <w:p w14:paraId="10500C0A" w14:textId="77777777" w:rsidR="003B57B5" w:rsidRPr="009F51F5" w:rsidRDefault="003B57B5" w:rsidP="003B57B5">
      <w:pPr>
        <w:rPr>
          <w:rFonts w:cs="Arial"/>
          <w:b/>
        </w:rPr>
      </w:pPr>
      <w:r w:rsidRPr="009F51F5">
        <w:rPr>
          <w:rFonts w:cs="Arial"/>
          <w:b/>
        </w:rPr>
        <w:t xml:space="preserve">p) Eficiência do sistema (RALF+lagoa facultativa)  </w:t>
      </w:r>
    </w:p>
    <w:p w14:paraId="69EAA85B" w14:textId="77777777" w:rsidR="003B57B5" w:rsidRPr="009F51F5" w:rsidRDefault="003B57B5" w:rsidP="003B57B5">
      <w:pPr>
        <w:rPr>
          <w:rFonts w:cs="Arial"/>
        </w:rPr>
      </w:pPr>
      <w:r w:rsidRPr="009F51F5">
        <w:rPr>
          <w:rFonts w:cs="Arial"/>
        </w:rPr>
        <w:t>E = (</w:t>
      </w:r>
      <w:proofErr w:type="spellStart"/>
      <w:r w:rsidRPr="009F51F5">
        <w:rPr>
          <w:rFonts w:cs="Arial"/>
        </w:rPr>
        <w:t>So</w:t>
      </w:r>
      <w:proofErr w:type="spellEnd"/>
      <w:r w:rsidRPr="009F51F5">
        <w:rPr>
          <w:rFonts w:cs="Arial"/>
        </w:rPr>
        <w:t xml:space="preserve"> – DBO5) / </w:t>
      </w:r>
      <w:proofErr w:type="spellStart"/>
      <w:proofErr w:type="gramStart"/>
      <w:r w:rsidRPr="009F51F5">
        <w:rPr>
          <w:rFonts w:cs="Arial"/>
        </w:rPr>
        <w:t>So</w:t>
      </w:r>
      <w:proofErr w:type="spellEnd"/>
      <w:r w:rsidRPr="009F51F5">
        <w:rPr>
          <w:rFonts w:cs="Arial"/>
        </w:rPr>
        <w:t xml:space="preserve">  x</w:t>
      </w:r>
      <w:proofErr w:type="gramEnd"/>
      <w:r w:rsidRPr="009F51F5">
        <w:rPr>
          <w:rFonts w:cs="Arial"/>
        </w:rPr>
        <w:t xml:space="preserve">  100 </w:t>
      </w:r>
    </w:p>
    <w:p w14:paraId="6A49AB42" w14:textId="77777777" w:rsidR="003B57B5" w:rsidRPr="009F51F5" w:rsidRDefault="003B57B5" w:rsidP="003B57B5">
      <w:pPr>
        <w:rPr>
          <w:rFonts w:cs="Arial"/>
        </w:rPr>
      </w:pPr>
      <w:r w:rsidRPr="009F51F5">
        <w:rPr>
          <w:rFonts w:cs="Arial"/>
        </w:rPr>
        <w:t xml:space="preserve">E = </w:t>
      </w:r>
      <w:r w:rsidRPr="009F51F5">
        <w:rPr>
          <w:rFonts w:cs="Arial"/>
          <w:noProof/>
        </w:rPr>
        <w:t>92,86</w:t>
      </w:r>
      <w:r w:rsidRPr="009F51F5">
        <w:rPr>
          <w:rFonts w:cs="Arial"/>
        </w:rPr>
        <w:t>%</w:t>
      </w:r>
    </w:p>
    <w:p w14:paraId="273BFB03" w14:textId="77777777" w:rsidR="00CF5B28" w:rsidRPr="009F51F5" w:rsidRDefault="00CF5B28" w:rsidP="00740B1C">
      <w:pPr>
        <w:rPr>
          <w:rFonts w:cs="Arial"/>
        </w:rPr>
      </w:pPr>
    </w:p>
    <w:p w14:paraId="43197B7B" w14:textId="77777777" w:rsidR="00CF5B28" w:rsidRPr="009F51F5" w:rsidRDefault="00CF5B28" w:rsidP="00343871">
      <w:pPr>
        <w:pStyle w:val="Ttulo3"/>
      </w:pPr>
      <w:r w:rsidRPr="009F51F5">
        <w:t xml:space="preserve"> </w:t>
      </w:r>
      <w:bookmarkStart w:id="20" w:name="_Toc338230221"/>
      <w:r w:rsidRPr="009F51F5">
        <w:t>Leitos de Secagem</w:t>
      </w:r>
      <w:bookmarkEnd w:id="20"/>
    </w:p>
    <w:p w14:paraId="43A2EBE9" w14:textId="77777777" w:rsidR="00CF5B28" w:rsidRPr="009F51F5" w:rsidRDefault="00CF5B28" w:rsidP="00011538">
      <w:pPr>
        <w:autoSpaceDE w:val="0"/>
        <w:autoSpaceDN w:val="0"/>
        <w:adjustRightInd w:val="0"/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>a) Parâmetros de produção de lodo</w:t>
      </w:r>
    </w:p>
    <w:p w14:paraId="5C411565" w14:textId="77777777" w:rsidR="00CF5B28" w:rsidRPr="009F51F5" w:rsidRDefault="00CF5B28" w:rsidP="00011538">
      <w:pPr>
        <w:pStyle w:val="PargrafodaLista"/>
        <w:numPr>
          <w:ilvl w:val="0"/>
          <w:numId w:val="28"/>
        </w:numPr>
        <w:rPr>
          <w:rFonts w:cs="Arial"/>
        </w:rPr>
      </w:pPr>
      <w:r w:rsidRPr="009F51F5">
        <w:rPr>
          <w:rFonts w:cs="Arial"/>
        </w:rPr>
        <w:lastRenderedPageBreak/>
        <w:t>Lodo afluente-(referência Pedro Além)</w:t>
      </w:r>
    </w:p>
    <w:p w14:paraId="47DEB608" w14:textId="77777777" w:rsidR="00CF5B28" w:rsidRPr="009F51F5" w:rsidRDefault="00CF5B28" w:rsidP="00011538">
      <w:pPr>
        <w:autoSpaceDE w:val="0"/>
        <w:autoSpaceDN w:val="0"/>
        <w:adjustRightInd w:val="0"/>
        <w:rPr>
          <w:rFonts w:cs="Arial"/>
          <w:szCs w:val="24"/>
        </w:rPr>
      </w:pPr>
      <w:r w:rsidRPr="009F51F5">
        <w:rPr>
          <w:rFonts w:cs="Arial"/>
          <w:szCs w:val="24"/>
        </w:rPr>
        <w:sym w:font="Symbol" w:char="F044"/>
      </w:r>
      <w:r w:rsidRPr="009F51F5">
        <w:rPr>
          <w:rFonts w:cs="Arial"/>
          <w:szCs w:val="24"/>
        </w:rPr>
        <w:t>XRALF esgoto = 0,28 kg SS/kg DBO esgoto aplicado ao RALF</w:t>
      </w:r>
    </w:p>
    <w:p w14:paraId="45FA31CA" w14:textId="77777777" w:rsidR="00CF5B28" w:rsidRPr="009F51F5" w:rsidRDefault="00CF5B28" w:rsidP="00011538">
      <w:pPr>
        <w:pStyle w:val="PargrafodaLista"/>
        <w:numPr>
          <w:ilvl w:val="0"/>
          <w:numId w:val="28"/>
        </w:numPr>
        <w:rPr>
          <w:rFonts w:cs="Arial"/>
        </w:rPr>
      </w:pPr>
      <w:r w:rsidRPr="009F51F5">
        <w:rPr>
          <w:rFonts w:cs="Arial"/>
        </w:rPr>
        <w:t>Lodo total a ser removido do RALF e filtro anaeróbio (kg SS/dia)</w:t>
      </w:r>
    </w:p>
    <w:p w14:paraId="2A54E6E7" w14:textId="77777777" w:rsidR="00CF5B28" w:rsidRPr="009F51F5" w:rsidRDefault="00CF5B28" w:rsidP="00011538">
      <w:pPr>
        <w:autoSpaceDE w:val="0"/>
        <w:autoSpaceDN w:val="0"/>
        <w:adjustRightInd w:val="0"/>
        <w:rPr>
          <w:rFonts w:cs="Arial"/>
          <w:szCs w:val="24"/>
        </w:rPr>
      </w:pPr>
      <w:r w:rsidRPr="009F51F5">
        <w:rPr>
          <w:rFonts w:cs="Arial"/>
          <w:szCs w:val="24"/>
        </w:rPr>
        <w:sym w:font="Symbol" w:char="F044"/>
      </w:r>
      <w:r w:rsidRPr="009F51F5">
        <w:rPr>
          <w:rFonts w:cs="Arial"/>
          <w:szCs w:val="24"/>
        </w:rPr>
        <w:t xml:space="preserve">Total = </w:t>
      </w:r>
      <w:r w:rsidRPr="009F51F5">
        <w:rPr>
          <w:rFonts w:cs="Arial"/>
          <w:szCs w:val="24"/>
        </w:rPr>
        <w:sym w:font="Symbol" w:char="F044"/>
      </w:r>
      <w:r w:rsidRPr="009F51F5">
        <w:rPr>
          <w:rFonts w:cs="Arial"/>
          <w:szCs w:val="24"/>
        </w:rPr>
        <w:t>XRALF esgoto (1+5%)</w:t>
      </w:r>
    </w:p>
    <w:p w14:paraId="162B0190" w14:textId="77777777" w:rsidR="00CF5B28" w:rsidRPr="009F51F5" w:rsidRDefault="00CF5B28" w:rsidP="00011538">
      <w:pPr>
        <w:autoSpaceDE w:val="0"/>
        <w:autoSpaceDN w:val="0"/>
        <w:adjustRightInd w:val="0"/>
        <w:rPr>
          <w:rFonts w:cs="Arial"/>
          <w:szCs w:val="24"/>
        </w:rPr>
      </w:pPr>
      <w:r w:rsidRPr="009F51F5">
        <w:rPr>
          <w:rFonts w:cs="Arial"/>
          <w:szCs w:val="24"/>
        </w:rPr>
        <w:t>5%= taxa de retorno dos sólidos</w:t>
      </w:r>
    </w:p>
    <w:p w14:paraId="0AE7BC65" w14:textId="77777777" w:rsidR="00CF5B28" w:rsidRPr="009F51F5" w:rsidRDefault="00CF5B28" w:rsidP="00011538">
      <w:pPr>
        <w:autoSpaceDE w:val="0"/>
        <w:autoSpaceDN w:val="0"/>
        <w:adjustRightInd w:val="0"/>
        <w:spacing w:before="0"/>
        <w:rPr>
          <w:rFonts w:cs="Arial"/>
          <w:b/>
          <w:szCs w:val="24"/>
        </w:rPr>
      </w:pPr>
    </w:p>
    <w:p w14:paraId="77332250" w14:textId="77777777" w:rsidR="00CF5B28" w:rsidRPr="009F51F5" w:rsidRDefault="00CF5B28" w:rsidP="00011538">
      <w:pPr>
        <w:autoSpaceDE w:val="0"/>
        <w:autoSpaceDN w:val="0"/>
        <w:adjustRightInd w:val="0"/>
        <w:spacing w:before="0"/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 xml:space="preserve">b) quantidade de lodo a ser removido do RALF e filtro </w:t>
      </w:r>
      <w:proofErr w:type="gramStart"/>
      <w:r w:rsidRPr="009F51F5">
        <w:rPr>
          <w:rFonts w:cs="Arial"/>
          <w:b/>
          <w:szCs w:val="24"/>
        </w:rPr>
        <w:t>anaeróbio  (</w:t>
      </w:r>
      <w:proofErr w:type="gramEnd"/>
      <w:r w:rsidRPr="009F51F5">
        <w:rPr>
          <w:rFonts w:cs="Arial"/>
          <w:b/>
          <w:szCs w:val="24"/>
        </w:rPr>
        <w:t>m3/dia)</w:t>
      </w:r>
    </w:p>
    <w:p w14:paraId="7FB85D08" w14:textId="77777777" w:rsidR="00CF5B28" w:rsidRPr="009F51F5" w:rsidRDefault="00CF5B28" w:rsidP="00011538">
      <w:pPr>
        <w:autoSpaceDE w:val="0"/>
        <w:autoSpaceDN w:val="0"/>
        <w:adjustRightInd w:val="0"/>
        <w:rPr>
          <w:rFonts w:cs="Arial"/>
          <w:szCs w:val="24"/>
        </w:rPr>
      </w:pPr>
      <w:r w:rsidRPr="009F51F5">
        <w:rPr>
          <w:rFonts w:cs="Arial"/>
          <w:szCs w:val="24"/>
        </w:rPr>
        <w:sym w:font="Symbol" w:char="F044"/>
      </w:r>
      <w:r w:rsidRPr="009F51F5">
        <w:rPr>
          <w:rFonts w:cs="Arial"/>
          <w:szCs w:val="24"/>
        </w:rPr>
        <w:t xml:space="preserve">removido RALF = </w:t>
      </w:r>
      <w:r w:rsidRPr="009F51F5">
        <w:rPr>
          <w:rFonts w:cs="Arial"/>
          <w:szCs w:val="24"/>
        </w:rPr>
        <w:sym w:font="Symbol" w:char="F044"/>
      </w:r>
      <w:r w:rsidRPr="009F51F5">
        <w:rPr>
          <w:rFonts w:cs="Arial"/>
          <w:szCs w:val="24"/>
        </w:rPr>
        <w:t xml:space="preserve"> Total RALF</w:t>
      </w:r>
      <w:proofErr w:type="gramStart"/>
      <w:r w:rsidRPr="009F51F5">
        <w:rPr>
          <w:rFonts w:cs="Arial"/>
          <w:szCs w:val="24"/>
        </w:rPr>
        <w:t>/(</w:t>
      </w:r>
      <w:proofErr w:type="gramEnd"/>
      <w:r w:rsidRPr="009F51F5">
        <w:rPr>
          <w:rFonts w:cs="Arial"/>
          <w:szCs w:val="24"/>
        </w:rPr>
        <w:t>densidade do lodo x teor de sólidos)</w:t>
      </w:r>
    </w:p>
    <w:p w14:paraId="5ED5F36A" w14:textId="77777777" w:rsidR="00CF5B28" w:rsidRPr="009F51F5" w:rsidRDefault="00CF5B28" w:rsidP="00011538">
      <w:pPr>
        <w:autoSpaceDE w:val="0"/>
        <w:autoSpaceDN w:val="0"/>
        <w:adjustRightInd w:val="0"/>
        <w:rPr>
          <w:rFonts w:cs="Arial"/>
          <w:szCs w:val="24"/>
        </w:rPr>
      </w:pPr>
      <w:r w:rsidRPr="009F51F5">
        <w:rPr>
          <w:rFonts w:cs="Arial"/>
          <w:szCs w:val="24"/>
        </w:rPr>
        <w:t>Teor de sólidos: 3%</w:t>
      </w:r>
    </w:p>
    <w:p w14:paraId="50E81EEB" w14:textId="77777777" w:rsidR="00CF5B28" w:rsidRPr="009F51F5" w:rsidRDefault="00CF5B28" w:rsidP="00011538">
      <w:pPr>
        <w:autoSpaceDE w:val="0"/>
        <w:autoSpaceDN w:val="0"/>
        <w:adjustRightInd w:val="0"/>
        <w:rPr>
          <w:rFonts w:cs="Arial"/>
          <w:szCs w:val="24"/>
        </w:rPr>
      </w:pPr>
      <w:r w:rsidRPr="009F51F5">
        <w:rPr>
          <w:rFonts w:cs="Arial"/>
          <w:szCs w:val="24"/>
        </w:rPr>
        <w:t>Densidade: 1030 kg/m</w:t>
      </w:r>
      <w:r w:rsidRPr="009F51F5">
        <w:rPr>
          <w:rFonts w:cs="Arial"/>
          <w:szCs w:val="24"/>
          <w:vertAlign w:val="superscript"/>
        </w:rPr>
        <w:t>2</w:t>
      </w:r>
    </w:p>
    <w:p w14:paraId="73F70F69" w14:textId="77777777" w:rsidR="00CF5B28" w:rsidRPr="009F51F5" w:rsidRDefault="00CF5B28" w:rsidP="00011538">
      <w:pPr>
        <w:autoSpaceDE w:val="0"/>
        <w:autoSpaceDN w:val="0"/>
        <w:adjustRightInd w:val="0"/>
        <w:rPr>
          <w:rFonts w:cs="Arial"/>
          <w:b/>
          <w:szCs w:val="24"/>
        </w:rPr>
      </w:pPr>
    </w:p>
    <w:p w14:paraId="68171A84" w14:textId="77777777" w:rsidR="00CF5B28" w:rsidRPr="009F51F5" w:rsidRDefault="00CF5B28" w:rsidP="00011538">
      <w:pPr>
        <w:autoSpaceDE w:val="0"/>
        <w:autoSpaceDN w:val="0"/>
        <w:adjustRightInd w:val="0"/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>c) Cálculo do número de leitos de secagem:</w:t>
      </w:r>
    </w:p>
    <w:p w14:paraId="59611F08" w14:textId="77777777" w:rsidR="00CF5B28" w:rsidRPr="009F51F5" w:rsidRDefault="00CF5B28" w:rsidP="00011538">
      <w:pPr>
        <w:autoSpaceDE w:val="0"/>
        <w:autoSpaceDN w:val="0"/>
        <w:adjustRightInd w:val="0"/>
        <w:rPr>
          <w:rFonts w:cs="Arial"/>
          <w:b/>
          <w:szCs w:val="24"/>
        </w:rPr>
      </w:pPr>
      <w:r w:rsidRPr="009F51F5">
        <w:rPr>
          <w:rFonts w:cs="Arial"/>
          <w:szCs w:val="24"/>
        </w:rPr>
        <w:sym w:font="Symbol" w:char="F044"/>
      </w:r>
      <w:r w:rsidRPr="009F51F5">
        <w:rPr>
          <w:rFonts w:cs="Arial"/>
          <w:szCs w:val="24"/>
        </w:rPr>
        <w:t xml:space="preserve">removido RALF x 365 </w:t>
      </w:r>
      <w:proofErr w:type="gramStart"/>
      <w:r w:rsidRPr="009F51F5">
        <w:rPr>
          <w:rFonts w:cs="Arial"/>
          <w:szCs w:val="24"/>
        </w:rPr>
        <w:t>/(</w:t>
      </w:r>
      <w:proofErr w:type="gramEnd"/>
      <w:r w:rsidRPr="009F51F5">
        <w:rPr>
          <w:rFonts w:cs="Arial"/>
          <w:szCs w:val="24"/>
        </w:rPr>
        <w:t>ciclos de secagem x taxa de aplicação)</w:t>
      </w:r>
    </w:p>
    <w:p w14:paraId="7DF05104" w14:textId="77777777" w:rsidR="00CF5B28" w:rsidRPr="009F51F5" w:rsidRDefault="00CF5B28" w:rsidP="00011538">
      <w:pPr>
        <w:pStyle w:val="PargrafodaLista"/>
        <w:numPr>
          <w:ilvl w:val="0"/>
          <w:numId w:val="28"/>
        </w:numPr>
        <w:rPr>
          <w:rFonts w:cs="Arial"/>
        </w:rPr>
      </w:pPr>
      <w:r w:rsidRPr="009F51F5">
        <w:rPr>
          <w:rFonts w:cs="Arial"/>
        </w:rPr>
        <w:t xml:space="preserve">Ciclos de secagem: 12 ciclos por ano, ou seja: 30 dias – período estimado de secagem 25 dias e 5 dias de limpeza </w:t>
      </w:r>
    </w:p>
    <w:p w14:paraId="076101DD" w14:textId="77777777" w:rsidR="00CF5B28" w:rsidRPr="009F51F5" w:rsidRDefault="00CF5B28" w:rsidP="00011538">
      <w:pPr>
        <w:pStyle w:val="PargrafodaLista"/>
        <w:numPr>
          <w:ilvl w:val="0"/>
          <w:numId w:val="28"/>
        </w:numPr>
        <w:rPr>
          <w:rFonts w:cs="Arial"/>
        </w:rPr>
      </w:pPr>
      <w:r w:rsidRPr="009F51F5">
        <w:rPr>
          <w:rFonts w:cs="Arial"/>
        </w:rPr>
        <w:t>Taxa de aplicação: 15 kg /m</w:t>
      </w:r>
      <w:r w:rsidRPr="009F51F5">
        <w:rPr>
          <w:rFonts w:cs="Arial"/>
          <w:vertAlign w:val="superscript"/>
        </w:rPr>
        <w:t>2</w:t>
      </w:r>
    </w:p>
    <w:p w14:paraId="2F91350E" w14:textId="77777777" w:rsidR="00CF5B28" w:rsidRPr="009F51F5" w:rsidRDefault="00CF5B28" w:rsidP="00011538">
      <w:pPr>
        <w:pStyle w:val="PargrafodaLista"/>
        <w:numPr>
          <w:ilvl w:val="0"/>
          <w:numId w:val="28"/>
        </w:numPr>
        <w:rPr>
          <w:rFonts w:cs="Arial"/>
        </w:rPr>
      </w:pPr>
      <w:r w:rsidRPr="009F51F5">
        <w:rPr>
          <w:rFonts w:cs="Arial"/>
        </w:rPr>
        <w:t>Área do leito: 50 m</w:t>
      </w:r>
      <w:r w:rsidRPr="009F51F5">
        <w:rPr>
          <w:rFonts w:cs="Arial"/>
          <w:vertAlign w:val="superscript"/>
        </w:rPr>
        <w:t>2</w:t>
      </w:r>
      <w:r w:rsidRPr="009F51F5">
        <w:rPr>
          <w:rFonts w:cs="Arial"/>
        </w:rPr>
        <w:t xml:space="preserve"> = 5 m x 10 m</w:t>
      </w:r>
    </w:p>
    <w:p w14:paraId="70AD35A5" w14:textId="77777777" w:rsidR="00CF5B28" w:rsidRPr="009F51F5" w:rsidRDefault="00CF5B28" w:rsidP="00011538">
      <w:pPr>
        <w:rPr>
          <w:rFonts w:cs="Arial"/>
        </w:rPr>
      </w:pPr>
    </w:p>
    <w:p w14:paraId="3FEFF9CC" w14:textId="77777777" w:rsidR="00CF5B28" w:rsidRPr="009F51F5" w:rsidRDefault="00CF5B28" w:rsidP="00011538">
      <w:pPr>
        <w:rPr>
          <w:rFonts w:cs="Arial"/>
        </w:rPr>
      </w:pPr>
      <w:r w:rsidRPr="009F51F5">
        <w:rPr>
          <w:rFonts w:cs="Arial"/>
        </w:rPr>
        <w:t>O lodo da lagoa facultativa será removido por dragagem e encaminhado ao aterro sanitário.</w:t>
      </w:r>
    </w:p>
    <w:p w14:paraId="744ECE83" w14:textId="77777777" w:rsidR="00CF5B28" w:rsidRPr="009F51F5" w:rsidRDefault="00CF5B28" w:rsidP="00011538">
      <w:pPr>
        <w:rPr>
          <w:rFonts w:cs="Arial"/>
        </w:rPr>
      </w:pPr>
      <w:r w:rsidRPr="009F51F5">
        <w:rPr>
          <w:rFonts w:cs="Arial"/>
        </w:rPr>
        <w:lastRenderedPageBreak/>
        <w:t xml:space="preserve">O quadro 11, a seguir, mostra-nos o cálculo do lodo produzido nos </w:t>
      </w:r>
      <w:proofErr w:type="spellStart"/>
      <w:r w:rsidRPr="009F51F5">
        <w:rPr>
          <w:rFonts w:cs="Arial"/>
        </w:rPr>
        <w:t>RALFs</w:t>
      </w:r>
      <w:proofErr w:type="spellEnd"/>
      <w:r w:rsidRPr="009F51F5">
        <w:rPr>
          <w:rFonts w:cs="Arial"/>
        </w:rPr>
        <w:t xml:space="preserve">. </w:t>
      </w:r>
    </w:p>
    <w:p w14:paraId="0E557BC4" w14:textId="77777777" w:rsidR="00CF5B28" w:rsidRPr="009F51F5" w:rsidRDefault="00CF5B28" w:rsidP="00011538">
      <w:pPr>
        <w:pStyle w:val="Legenda"/>
        <w:keepNext/>
        <w:framePr w:w="0" w:hRule="auto" w:hSpace="0" w:wrap="auto" w:vAnchor="margin" w:hAnchor="text" w:xAlign="left" w:yAlign="inli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</w:rPr>
      </w:pPr>
      <w:r w:rsidRPr="009F51F5">
        <w:rPr>
          <w:rFonts w:cs="Arial"/>
        </w:rPr>
        <w:t xml:space="preserve">Quadro </w:t>
      </w:r>
      <w:r w:rsidRPr="009F51F5">
        <w:rPr>
          <w:rFonts w:cs="Arial"/>
          <w:noProof/>
        </w:rPr>
        <w:t>11</w:t>
      </w:r>
      <w:r w:rsidRPr="009F51F5">
        <w:rPr>
          <w:rFonts w:cs="Arial"/>
        </w:rPr>
        <w:t xml:space="preserve"> - Números de leitos de secagem necessários</w:t>
      </w:r>
    </w:p>
    <w:p w14:paraId="0079D191" w14:textId="77777777" w:rsidR="00CF5B28" w:rsidRPr="009F51F5" w:rsidRDefault="004F7D02" w:rsidP="00011538">
      <w:pPr>
        <w:pStyle w:val="Figura"/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object w:dxaOrig="9990" w:dyaOrig="9915" w14:anchorId="046EFD47">
          <v:shape id="_x0000_i1035" type="#_x0000_t75" style="width:432.65pt;height:507.15pt" o:ole="">
            <v:imagedata r:id="rId42" o:title=""/>
          </v:shape>
          <o:OLEObject Type="Embed" ProgID="Excel.Sheet.12" ShapeID="_x0000_i1035" DrawAspect="Content" ObjectID="_1628949218" r:id="rId43"/>
        </w:object>
      </w:r>
    </w:p>
    <w:p w14:paraId="5C696677" w14:textId="77777777" w:rsidR="00CF5B28" w:rsidRPr="009F51F5" w:rsidRDefault="00CF5B28" w:rsidP="00011538">
      <w:pPr>
        <w:rPr>
          <w:rFonts w:cs="Arial"/>
        </w:rPr>
      </w:pPr>
      <w:r w:rsidRPr="009F51F5">
        <w:rPr>
          <w:rFonts w:cs="Arial"/>
        </w:rPr>
        <w:t>De acordo com quadro 11, serão adotados dois leitos de secagem com dimensões de 5,00 x 10,00 m cada, totalizando uma área de 100 m</w:t>
      </w:r>
      <w:r w:rsidRPr="009F51F5">
        <w:rPr>
          <w:rFonts w:cs="Arial"/>
          <w:vertAlign w:val="superscript"/>
        </w:rPr>
        <w:t>2</w:t>
      </w:r>
      <w:r w:rsidRPr="009F51F5">
        <w:rPr>
          <w:rFonts w:cs="Arial"/>
        </w:rPr>
        <w:t>.</w:t>
      </w:r>
    </w:p>
    <w:p w14:paraId="528CC550" w14:textId="77777777" w:rsidR="00CF5B28" w:rsidRPr="009F51F5" w:rsidRDefault="00CF5B28" w:rsidP="005B281F">
      <w:pPr>
        <w:rPr>
          <w:rFonts w:cs="Arial"/>
          <w:b/>
          <w:szCs w:val="24"/>
          <w:u w:val="single"/>
        </w:rPr>
        <w:sectPr w:rsidR="00CF5B28" w:rsidRPr="009F51F5" w:rsidSect="00DC69E7">
          <w:pgSz w:w="11907" w:h="16840" w:code="9"/>
          <w:pgMar w:top="1701" w:right="1134" w:bottom="1134" w:left="1701" w:header="567" w:footer="284" w:gutter="0"/>
          <w:cols w:space="720"/>
          <w:docGrid w:linePitch="360"/>
        </w:sectPr>
      </w:pPr>
    </w:p>
    <w:p w14:paraId="7D7A6A72" w14:textId="77777777" w:rsidR="00CF5B28" w:rsidRPr="009F51F5" w:rsidRDefault="00CF5B28" w:rsidP="00740B1C">
      <w:pPr>
        <w:tabs>
          <w:tab w:val="left" w:pos="4536"/>
        </w:tabs>
        <w:rPr>
          <w:rFonts w:cs="Arial"/>
          <w:b/>
          <w:sz w:val="28"/>
          <w:szCs w:val="28"/>
          <w:u w:val="single"/>
        </w:rPr>
      </w:pPr>
      <w:r w:rsidRPr="009F51F5">
        <w:rPr>
          <w:rFonts w:cs="Arial"/>
          <w:b/>
          <w:sz w:val="28"/>
          <w:szCs w:val="28"/>
          <w:u w:val="single"/>
        </w:rPr>
        <w:lastRenderedPageBreak/>
        <w:t>Conclusão alternativa 2:</w:t>
      </w:r>
    </w:p>
    <w:p w14:paraId="5C529631" w14:textId="77777777" w:rsidR="00CF5B28" w:rsidRPr="009F51F5" w:rsidRDefault="006A57BE" w:rsidP="00740B1C">
      <w:pPr>
        <w:tabs>
          <w:tab w:val="left" w:pos="4536"/>
        </w:tabs>
        <w:rPr>
          <w:rFonts w:cs="Arial"/>
          <w:b/>
          <w:sz w:val="28"/>
          <w:szCs w:val="28"/>
        </w:rPr>
      </w:pPr>
      <w:r w:rsidRPr="009F51F5">
        <w:rPr>
          <w:rFonts w:cs="Arial"/>
          <w:b/>
          <w:sz w:val="28"/>
          <w:szCs w:val="28"/>
        </w:rPr>
        <w:t>Primeira etapa: 2015 a 2035</w:t>
      </w:r>
    </w:p>
    <w:p w14:paraId="6758BC87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 xml:space="preserve">RALF VI: </w:t>
      </w:r>
      <w:r w:rsidR="006A57BE" w:rsidRPr="009F51F5">
        <w:rPr>
          <w:rFonts w:cs="Arial"/>
        </w:rPr>
        <w:t>Duas</w:t>
      </w:r>
      <w:r w:rsidRPr="009F51F5">
        <w:rPr>
          <w:rFonts w:cs="Arial"/>
        </w:rPr>
        <w:t xml:space="preserve"> unidade</w:t>
      </w:r>
      <w:r w:rsidR="006A57BE" w:rsidRPr="009F51F5">
        <w:rPr>
          <w:rFonts w:cs="Arial"/>
        </w:rPr>
        <w:t>s</w:t>
      </w:r>
      <w:r w:rsidRPr="009F51F5">
        <w:rPr>
          <w:rFonts w:cs="Arial"/>
        </w:rPr>
        <w:t xml:space="preserve"> – implantação em 2015</w:t>
      </w:r>
      <w:r w:rsidR="006A57BE" w:rsidRPr="009F51F5">
        <w:rPr>
          <w:rFonts w:cs="Arial"/>
        </w:rPr>
        <w:t>;</w:t>
      </w:r>
    </w:p>
    <w:p w14:paraId="52456201" w14:textId="77777777" w:rsidR="00997E38" w:rsidRPr="009F51F5" w:rsidRDefault="00997E38" w:rsidP="00997E38">
      <w:pPr>
        <w:pStyle w:val="CorpodoTexto"/>
        <w:rPr>
          <w:rFonts w:cs="Arial"/>
          <w:szCs w:val="24"/>
        </w:rPr>
      </w:pPr>
      <w:r w:rsidRPr="009F51F5">
        <w:rPr>
          <w:rFonts w:cs="Arial"/>
          <w:szCs w:val="24"/>
        </w:rPr>
        <w:t xml:space="preserve">Uma Lagoa Facultativa: área </w:t>
      </w:r>
      <w:r w:rsidRPr="009F51F5">
        <w:rPr>
          <w:rFonts w:cs="Arial"/>
          <w:noProof/>
          <w:szCs w:val="24"/>
        </w:rPr>
        <w:t>3273,92</w:t>
      </w:r>
      <w:r w:rsidRPr="009F51F5">
        <w:rPr>
          <w:rFonts w:cs="Arial"/>
          <w:szCs w:val="24"/>
        </w:rPr>
        <w:t>m² – (</w:t>
      </w:r>
      <w:r w:rsidRPr="009F51F5">
        <w:rPr>
          <w:rFonts w:cs="Arial"/>
          <w:noProof/>
          <w:szCs w:val="24"/>
        </w:rPr>
        <w:t>33,03</w:t>
      </w:r>
      <w:r w:rsidRPr="009F51F5">
        <w:rPr>
          <w:rFonts w:cs="Arial"/>
          <w:szCs w:val="24"/>
        </w:rPr>
        <w:t xml:space="preserve">m x </w:t>
      </w:r>
      <w:r w:rsidRPr="009F51F5">
        <w:rPr>
          <w:rFonts w:cs="Arial"/>
          <w:noProof/>
          <w:szCs w:val="24"/>
        </w:rPr>
        <w:t>99,1</w:t>
      </w:r>
      <w:r w:rsidRPr="009F51F5">
        <w:rPr>
          <w:rFonts w:cs="Arial"/>
          <w:szCs w:val="24"/>
        </w:rPr>
        <w:t>m) implantação em 2015, com profundidade de 2,00</w:t>
      </w:r>
      <w:r w:rsidR="006A57BE" w:rsidRPr="009F51F5">
        <w:rPr>
          <w:rFonts w:cs="Arial"/>
          <w:szCs w:val="24"/>
        </w:rPr>
        <w:t>m;</w:t>
      </w:r>
    </w:p>
    <w:p w14:paraId="4ACDADD5" w14:textId="77777777" w:rsidR="00CF5B28" w:rsidRPr="009F51F5" w:rsidRDefault="00CF5B28" w:rsidP="00B752D1">
      <w:pPr>
        <w:pStyle w:val="CorpodoTexto"/>
        <w:rPr>
          <w:rFonts w:cs="Arial"/>
        </w:rPr>
      </w:pPr>
      <w:r w:rsidRPr="009F51F5">
        <w:rPr>
          <w:rFonts w:cs="Arial"/>
        </w:rPr>
        <w:t xml:space="preserve">Leitos de secagem: </w:t>
      </w:r>
      <w:r w:rsidR="00BA437C" w:rsidRPr="009F51F5">
        <w:rPr>
          <w:rFonts w:cs="Arial"/>
        </w:rPr>
        <w:t>duas</w:t>
      </w:r>
      <w:r w:rsidRPr="009F51F5">
        <w:rPr>
          <w:rFonts w:cs="Arial"/>
        </w:rPr>
        <w:t xml:space="preserve"> unidade</w:t>
      </w:r>
      <w:r w:rsidR="00BA437C" w:rsidRPr="009F51F5">
        <w:rPr>
          <w:rFonts w:cs="Arial"/>
        </w:rPr>
        <w:t>s</w:t>
      </w:r>
      <w:r w:rsidRPr="009F51F5">
        <w:rPr>
          <w:rFonts w:cs="Arial"/>
        </w:rPr>
        <w:t xml:space="preserve"> – implantação em 2015</w:t>
      </w:r>
      <w:r w:rsidR="006A57BE" w:rsidRPr="009F51F5">
        <w:rPr>
          <w:rFonts w:cs="Arial"/>
        </w:rPr>
        <w:t>;</w:t>
      </w:r>
    </w:p>
    <w:p w14:paraId="4F92ACAE" w14:textId="77777777" w:rsidR="00CF5B28" w:rsidRPr="009F51F5" w:rsidRDefault="00CF5B28" w:rsidP="00740B1C">
      <w:pPr>
        <w:pStyle w:val="CorpodoTexto"/>
        <w:rPr>
          <w:rFonts w:cs="Arial"/>
        </w:rPr>
      </w:pPr>
    </w:p>
    <w:p w14:paraId="48F7630E" w14:textId="77777777" w:rsidR="00CF5B28" w:rsidRPr="009F51F5" w:rsidRDefault="00CF5B28" w:rsidP="00740B1C">
      <w:pPr>
        <w:rPr>
          <w:rFonts w:cs="Arial"/>
          <w:b/>
          <w:szCs w:val="24"/>
        </w:rPr>
      </w:pPr>
      <w:r w:rsidRPr="009F51F5">
        <w:rPr>
          <w:rFonts w:cs="Arial"/>
          <w:szCs w:val="24"/>
        </w:rPr>
        <w:br w:type="page"/>
      </w:r>
    </w:p>
    <w:p w14:paraId="559FF3BD" w14:textId="77777777" w:rsidR="00CF5B28" w:rsidRPr="009F51F5" w:rsidRDefault="00CF5B28" w:rsidP="00653187">
      <w:pPr>
        <w:pStyle w:val="Ttulo2"/>
        <w:rPr>
          <w:rFonts w:cs="Arial"/>
        </w:rPr>
      </w:pPr>
      <w:r w:rsidRPr="009F51F5">
        <w:rPr>
          <w:rFonts w:cs="Arial"/>
        </w:rPr>
        <w:lastRenderedPageBreak/>
        <w:t xml:space="preserve"> </w:t>
      </w:r>
      <w:bookmarkStart w:id="21" w:name="_Toc338230222"/>
      <w:r w:rsidRPr="009F51F5">
        <w:rPr>
          <w:rFonts w:cs="Arial"/>
        </w:rPr>
        <w:t>ALTERNATIVA 03</w:t>
      </w:r>
      <w:bookmarkEnd w:id="21"/>
    </w:p>
    <w:p w14:paraId="745689D3" w14:textId="77777777" w:rsidR="00CF5B28" w:rsidRPr="009F51F5" w:rsidRDefault="00CF5B28" w:rsidP="00653187">
      <w:pPr>
        <w:keepNext/>
        <w:spacing w:after="0" w:afterAutospacing="0"/>
        <w:ind w:firstLine="0"/>
        <w:jc w:val="center"/>
        <w:rPr>
          <w:rFonts w:cs="Arial"/>
        </w:rPr>
      </w:pPr>
      <w:r w:rsidRPr="009F51F5">
        <w:rPr>
          <w:rFonts w:cs="Arial"/>
          <w:noProof/>
          <w:szCs w:val="24"/>
        </w:rPr>
        <w:drawing>
          <wp:inline distT="0" distB="0" distL="0" distR="0" wp14:anchorId="30F74C8F" wp14:editId="1A40D388">
            <wp:extent cx="5090503" cy="7200900"/>
            <wp:effectExtent l="19050" t="0" r="0" b="0"/>
            <wp:docPr id="9" name="Imagem 3" descr="Mercedês - ETE (Lagoa Lagoa)-Mod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rcedês - ETE (Lagoa Lagoa)-Model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90503" cy="720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F260A2" w14:textId="77777777" w:rsidR="00CF5B28" w:rsidRPr="009F51F5" w:rsidRDefault="00CF5B28" w:rsidP="00653187">
      <w:pPr>
        <w:pStyle w:val="Legenda"/>
        <w:framePr w:w="0" w:hRule="auto" w:hSpace="0" w:wrap="auto" w:vAnchor="margin" w:hAnchor="text" w:xAlign="left" w:yAlign="inli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szCs w:val="24"/>
        </w:rPr>
      </w:pPr>
      <w:r w:rsidRPr="009F51F5">
        <w:rPr>
          <w:rFonts w:cs="Arial"/>
        </w:rPr>
        <w:t xml:space="preserve">Figura </w:t>
      </w:r>
      <w:r w:rsidRPr="009F51F5">
        <w:rPr>
          <w:rFonts w:cs="Arial"/>
          <w:noProof/>
        </w:rPr>
        <w:t>7</w:t>
      </w:r>
      <w:r w:rsidRPr="009F51F5">
        <w:rPr>
          <w:rFonts w:cs="Arial"/>
        </w:rPr>
        <w:t xml:space="preserve"> - Alternativa 03, Layout proposto – ETE</w:t>
      </w:r>
    </w:p>
    <w:p w14:paraId="0B71FFCC" w14:textId="77777777" w:rsidR="00CF5B28" w:rsidRPr="009F51F5" w:rsidRDefault="00CF5B28" w:rsidP="00D83B99">
      <w:pPr>
        <w:rPr>
          <w:rFonts w:cs="Arial"/>
        </w:rPr>
      </w:pPr>
    </w:p>
    <w:p w14:paraId="2F6ED987" w14:textId="77777777" w:rsidR="00CF5B28" w:rsidRPr="009F51F5" w:rsidRDefault="00CF5B28" w:rsidP="00343871">
      <w:pPr>
        <w:pStyle w:val="Ttulo3"/>
      </w:pPr>
      <w:r w:rsidRPr="009F51F5">
        <w:lastRenderedPageBreak/>
        <w:t xml:space="preserve"> </w:t>
      </w:r>
      <w:bookmarkStart w:id="22" w:name="_Toc338230223"/>
      <w:r w:rsidRPr="009F51F5">
        <w:t>Sistema de Entrada</w:t>
      </w:r>
      <w:bookmarkEnd w:id="22"/>
    </w:p>
    <w:p w14:paraId="4A9BCE29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>Ver item 4.1.1.</w:t>
      </w:r>
    </w:p>
    <w:p w14:paraId="5640C49F" w14:textId="77777777" w:rsidR="00CF5B28" w:rsidRPr="009F51F5" w:rsidRDefault="00CF5B28" w:rsidP="00740B1C">
      <w:pPr>
        <w:rPr>
          <w:rFonts w:cs="Arial"/>
          <w:szCs w:val="24"/>
        </w:rPr>
      </w:pPr>
    </w:p>
    <w:p w14:paraId="0DC3FDC7" w14:textId="77777777" w:rsidR="00CF5B28" w:rsidRPr="009F51F5" w:rsidRDefault="00CF5B28" w:rsidP="00343871">
      <w:pPr>
        <w:pStyle w:val="Ttulo3"/>
      </w:pPr>
      <w:r w:rsidRPr="009F51F5">
        <w:t xml:space="preserve"> </w:t>
      </w:r>
      <w:bookmarkStart w:id="23" w:name="_Toc338230224"/>
      <w:r w:rsidRPr="009F51F5">
        <w:t>Lagoa Anaeróbia</w:t>
      </w:r>
      <w:bookmarkEnd w:id="23"/>
    </w:p>
    <w:p w14:paraId="32EB71FE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>Nas lagoas anaeróbias a estabilização ocorre sem o concurso do oxigênio dissolvido: são fenômenos de digestão ácida e fermentação mecânica que tomam parte no processo. Na verdade tudo se passa como num digestor anaeróbio ou numa fossa séptica.</w:t>
      </w:r>
    </w:p>
    <w:p w14:paraId="0D80E7AE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>A fermentação anaeróbia é um processo seqüencial:</w:t>
      </w:r>
    </w:p>
    <w:p w14:paraId="2544BFDA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 xml:space="preserve">a) Primeiramente </w:t>
      </w:r>
      <w:proofErr w:type="spellStart"/>
      <w:r w:rsidRPr="009F51F5">
        <w:rPr>
          <w:rFonts w:cs="Arial"/>
        </w:rPr>
        <w:t>microorganismos</w:t>
      </w:r>
      <w:proofErr w:type="spellEnd"/>
      <w:r w:rsidRPr="009F51F5">
        <w:rPr>
          <w:rFonts w:cs="Arial"/>
        </w:rPr>
        <w:t xml:space="preserve"> facultativos, bactérias </w:t>
      </w:r>
      <w:proofErr w:type="spellStart"/>
      <w:r w:rsidRPr="009F51F5">
        <w:rPr>
          <w:rFonts w:cs="Arial"/>
        </w:rPr>
        <w:t>acidogênicas</w:t>
      </w:r>
      <w:proofErr w:type="spellEnd"/>
      <w:r w:rsidRPr="009F51F5">
        <w:rPr>
          <w:rFonts w:cs="Arial"/>
        </w:rPr>
        <w:t xml:space="preserve">, na ausência de oxigênio dissolvido, transformam compostos orgânicos complexos em substâncias e compostos mais simples, principalmente ácidos orgânicos. È a fase chamada de “digestão ácida”, de produção de material celular (síntese) e compostos intermediários </w:t>
      </w:r>
      <w:proofErr w:type="gramStart"/>
      <w:r w:rsidRPr="009F51F5">
        <w:rPr>
          <w:rFonts w:cs="Arial"/>
        </w:rPr>
        <w:t>mal cheirosos</w:t>
      </w:r>
      <w:proofErr w:type="gramEnd"/>
      <w:r w:rsidRPr="009F51F5">
        <w:rPr>
          <w:rFonts w:cs="Arial"/>
        </w:rPr>
        <w:t xml:space="preserve"> (gás sulfídrico, </w:t>
      </w:r>
      <w:proofErr w:type="spellStart"/>
      <w:r w:rsidRPr="009F51F5">
        <w:rPr>
          <w:rFonts w:cs="Arial"/>
        </w:rPr>
        <w:t>mercaptanas</w:t>
      </w:r>
      <w:proofErr w:type="spellEnd"/>
      <w:r w:rsidRPr="009F51F5">
        <w:rPr>
          <w:rFonts w:cs="Arial"/>
        </w:rPr>
        <w:t>); o pH baixa para 6, até 5.</w:t>
      </w:r>
    </w:p>
    <w:p w14:paraId="5980C62A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 xml:space="preserve">b) Em seguida as bactérias formadoras de metano (estritamente anaeróbias), bactérias </w:t>
      </w:r>
      <w:proofErr w:type="spellStart"/>
      <w:r w:rsidRPr="009F51F5">
        <w:rPr>
          <w:rFonts w:cs="Arial"/>
        </w:rPr>
        <w:t>metanogênicas</w:t>
      </w:r>
      <w:proofErr w:type="spellEnd"/>
      <w:r w:rsidRPr="009F51F5">
        <w:rPr>
          <w:rFonts w:cs="Arial"/>
        </w:rPr>
        <w:t>, transformam os ácidos orgânicos formados na fase inicial em metano (CH</w:t>
      </w:r>
      <w:r w:rsidRPr="009F51F5">
        <w:rPr>
          <w:rFonts w:cs="Arial"/>
        </w:rPr>
        <w:softHyphen/>
      </w:r>
      <w:r w:rsidRPr="009F51F5">
        <w:rPr>
          <w:rFonts w:cs="Arial"/>
        </w:rPr>
        <w:softHyphen/>
      </w:r>
      <w:r w:rsidRPr="009F51F5">
        <w:rPr>
          <w:rFonts w:cs="Arial"/>
          <w:vertAlign w:val="subscript"/>
        </w:rPr>
        <w:t>4</w:t>
      </w:r>
      <w:r w:rsidRPr="009F51F5">
        <w:rPr>
          <w:rFonts w:cs="Arial"/>
        </w:rPr>
        <w:t>) e dióxido de carbono (CO</w:t>
      </w:r>
      <w:r w:rsidRPr="009F51F5">
        <w:rPr>
          <w:rFonts w:cs="Arial"/>
          <w:vertAlign w:val="subscript"/>
        </w:rPr>
        <w:t>2</w:t>
      </w:r>
      <w:r w:rsidRPr="009F51F5">
        <w:rPr>
          <w:rFonts w:cs="Arial"/>
        </w:rPr>
        <w:t xml:space="preserve">); é a fase chamada de “fermentação </w:t>
      </w:r>
      <w:proofErr w:type="spellStart"/>
      <w:r w:rsidRPr="009F51F5">
        <w:rPr>
          <w:rFonts w:cs="Arial"/>
        </w:rPr>
        <w:t>metânica</w:t>
      </w:r>
      <w:proofErr w:type="spellEnd"/>
      <w:r w:rsidRPr="009F51F5">
        <w:rPr>
          <w:rFonts w:cs="Arial"/>
        </w:rPr>
        <w:t xml:space="preserve"> ou alcalina”, quando o pH sobe para até 7,2 ou 7,5, os mau odores desaparecem, havendo formação de escuma, de cor cinzenta e aspecto feio. Na fermentação </w:t>
      </w:r>
      <w:proofErr w:type="spellStart"/>
      <w:r w:rsidRPr="009F51F5">
        <w:rPr>
          <w:rFonts w:cs="Arial"/>
        </w:rPr>
        <w:t>metânica</w:t>
      </w:r>
      <w:proofErr w:type="spellEnd"/>
      <w:r w:rsidRPr="009F51F5">
        <w:rPr>
          <w:rFonts w:cs="Arial"/>
        </w:rPr>
        <w:t xml:space="preserve"> a temperatura deve-se manter acima de </w:t>
      </w:r>
      <w:smartTag w:uri="urn:schemas-microsoft-com:office:smarttags" w:element="metricconverter">
        <w:smartTagPr>
          <w:attr w:name="ProductID" w:val="15ﾰC"/>
        </w:smartTagPr>
        <w:r w:rsidRPr="009F51F5">
          <w:rPr>
            <w:rFonts w:cs="Arial"/>
          </w:rPr>
          <w:t>15°C</w:t>
        </w:r>
      </w:smartTag>
      <w:r w:rsidRPr="009F51F5">
        <w:rPr>
          <w:rFonts w:cs="Arial"/>
        </w:rPr>
        <w:t>.</w:t>
      </w:r>
    </w:p>
    <w:p w14:paraId="3C3F2D66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>A crosta de escuma já referida é formada por sólidos flutuantes e lodo que alcança a superfície, e apresenta outras vantagens, além de impedir a saída do gás sulfídrico para a atmosfera:</w:t>
      </w:r>
    </w:p>
    <w:p w14:paraId="5EBD6A5C" w14:textId="77777777" w:rsidR="00CF5B28" w:rsidRPr="009F51F5" w:rsidRDefault="00CF5B28" w:rsidP="00740B1C">
      <w:pPr>
        <w:pStyle w:val="CorpodoTexto"/>
        <w:numPr>
          <w:ilvl w:val="0"/>
          <w:numId w:val="6"/>
        </w:numPr>
        <w:rPr>
          <w:rFonts w:cs="Arial"/>
          <w:szCs w:val="24"/>
        </w:rPr>
      </w:pPr>
      <w:r w:rsidRPr="009F51F5">
        <w:rPr>
          <w:rFonts w:cs="Arial"/>
          <w:szCs w:val="24"/>
        </w:rPr>
        <w:t>Interpõe-se à penetração da luz solar na lagoa, impedindo assim o desenvolvimento de algas, que produziriam oxigênio na camada superior.</w:t>
      </w:r>
    </w:p>
    <w:p w14:paraId="23A63021" w14:textId="77777777" w:rsidR="00CF5B28" w:rsidRPr="009F51F5" w:rsidRDefault="00CF5B28" w:rsidP="007762BA">
      <w:pPr>
        <w:pStyle w:val="CorpodoTexto"/>
        <w:numPr>
          <w:ilvl w:val="0"/>
          <w:numId w:val="6"/>
        </w:numPr>
        <w:rPr>
          <w:rFonts w:cs="Arial"/>
          <w:szCs w:val="24"/>
        </w:rPr>
      </w:pPr>
      <w:r w:rsidRPr="009F51F5">
        <w:rPr>
          <w:rFonts w:cs="Arial"/>
          <w:szCs w:val="24"/>
        </w:rPr>
        <w:lastRenderedPageBreak/>
        <w:t xml:space="preserve">Protege a lagoa contra </w:t>
      </w:r>
      <w:proofErr w:type="spellStart"/>
      <w:r w:rsidRPr="009F51F5">
        <w:rPr>
          <w:rFonts w:cs="Arial"/>
          <w:szCs w:val="24"/>
        </w:rPr>
        <w:t>curto-circuitos</w:t>
      </w:r>
      <w:proofErr w:type="spellEnd"/>
      <w:r w:rsidRPr="009F51F5">
        <w:rPr>
          <w:rFonts w:cs="Arial"/>
          <w:szCs w:val="24"/>
        </w:rPr>
        <w:t xml:space="preserve">, agitação provocada pelos ventos, e transferência de oxigênio da atmosfera, mantendo assim condições no fundo mais adequadas à </w:t>
      </w:r>
      <w:proofErr w:type="spellStart"/>
      <w:r w:rsidRPr="009F51F5">
        <w:rPr>
          <w:rFonts w:cs="Arial"/>
          <w:szCs w:val="24"/>
        </w:rPr>
        <w:t>metanização</w:t>
      </w:r>
      <w:proofErr w:type="spellEnd"/>
      <w:r w:rsidRPr="009F51F5">
        <w:rPr>
          <w:rFonts w:cs="Arial"/>
          <w:szCs w:val="24"/>
        </w:rPr>
        <w:t xml:space="preserve"> (completa ausência de oxigênio dissolvido e temperatura estável).</w:t>
      </w:r>
    </w:p>
    <w:p w14:paraId="39911A43" w14:textId="77777777" w:rsidR="00CF5B28" w:rsidRPr="009F51F5" w:rsidRDefault="00CF5B28" w:rsidP="00740B1C">
      <w:pPr>
        <w:pStyle w:val="CorpodoTexto"/>
        <w:numPr>
          <w:ilvl w:val="0"/>
          <w:numId w:val="6"/>
        </w:numPr>
        <w:rPr>
          <w:rFonts w:cs="Arial"/>
          <w:szCs w:val="24"/>
        </w:rPr>
      </w:pPr>
      <w:r w:rsidRPr="009F51F5">
        <w:rPr>
          <w:rFonts w:cs="Arial"/>
          <w:szCs w:val="24"/>
        </w:rPr>
        <w:t>Ainda conserva e uniformiza a temperatura no meio líquido, impedindo sua alteração por súbita modificação no meio externo. A crosta superficial impede também o maior aquecimento da superfície líquida da lagoa durante o dia, e o rápido esfriamento durante a noite, o que ocasionaria mistura vertical no meio líquido.</w:t>
      </w:r>
    </w:p>
    <w:p w14:paraId="0EA93FA1" w14:textId="77777777" w:rsidR="00CF5B28" w:rsidRPr="009F51F5" w:rsidRDefault="00CF5B28" w:rsidP="00740B1C">
      <w:pPr>
        <w:pStyle w:val="Remetente"/>
        <w:rPr>
          <w:rFonts w:cs="Arial"/>
          <w:szCs w:val="24"/>
        </w:rPr>
      </w:pPr>
    </w:p>
    <w:p w14:paraId="0DFABB50" w14:textId="77777777" w:rsidR="00CF5B28" w:rsidRPr="009F51F5" w:rsidRDefault="00CF5B28" w:rsidP="00740B1C">
      <w:pPr>
        <w:pStyle w:val="Recuodecorpodetexto"/>
        <w:numPr>
          <w:ilvl w:val="0"/>
          <w:numId w:val="6"/>
        </w:numPr>
        <w:rPr>
          <w:rFonts w:cs="Arial"/>
          <w:b/>
          <w:szCs w:val="24"/>
        </w:rPr>
      </w:pPr>
      <w:r w:rsidRPr="009F51F5">
        <w:rPr>
          <w:rFonts w:cs="Arial"/>
          <w:szCs w:val="24"/>
        </w:rPr>
        <w:t>.</w:t>
      </w:r>
      <w:r w:rsidRPr="009F51F5">
        <w:rPr>
          <w:rFonts w:cs="Arial"/>
          <w:b/>
          <w:szCs w:val="24"/>
        </w:rPr>
        <w:t>Dimensionamento</w:t>
      </w:r>
    </w:p>
    <w:p w14:paraId="66F0ABE6" w14:textId="77777777" w:rsidR="00CF5B28" w:rsidRPr="009F51F5" w:rsidRDefault="00CF5B28" w:rsidP="00A36E5B">
      <w:pPr>
        <w:rPr>
          <w:rFonts w:cs="Arial"/>
          <w:b/>
        </w:rPr>
      </w:pPr>
      <w:r w:rsidRPr="009F51F5">
        <w:rPr>
          <w:rFonts w:cs="Arial"/>
          <w:b/>
        </w:rPr>
        <w:t>a) Parâmetros</w:t>
      </w:r>
    </w:p>
    <w:p w14:paraId="39FF8D77" w14:textId="77777777" w:rsidR="00CF5B28" w:rsidRPr="009F51F5" w:rsidRDefault="00CF5B28" w:rsidP="00A36E5B">
      <w:pPr>
        <w:rPr>
          <w:rFonts w:cs="Arial"/>
        </w:rPr>
      </w:pPr>
      <w:r w:rsidRPr="009F51F5">
        <w:rPr>
          <w:rFonts w:cs="Arial"/>
        </w:rPr>
        <w:t>- T</w:t>
      </w:r>
      <w:r w:rsidRPr="009F51F5">
        <w:rPr>
          <w:rFonts w:cs="Arial"/>
          <w:vertAlign w:val="subscript"/>
        </w:rPr>
        <w:t>AR</w:t>
      </w:r>
      <w:r w:rsidRPr="009F51F5">
        <w:rPr>
          <w:rFonts w:cs="Arial"/>
        </w:rPr>
        <w:t xml:space="preserve"> = </w:t>
      </w:r>
      <w:r w:rsidRPr="009F51F5">
        <w:rPr>
          <w:rFonts w:cs="Arial"/>
          <w:noProof/>
        </w:rPr>
        <w:t>17</w:t>
      </w:r>
      <w:r w:rsidRPr="009F51F5">
        <w:rPr>
          <w:rFonts w:cs="Arial"/>
        </w:rPr>
        <w:t>ºC (mês mais frio)</w:t>
      </w:r>
    </w:p>
    <w:p w14:paraId="1BE2F230" w14:textId="77777777" w:rsidR="00CF5B28" w:rsidRPr="009F51F5" w:rsidRDefault="00CF5B28" w:rsidP="00A36E5B">
      <w:pPr>
        <w:rPr>
          <w:rFonts w:cs="Arial"/>
          <w:lang w:val="en-US"/>
        </w:rPr>
      </w:pPr>
      <w:r w:rsidRPr="009F51F5">
        <w:rPr>
          <w:rFonts w:cs="Arial"/>
          <w:lang w:val="en-US"/>
        </w:rPr>
        <w:t>- TAG</w:t>
      </w:r>
    </w:p>
    <w:p w14:paraId="6C71DAC0" w14:textId="77777777" w:rsidR="00CF5B28" w:rsidRPr="009F51F5" w:rsidRDefault="00DD61CA" w:rsidP="00A36E5B">
      <w:pPr>
        <w:rPr>
          <w:rFonts w:cs="Arial"/>
          <w:lang w:val="en-US"/>
        </w:rPr>
      </w:pPr>
      <m:oMath>
        <m:sSub>
          <m:sSubPr>
            <m:ctrlPr>
              <w:rPr>
                <w:rFonts w:ascii="Cambria Math" w:hAnsi="Cambria Math" w:cs="Arial"/>
                <w:i/>
              </w:rPr>
            </m:ctrlPr>
          </m:sSubPr>
          <m:e>
            <m:r>
              <m:rPr>
                <m:nor/>
              </m:rPr>
              <w:rPr>
                <w:rFonts w:cs="Arial"/>
                <w:lang w:val="en-US"/>
              </w:rPr>
              <m:t>T</m:t>
            </m:r>
            <m:ctrlPr>
              <w:rPr>
                <w:rFonts w:ascii="Cambria Math" w:hAnsi="Cambria Math" w:cs="Arial"/>
              </w:rPr>
            </m:ctrlPr>
          </m:e>
          <m:sub>
            <m:r>
              <m:rPr>
                <m:nor/>
              </m:rPr>
              <w:rPr>
                <w:rFonts w:cs="Arial"/>
                <w:lang w:val="en-US"/>
              </w:rPr>
              <m:t>AG</m:t>
            </m:r>
            <m:ctrlPr>
              <w:rPr>
                <w:rFonts w:ascii="Cambria Math" w:hAnsi="Cambria Math" w:cs="Arial"/>
              </w:rPr>
            </m:ctrlPr>
          </m:sub>
        </m:sSub>
        <m:sSub>
          <m:sSubPr>
            <m:ctrlPr>
              <w:rPr>
                <w:rFonts w:ascii="Cambria Math" w:hAnsi="Cambria Math" w:cs="Arial"/>
                <w:i/>
              </w:rPr>
            </m:ctrlPr>
          </m:sSubPr>
          <m:e>
            <m:r>
              <m:rPr>
                <m:nor/>
              </m:rPr>
              <w:rPr>
                <w:rFonts w:cs="Arial"/>
                <w:lang w:val="en-US"/>
              </w:rPr>
              <m:t>=12,7+0,54×T</m:t>
            </m:r>
            <m:ctrlPr>
              <w:rPr>
                <w:rFonts w:ascii="Cambria Math" w:hAnsi="Cambria Math" w:cs="Arial"/>
              </w:rPr>
            </m:ctrlPr>
          </m:e>
          <m:sub>
            <m:r>
              <m:rPr>
                <m:nor/>
              </m:rPr>
              <w:rPr>
                <w:rFonts w:cs="Arial"/>
                <w:lang w:val="en-US"/>
              </w:rPr>
              <m:t>AR</m:t>
            </m:r>
            <m:ctrlPr>
              <w:rPr>
                <w:rFonts w:ascii="Cambria Math" w:hAnsi="Cambria Math" w:cs="Arial"/>
              </w:rPr>
            </m:ctrlPr>
          </m:sub>
        </m:sSub>
      </m:oMath>
      <w:r w:rsidR="00CF5B28" w:rsidRPr="009F51F5">
        <w:rPr>
          <w:rFonts w:cs="Arial"/>
          <w:lang w:val="en-US"/>
        </w:rPr>
        <w:t xml:space="preserve"> </w:t>
      </w:r>
    </w:p>
    <w:p w14:paraId="66E1E43E" w14:textId="77777777" w:rsidR="00CF5B28" w:rsidRPr="009F51F5" w:rsidRDefault="00DD61CA" w:rsidP="00A36E5B">
      <w:pPr>
        <w:rPr>
          <w:rFonts w:cs="Arial"/>
          <w:lang w:val="en-US"/>
        </w:rPr>
      </w:pPr>
      <m:oMath>
        <m:sSub>
          <m:sSubPr>
            <m:ctrlPr>
              <w:rPr>
                <w:rFonts w:ascii="Cambria Math" w:hAnsi="Cambria Math" w:cs="Arial"/>
                <w:i/>
              </w:rPr>
            </m:ctrlPr>
          </m:sSubPr>
          <m:e>
            <m:r>
              <m:rPr>
                <m:nor/>
              </m:rPr>
              <w:rPr>
                <w:rFonts w:cs="Arial"/>
                <w:lang w:val="en-US"/>
              </w:rPr>
              <m:t>T</m:t>
            </m:r>
            <m:ctrlPr>
              <w:rPr>
                <w:rFonts w:ascii="Cambria Math" w:hAnsi="Cambria Math" w:cs="Arial"/>
              </w:rPr>
            </m:ctrlPr>
          </m:e>
          <m:sub>
            <m:r>
              <m:rPr>
                <m:nor/>
              </m:rPr>
              <w:rPr>
                <w:rFonts w:cs="Arial"/>
                <w:lang w:val="en-US"/>
              </w:rPr>
              <m:t>AG</m:t>
            </m:r>
            <m:ctrlPr>
              <w:rPr>
                <w:rFonts w:ascii="Cambria Math" w:hAnsi="Cambria Math" w:cs="Arial"/>
              </w:rPr>
            </m:ctrlPr>
          </m:sub>
        </m:sSub>
        <m:r>
          <m:rPr>
            <m:nor/>
          </m:rPr>
          <w:rPr>
            <w:rFonts w:cs="Arial"/>
            <w:lang w:val="en-US"/>
          </w:rPr>
          <m:t>=12,7+0,54×</m:t>
        </m:r>
        <m:r>
          <m:rPr>
            <m:nor/>
          </m:rPr>
          <w:rPr>
            <w:rFonts w:cs="Arial"/>
            <w:noProof/>
            <w:lang w:val="en-US"/>
          </w:rPr>
          <m:t>17</m:t>
        </m:r>
        <m:r>
          <m:rPr>
            <m:nor/>
          </m:rPr>
          <w:rPr>
            <w:rFonts w:cs="Arial"/>
            <w:lang w:val="en-US"/>
          </w:rPr>
          <m:t>°C</m:t>
        </m:r>
      </m:oMath>
      <w:r w:rsidR="00CF5B28" w:rsidRPr="009F51F5">
        <w:rPr>
          <w:rFonts w:cs="Arial"/>
          <w:lang w:val="en-US"/>
        </w:rPr>
        <w:t xml:space="preserve"> </w:t>
      </w:r>
    </w:p>
    <w:p w14:paraId="02FE1F54" w14:textId="77777777" w:rsidR="00CF5B28" w:rsidRPr="009F51F5" w:rsidRDefault="00DD61CA" w:rsidP="00A36E5B">
      <w:pPr>
        <w:rPr>
          <w:rFonts w:cs="Arial"/>
        </w:rPr>
      </w:pPr>
      <m:oMath>
        <m:sSub>
          <m:sSubPr>
            <m:ctrlPr>
              <w:rPr>
                <w:rFonts w:ascii="Cambria Math" w:hAnsi="Cambria Math" w:cs="Arial"/>
                <w:i/>
              </w:rPr>
            </m:ctrlPr>
          </m:sSubPr>
          <m:e>
            <m:r>
              <m:rPr>
                <m:nor/>
              </m:rPr>
              <w:rPr>
                <w:rFonts w:cs="Arial"/>
              </w:rPr>
              <m:t>T</m:t>
            </m:r>
            <m:ctrlPr>
              <w:rPr>
                <w:rFonts w:ascii="Cambria Math" w:hAnsi="Cambria Math" w:cs="Arial"/>
              </w:rPr>
            </m:ctrlPr>
          </m:e>
          <m:sub>
            <m:r>
              <m:rPr>
                <m:nor/>
              </m:rPr>
              <w:rPr>
                <w:rFonts w:cs="Arial"/>
              </w:rPr>
              <m:t>AG</m:t>
            </m:r>
            <m:ctrlPr>
              <w:rPr>
                <w:rFonts w:ascii="Cambria Math" w:hAnsi="Cambria Math" w:cs="Arial"/>
              </w:rPr>
            </m:ctrlPr>
          </m:sub>
        </m:sSub>
        <m:r>
          <m:rPr>
            <m:nor/>
          </m:rPr>
          <w:rPr>
            <w:rFonts w:cs="Arial"/>
          </w:rPr>
          <m:t>=</m:t>
        </m:r>
        <m:r>
          <m:rPr>
            <m:nor/>
          </m:rPr>
          <w:rPr>
            <w:rFonts w:cs="Arial"/>
            <w:noProof/>
          </w:rPr>
          <m:t>21,88</m:t>
        </m:r>
        <m:r>
          <m:rPr>
            <m:nor/>
          </m:rPr>
          <w:rPr>
            <w:rFonts w:cs="Arial"/>
          </w:rPr>
          <m:t>°C</m:t>
        </m:r>
      </m:oMath>
      <w:r w:rsidR="00CF5B28" w:rsidRPr="009F51F5">
        <w:rPr>
          <w:rFonts w:cs="Arial"/>
        </w:rPr>
        <w:t xml:space="preserve"> </w:t>
      </w:r>
    </w:p>
    <w:p w14:paraId="6A049635" w14:textId="77777777" w:rsidR="00CF5B28" w:rsidRPr="009F51F5" w:rsidRDefault="00CF5B28" w:rsidP="00A36E5B">
      <w:pPr>
        <w:rPr>
          <w:rFonts w:cs="Arial"/>
        </w:rPr>
      </w:pPr>
    </w:p>
    <w:p w14:paraId="4D034E0A" w14:textId="77777777" w:rsidR="00CF5B28" w:rsidRPr="009F51F5" w:rsidRDefault="00CF5B28" w:rsidP="00A36E5B">
      <w:pPr>
        <w:rPr>
          <w:rFonts w:cs="Arial"/>
          <w:b/>
        </w:rPr>
      </w:pPr>
      <w:r w:rsidRPr="009F51F5">
        <w:rPr>
          <w:rFonts w:cs="Arial"/>
          <w:b/>
        </w:rPr>
        <w:t>1ª etapa:</w:t>
      </w:r>
    </w:p>
    <w:p w14:paraId="12D5BDDC" w14:textId="77777777" w:rsidR="00CF5B28" w:rsidRPr="009F51F5" w:rsidRDefault="00CF5B28" w:rsidP="00A36E5B">
      <w:pPr>
        <w:rPr>
          <w:rFonts w:cs="Arial"/>
        </w:rPr>
      </w:pPr>
      <w:r w:rsidRPr="009F51F5">
        <w:rPr>
          <w:rFonts w:cs="Arial"/>
        </w:rPr>
        <w:t xml:space="preserve">- Vazão média diária + 100% de infiltração = </w:t>
      </w:r>
      <w:r w:rsidRPr="009F51F5">
        <w:rPr>
          <w:rFonts w:cs="Arial"/>
          <w:noProof/>
        </w:rPr>
        <w:t>335,9</w:t>
      </w:r>
      <w:r w:rsidRPr="009F51F5">
        <w:rPr>
          <w:rFonts w:cs="Arial"/>
        </w:rPr>
        <w:t xml:space="preserve"> m³/dia = </w:t>
      </w:r>
      <w:r w:rsidRPr="009F51F5">
        <w:rPr>
          <w:rFonts w:cs="Arial"/>
          <w:noProof/>
        </w:rPr>
        <w:t>3,89</w:t>
      </w:r>
      <w:r w:rsidRPr="009F51F5">
        <w:rPr>
          <w:rFonts w:cs="Arial"/>
        </w:rPr>
        <w:t xml:space="preserve"> l/s</w:t>
      </w:r>
    </w:p>
    <w:p w14:paraId="2CE16DCD" w14:textId="77777777" w:rsidR="00CF5B28" w:rsidRPr="009F51F5" w:rsidRDefault="00CF5B28" w:rsidP="00A36E5B">
      <w:pPr>
        <w:rPr>
          <w:rFonts w:cs="Arial"/>
        </w:rPr>
      </w:pPr>
      <w:r w:rsidRPr="009F51F5">
        <w:rPr>
          <w:rFonts w:cs="Arial"/>
          <w:lang w:val="es-ES"/>
        </w:rPr>
        <w:t xml:space="preserve">- Carga Afluente (L) = 0,054 x </w:t>
      </w:r>
      <w:r w:rsidRPr="009F51F5">
        <w:rPr>
          <w:rFonts w:cs="Arial"/>
          <w:noProof/>
          <w:lang w:val="es-ES"/>
        </w:rPr>
        <w:t>2328</w:t>
      </w:r>
      <w:r w:rsidRPr="009F51F5">
        <w:rPr>
          <w:rFonts w:cs="Arial"/>
          <w:lang w:val="es-ES"/>
        </w:rPr>
        <w:t xml:space="preserve"> hab. </w:t>
      </w:r>
      <w:r w:rsidRPr="009F51F5">
        <w:rPr>
          <w:rFonts w:cs="Arial"/>
        </w:rPr>
        <w:t xml:space="preserve">= </w:t>
      </w:r>
      <w:r w:rsidRPr="009F51F5">
        <w:rPr>
          <w:rFonts w:cs="Arial"/>
          <w:noProof/>
        </w:rPr>
        <w:t xml:space="preserve">125,71 </w:t>
      </w:r>
      <w:r w:rsidRPr="009F51F5">
        <w:rPr>
          <w:rFonts w:cs="Arial"/>
        </w:rPr>
        <w:t>kg DBO</w:t>
      </w:r>
      <w:r w:rsidRPr="009F51F5">
        <w:rPr>
          <w:rFonts w:cs="Arial"/>
          <w:vertAlign w:val="subscript"/>
        </w:rPr>
        <w:t>5</w:t>
      </w:r>
      <w:r w:rsidRPr="009F51F5">
        <w:rPr>
          <w:rFonts w:cs="Arial"/>
        </w:rPr>
        <w:t>/dia</w:t>
      </w:r>
    </w:p>
    <w:p w14:paraId="5F3E12E2" w14:textId="77777777" w:rsidR="00CF5B28" w:rsidRPr="009F51F5" w:rsidRDefault="00CF5B28" w:rsidP="00A36E5B">
      <w:pPr>
        <w:rPr>
          <w:rFonts w:cs="Arial"/>
          <w:b/>
        </w:rPr>
      </w:pPr>
      <w:r w:rsidRPr="009F51F5">
        <w:rPr>
          <w:rFonts w:cs="Arial"/>
          <w:b/>
        </w:rPr>
        <w:t>2ª etapa:</w:t>
      </w:r>
    </w:p>
    <w:p w14:paraId="6B6757E4" w14:textId="77777777" w:rsidR="00CF5B28" w:rsidRPr="009F51F5" w:rsidRDefault="00CF5B28" w:rsidP="00A36E5B">
      <w:pPr>
        <w:rPr>
          <w:rFonts w:cs="Arial"/>
        </w:rPr>
      </w:pPr>
      <w:r w:rsidRPr="009F51F5">
        <w:rPr>
          <w:rFonts w:cs="Arial"/>
        </w:rPr>
        <w:t xml:space="preserve">- Vazão média diária + 100% de infiltração = </w:t>
      </w:r>
      <w:r w:rsidRPr="009F51F5">
        <w:rPr>
          <w:rFonts w:cs="Arial"/>
          <w:noProof/>
        </w:rPr>
        <w:t xml:space="preserve">436,52 </w:t>
      </w:r>
      <w:r w:rsidRPr="009F51F5">
        <w:rPr>
          <w:rFonts w:cs="Arial"/>
        </w:rPr>
        <w:t xml:space="preserve">m³/dia = </w:t>
      </w:r>
      <w:r w:rsidRPr="009F51F5">
        <w:rPr>
          <w:rFonts w:cs="Arial"/>
          <w:noProof/>
        </w:rPr>
        <w:t xml:space="preserve">5,05 </w:t>
      </w:r>
      <w:r w:rsidRPr="009F51F5">
        <w:rPr>
          <w:rFonts w:cs="Arial"/>
        </w:rPr>
        <w:t>l/s</w:t>
      </w:r>
    </w:p>
    <w:p w14:paraId="76A3C654" w14:textId="77777777" w:rsidR="00CF5B28" w:rsidRPr="009F51F5" w:rsidRDefault="00CF5B28" w:rsidP="00A36E5B">
      <w:pPr>
        <w:rPr>
          <w:rFonts w:cs="Arial"/>
        </w:rPr>
      </w:pPr>
      <w:r w:rsidRPr="009F51F5">
        <w:rPr>
          <w:rFonts w:cs="Arial"/>
          <w:lang w:val="es-ES"/>
        </w:rPr>
        <w:lastRenderedPageBreak/>
        <w:t xml:space="preserve">- Carga Afluente (L) = 0,054 x </w:t>
      </w:r>
      <w:r w:rsidRPr="009F51F5">
        <w:rPr>
          <w:rFonts w:cs="Arial"/>
          <w:noProof/>
          <w:lang w:val="es-ES"/>
        </w:rPr>
        <w:t>3025</w:t>
      </w:r>
      <w:r w:rsidRPr="009F51F5">
        <w:rPr>
          <w:rFonts w:cs="Arial"/>
          <w:lang w:val="es-ES"/>
        </w:rPr>
        <w:t xml:space="preserve"> hab. </w:t>
      </w:r>
      <w:r w:rsidRPr="009F51F5">
        <w:rPr>
          <w:rFonts w:cs="Arial"/>
        </w:rPr>
        <w:t xml:space="preserve">= </w:t>
      </w:r>
      <w:r w:rsidRPr="009F51F5">
        <w:rPr>
          <w:rFonts w:cs="Arial"/>
          <w:noProof/>
        </w:rPr>
        <w:t xml:space="preserve">163,37 </w:t>
      </w:r>
      <w:r w:rsidRPr="009F51F5">
        <w:rPr>
          <w:rFonts w:cs="Arial"/>
        </w:rPr>
        <w:t>kg DBO</w:t>
      </w:r>
      <w:r w:rsidRPr="009F51F5">
        <w:rPr>
          <w:rFonts w:cs="Arial"/>
          <w:vertAlign w:val="subscript"/>
        </w:rPr>
        <w:t>5</w:t>
      </w:r>
      <w:r w:rsidRPr="009F51F5">
        <w:rPr>
          <w:rFonts w:cs="Arial"/>
        </w:rPr>
        <w:t>/dia</w:t>
      </w:r>
    </w:p>
    <w:p w14:paraId="03FC7224" w14:textId="77777777" w:rsidR="00CF5B28" w:rsidRPr="009F51F5" w:rsidRDefault="00CF5B28" w:rsidP="00A36E5B">
      <w:pPr>
        <w:rPr>
          <w:rFonts w:cs="Arial"/>
        </w:rPr>
      </w:pPr>
    </w:p>
    <w:p w14:paraId="06B378AB" w14:textId="77777777" w:rsidR="00CF5B28" w:rsidRPr="009F51F5" w:rsidRDefault="00CF5B28" w:rsidP="00A36E5B">
      <w:pPr>
        <w:rPr>
          <w:rFonts w:cs="Arial"/>
          <w:b/>
        </w:rPr>
      </w:pPr>
      <w:r w:rsidRPr="009F51F5">
        <w:rPr>
          <w:rFonts w:cs="Arial"/>
          <w:b/>
        </w:rPr>
        <w:t xml:space="preserve">b) Taxa de Aplicação (segundo Von </w:t>
      </w:r>
      <w:proofErr w:type="spellStart"/>
      <w:r w:rsidRPr="009F51F5">
        <w:rPr>
          <w:rFonts w:cs="Arial"/>
          <w:b/>
        </w:rPr>
        <w:t>Sperling</w:t>
      </w:r>
      <w:proofErr w:type="spellEnd"/>
      <w:r w:rsidRPr="009F51F5">
        <w:rPr>
          <w:rFonts w:cs="Arial"/>
          <w:b/>
        </w:rPr>
        <w:t>)</w:t>
      </w:r>
    </w:p>
    <w:p w14:paraId="2E28E455" w14:textId="77777777" w:rsidR="00CF5B28" w:rsidRPr="009F51F5" w:rsidRDefault="00CF5B28" w:rsidP="00A36E5B">
      <w:pPr>
        <w:rPr>
          <w:rFonts w:cs="Arial"/>
        </w:rPr>
      </w:pPr>
      <w:r w:rsidRPr="009F51F5">
        <w:rPr>
          <w:rFonts w:cs="Arial"/>
        </w:rPr>
        <w:t>para T</w:t>
      </w:r>
      <w:r w:rsidRPr="009F51F5">
        <w:rPr>
          <w:rFonts w:cs="Arial"/>
          <w:vertAlign w:val="subscript"/>
        </w:rPr>
        <w:t>AR</w:t>
      </w:r>
      <w:r w:rsidRPr="009F51F5">
        <w:rPr>
          <w:rFonts w:cs="Arial"/>
        </w:rPr>
        <w:t xml:space="preserve"> entre 10 e </w:t>
      </w:r>
      <w:smartTag w:uri="urn:schemas-microsoft-com:office:smarttags" w:element="metricconverter">
        <w:smartTagPr>
          <w:attr w:name="ProductID" w:val="20ﾰC"/>
        </w:smartTagPr>
        <w:r w:rsidRPr="009F51F5">
          <w:rPr>
            <w:rFonts w:cs="Arial"/>
          </w:rPr>
          <w:t>20°C</w:t>
        </w:r>
      </w:smartTag>
    </w:p>
    <w:p w14:paraId="71CC4ACC" w14:textId="77777777" w:rsidR="00CF5B28" w:rsidRPr="009F51F5" w:rsidRDefault="00DD61CA" w:rsidP="00A36E5B">
      <w:pPr>
        <w:rPr>
          <w:rFonts w:cs="Arial"/>
        </w:rPr>
      </w:pPr>
      <m:oMath>
        <m:sSub>
          <m:sSubPr>
            <m:ctrlPr>
              <w:rPr>
                <w:rFonts w:ascii="Cambria Math" w:hAnsi="Cambria Math" w:cs="Arial"/>
                <w:i/>
              </w:rPr>
            </m:ctrlPr>
          </m:sSubPr>
          <m:e>
            <m:r>
              <m:rPr>
                <m:nor/>
              </m:rPr>
              <w:rPr>
                <w:rFonts w:cs="Arial"/>
              </w:rPr>
              <m:t>L</m:t>
            </m:r>
          </m:e>
          <m:sub>
            <m:r>
              <m:rPr>
                <m:nor/>
              </m:rPr>
              <w:rPr>
                <w:rFonts w:cs="Arial"/>
              </w:rPr>
              <m:t>V</m:t>
            </m:r>
          </m:sub>
        </m:sSub>
        <m:r>
          <m:rPr>
            <m:nor/>
          </m:rPr>
          <w:rPr>
            <w:rFonts w:cs="Arial"/>
          </w:rPr>
          <m:t>=0,02</m:t>
        </m:r>
        <m:sSub>
          <m:sSubPr>
            <m:ctrlPr>
              <w:rPr>
                <w:rFonts w:ascii="Cambria Math" w:hAnsi="Cambria Math" w:cs="Arial"/>
                <w:i/>
              </w:rPr>
            </m:ctrlPr>
          </m:sSubPr>
          <m:e>
            <m:r>
              <m:rPr>
                <m:nor/>
              </m:rPr>
              <w:rPr>
                <w:rFonts w:cs="Arial"/>
              </w:rPr>
              <m:t>T</m:t>
            </m:r>
          </m:e>
          <m:sub>
            <m:r>
              <m:rPr>
                <m:nor/>
              </m:rPr>
              <w:rPr>
                <w:rFonts w:cs="Arial"/>
              </w:rPr>
              <m:t>AR</m:t>
            </m:r>
          </m:sub>
        </m:sSub>
        <m:r>
          <m:rPr>
            <m:nor/>
          </m:rPr>
          <w:rPr>
            <w:rFonts w:cs="Arial"/>
          </w:rPr>
          <m:t xml:space="preserve">- 0,10= </m:t>
        </m:r>
        <m:r>
          <m:rPr>
            <m:nor/>
          </m:rPr>
          <w:rPr>
            <w:rFonts w:cs="Arial"/>
            <w:noProof/>
          </w:rPr>
          <m:t>240</m:t>
        </m:r>
        <m:r>
          <m:rPr>
            <m:nor/>
          </m:rPr>
          <w:rPr>
            <w:rFonts w:cs="Arial"/>
          </w:rPr>
          <m:t xml:space="preserve"> </m:t>
        </m:r>
        <m:f>
          <m:fPr>
            <m:ctrlPr>
              <w:rPr>
                <w:rFonts w:ascii="Cambria Math" w:hAnsi="Cambria Math" w:cs="Arial"/>
                <w:i/>
              </w:rPr>
            </m:ctrlPr>
          </m:fPr>
          <m:num>
            <m:r>
              <m:rPr>
                <m:nor/>
              </m:rPr>
              <w:rPr>
                <w:rFonts w:cs="Arial"/>
              </w:rPr>
              <m:t>gDBO</m:t>
            </m:r>
          </m:num>
          <m:den>
            <m:r>
              <m:rPr>
                <m:nor/>
              </m:rPr>
              <w:rPr>
                <w:rFonts w:cs="Arial"/>
              </w:rPr>
              <m:t>m³.dia</m:t>
            </m:r>
          </m:den>
        </m:f>
      </m:oMath>
      <w:r w:rsidR="00CF5B28" w:rsidRPr="009F51F5">
        <w:rPr>
          <w:rFonts w:cs="Arial"/>
        </w:rPr>
        <w:t xml:space="preserve"> </w:t>
      </w:r>
    </w:p>
    <w:p w14:paraId="455E5D9C" w14:textId="77777777" w:rsidR="00CF5B28" w:rsidRPr="009F51F5" w:rsidRDefault="00CF5B28" w:rsidP="00A36E5B">
      <w:pPr>
        <w:rPr>
          <w:rFonts w:cs="Arial"/>
          <w:position w:val="-12"/>
        </w:rPr>
      </w:pPr>
    </w:p>
    <w:p w14:paraId="5039F9EB" w14:textId="77777777" w:rsidR="00CF5B28" w:rsidRPr="009F51F5" w:rsidRDefault="00CF5B28" w:rsidP="00A36E5B">
      <w:pPr>
        <w:rPr>
          <w:rFonts w:cs="Arial"/>
          <w:b/>
        </w:rPr>
      </w:pPr>
      <w:r w:rsidRPr="009F51F5">
        <w:rPr>
          <w:rFonts w:cs="Arial"/>
          <w:b/>
        </w:rPr>
        <w:t>c) Volume</w:t>
      </w:r>
    </w:p>
    <w:p w14:paraId="5B359AD0" w14:textId="77777777" w:rsidR="00CF5B28" w:rsidRPr="009F51F5" w:rsidRDefault="00CF5B28" w:rsidP="00A36E5B">
      <w:pPr>
        <w:rPr>
          <w:rFonts w:cs="Arial"/>
          <w:b/>
        </w:rPr>
      </w:pPr>
      <w:r w:rsidRPr="009F51F5">
        <w:rPr>
          <w:rFonts w:cs="Arial"/>
          <w:b/>
        </w:rPr>
        <w:t>1ª etapa:</w:t>
      </w:r>
    </w:p>
    <w:p w14:paraId="328113BA" w14:textId="77777777" w:rsidR="00CF5B28" w:rsidRPr="009F51F5" w:rsidRDefault="00CF5B28" w:rsidP="00A36E5B">
      <w:pPr>
        <w:rPr>
          <w:rFonts w:cs="Arial"/>
          <w:lang w:val="es-ES"/>
        </w:rPr>
      </w:pPr>
      <w:r w:rsidRPr="009F51F5">
        <w:rPr>
          <w:rFonts w:cs="Arial"/>
          <w:lang w:val="es-ES"/>
        </w:rPr>
        <w:t xml:space="preserve">V= </w:t>
      </w:r>
      <w:r w:rsidRPr="009F51F5">
        <w:rPr>
          <w:rFonts w:cs="Arial"/>
          <w:noProof/>
          <w:lang w:val="es-ES"/>
        </w:rPr>
        <w:t>125,71</w:t>
      </w:r>
      <w:r w:rsidRPr="009F51F5">
        <w:rPr>
          <w:rFonts w:cs="Arial"/>
          <w:lang w:val="es-ES"/>
        </w:rPr>
        <w:t xml:space="preserve"> * 1000 /</w:t>
      </w:r>
      <w:r w:rsidRPr="009F51F5">
        <w:rPr>
          <w:rFonts w:cs="Arial"/>
          <w:noProof/>
          <w:lang w:val="es-ES"/>
        </w:rPr>
        <w:t xml:space="preserve"> 240</w:t>
      </w:r>
      <w:r w:rsidRPr="009F51F5">
        <w:rPr>
          <w:rFonts w:cs="Arial"/>
          <w:lang w:val="es-ES"/>
        </w:rPr>
        <w:t xml:space="preserve">= </w:t>
      </w:r>
      <w:r w:rsidRPr="009F51F5">
        <w:rPr>
          <w:rFonts w:cs="Arial"/>
          <w:noProof/>
          <w:lang w:val="es-ES"/>
        </w:rPr>
        <w:t xml:space="preserve">523,81 </w:t>
      </w:r>
      <w:r w:rsidRPr="009F51F5">
        <w:rPr>
          <w:rFonts w:cs="Arial"/>
          <w:lang w:val="es-ES"/>
        </w:rPr>
        <w:t>m³</w:t>
      </w:r>
    </w:p>
    <w:p w14:paraId="1CDE8B35" w14:textId="77777777" w:rsidR="00CF5B28" w:rsidRPr="009F51F5" w:rsidRDefault="00CF5B28" w:rsidP="00A36E5B">
      <w:pPr>
        <w:rPr>
          <w:rFonts w:cs="Arial"/>
          <w:b/>
          <w:lang w:val="es-ES"/>
        </w:rPr>
      </w:pPr>
      <w:r w:rsidRPr="009F51F5">
        <w:rPr>
          <w:rFonts w:cs="Arial"/>
          <w:b/>
          <w:lang w:val="es-ES"/>
        </w:rPr>
        <w:t>2ª etapa:</w:t>
      </w:r>
    </w:p>
    <w:p w14:paraId="208F326B" w14:textId="77777777" w:rsidR="00CF5B28" w:rsidRPr="009F51F5" w:rsidRDefault="00CF5B28" w:rsidP="00A36E5B">
      <w:pPr>
        <w:rPr>
          <w:rFonts w:cs="Arial"/>
          <w:lang w:val="es-ES"/>
        </w:rPr>
      </w:pPr>
      <w:r w:rsidRPr="009F51F5">
        <w:rPr>
          <w:rFonts w:cs="Arial"/>
          <w:lang w:val="es-ES"/>
        </w:rPr>
        <w:t xml:space="preserve"> V= </w:t>
      </w:r>
      <w:r w:rsidRPr="009F51F5">
        <w:rPr>
          <w:rFonts w:cs="Arial"/>
          <w:noProof/>
          <w:lang w:val="es-ES"/>
        </w:rPr>
        <w:t xml:space="preserve">163,37 * 1000 </w:t>
      </w:r>
      <w:r w:rsidRPr="009F51F5">
        <w:rPr>
          <w:rFonts w:cs="Arial"/>
          <w:lang w:val="es-ES"/>
        </w:rPr>
        <w:t xml:space="preserve">/ </w:t>
      </w:r>
      <w:r w:rsidRPr="009F51F5">
        <w:rPr>
          <w:rFonts w:cs="Arial"/>
          <w:noProof/>
          <w:lang w:val="es-ES"/>
        </w:rPr>
        <w:t>240</w:t>
      </w:r>
      <w:r w:rsidRPr="009F51F5">
        <w:rPr>
          <w:rFonts w:cs="Arial"/>
          <w:lang w:val="es-ES"/>
        </w:rPr>
        <w:t xml:space="preserve"> = </w:t>
      </w:r>
      <w:r w:rsidRPr="009F51F5">
        <w:rPr>
          <w:rFonts w:cs="Arial"/>
          <w:noProof/>
          <w:lang w:val="es-ES"/>
        </w:rPr>
        <w:t xml:space="preserve">680,72 </w:t>
      </w:r>
      <w:r w:rsidRPr="009F51F5">
        <w:rPr>
          <w:rFonts w:cs="Arial"/>
          <w:lang w:val="es-ES"/>
        </w:rPr>
        <w:t>m³</w:t>
      </w:r>
    </w:p>
    <w:p w14:paraId="308DF542" w14:textId="77777777" w:rsidR="00CF5B28" w:rsidRPr="009F51F5" w:rsidRDefault="00CF5B28" w:rsidP="00A36E5B">
      <w:pPr>
        <w:rPr>
          <w:rFonts w:cs="Arial"/>
          <w:lang w:val="es-ES"/>
        </w:rPr>
      </w:pPr>
    </w:p>
    <w:p w14:paraId="5106BC44" w14:textId="77777777" w:rsidR="00CF5B28" w:rsidRPr="009F51F5" w:rsidRDefault="00CF5B28" w:rsidP="00A36E5B">
      <w:pPr>
        <w:rPr>
          <w:rFonts w:cs="Arial"/>
          <w:b/>
        </w:rPr>
      </w:pPr>
      <w:r w:rsidRPr="009F51F5">
        <w:rPr>
          <w:rFonts w:cs="Arial"/>
          <w:b/>
        </w:rPr>
        <w:t>d) Tempo de detenção</w:t>
      </w:r>
    </w:p>
    <w:p w14:paraId="0A716E00" w14:textId="77777777" w:rsidR="00CF5B28" w:rsidRPr="009F51F5" w:rsidRDefault="00CF5B28" w:rsidP="00A36E5B">
      <w:pPr>
        <w:rPr>
          <w:rFonts w:cs="Arial"/>
          <w:b/>
        </w:rPr>
      </w:pPr>
      <w:r w:rsidRPr="009F51F5">
        <w:rPr>
          <w:rFonts w:cs="Arial"/>
          <w:b/>
        </w:rPr>
        <w:t>1ª etapa:</w:t>
      </w:r>
    </w:p>
    <w:p w14:paraId="3C959BB1" w14:textId="77777777" w:rsidR="00CF5B28" w:rsidRPr="009F51F5" w:rsidRDefault="00CF5B28" w:rsidP="00A36E5B">
      <w:pPr>
        <w:rPr>
          <w:rFonts w:cs="Arial"/>
        </w:rPr>
      </w:pPr>
      <w:proofErr w:type="spellStart"/>
      <w:r w:rsidRPr="009F51F5">
        <w:rPr>
          <w:rFonts w:cs="Arial"/>
        </w:rPr>
        <w:t>Td</w:t>
      </w:r>
      <w:proofErr w:type="spellEnd"/>
      <w:r w:rsidRPr="009F51F5">
        <w:rPr>
          <w:rFonts w:cs="Arial"/>
        </w:rPr>
        <w:t xml:space="preserve"> = </w:t>
      </w:r>
      <w:r w:rsidRPr="009F51F5">
        <w:rPr>
          <w:rFonts w:cs="Arial"/>
          <w:noProof/>
        </w:rPr>
        <w:t xml:space="preserve">523,81 </w:t>
      </w:r>
      <w:r w:rsidRPr="009F51F5">
        <w:rPr>
          <w:rFonts w:cs="Arial"/>
        </w:rPr>
        <w:t xml:space="preserve">/ </w:t>
      </w:r>
      <w:r w:rsidRPr="009F51F5">
        <w:rPr>
          <w:rFonts w:cs="Arial"/>
          <w:noProof/>
        </w:rPr>
        <w:t>335,9</w:t>
      </w:r>
      <w:r w:rsidRPr="009F51F5">
        <w:rPr>
          <w:rFonts w:cs="Arial"/>
        </w:rPr>
        <w:t xml:space="preserve"> = </w:t>
      </w:r>
      <w:r w:rsidRPr="009F51F5">
        <w:rPr>
          <w:rFonts w:cs="Arial"/>
          <w:noProof/>
        </w:rPr>
        <w:t xml:space="preserve">1,56 </w:t>
      </w:r>
      <w:r w:rsidRPr="009F51F5">
        <w:rPr>
          <w:rFonts w:cs="Arial"/>
        </w:rPr>
        <w:t>dias</w:t>
      </w:r>
    </w:p>
    <w:p w14:paraId="528296CA" w14:textId="77777777" w:rsidR="00CF5B28" w:rsidRPr="009F51F5" w:rsidRDefault="00CF5B28" w:rsidP="00A36E5B">
      <w:pPr>
        <w:rPr>
          <w:rFonts w:cs="Arial"/>
          <w:b/>
        </w:rPr>
      </w:pPr>
      <w:r w:rsidRPr="009F51F5">
        <w:rPr>
          <w:rFonts w:cs="Arial"/>
          <w:b/>
        </w:rPr>
        <w:t>2ª etapa:</w:t>
      </w:r>
    </w:p>
    <w:p w14:paraId="76DF93C7" w14:textId="77777777" w:rsidR="00CF5B28" w:rsidRPr="009F51F5" w:rsidRDefault="00CF5B28" w:rsidP="00A36E5B">
      <w:pPr>
        <w:rPr>
          <w:rFonts w:cs="Arial"/>
        </w:rPr>
      </w:pPr>
      <w:proofErr w:type="spellStart"/>
      <w:r w:rsidRPr="009F51F5">
        <w:rPr>
          <w:rFonts w:cs="Arial"/>
        </w:rPr>
        <w:t>Td</w:t>
      </w:r>
      <w:proofErr w:type="spellEnd"/>
      <w:r w:rsidRPr="009F51F5">
        <w:rPr>
          <w:rFonts w:cs="Arial"/>
        </w:rPr>
        <w:t xml:space="preserve"> = </w:t>
      </w:r>
      <w:r w:rsidRPr="009F51F5">
        <w:rPr>
          <w:rFonts w:cs="Arial"/>
          <w:noProof/>
        </w:rPr>
        <w:t xml:space="preserve">680,72 </w:t>
      </w:r>
      <w:r w:rsidRPr="009F51F5">
        <w:rPr>
          <w:rFonts w:cs="Arial"/>
        </w:rPr>
        <w:t xml:space="preserve">/ </w:t>
      </w:r>
      <w:r w:rsidRPr="009F51F5">
        <w:rPr>
          <w:rFonts w:cs="Arial"/>
          <w:noProof/>
        </w:rPr>
        <w:t xml:space="preserve">436,52 </w:t>
      </w:r>
      <w:r w:rsidRPr="009F51F5">
        <w:rPr>
          <w:rFonts w:cs="Arial"/>
        </w:rPr>
        <w:t xml:space="preserve">= </w:t>
      </w:r>
      <w:r w:rsidRPr="009F51F5">
        <w:rPr>
          <w:rFonts w:cs="Arial"/>
          <w:noProof/>
        </w:rPr>
        <w:t xml:space="preserve">1,56 </w:t>
      </w:r>
      <w:r w:rsidRPr="009F51F5">
        <w:rPr>
          <w:rFonts w:cs="Arial"/>
        </w:rPr>
        <w:t>dias</w:t>
      </w:r>
    </w:p>
    <w:p w14:paraId="7A3535AC" w14:textId="77777777" w:rsidR="00CF5B28" w:rsidRPr="009F51F5" w:rsidRDefault="00CF5B28" w:rsidP="00A36E5B">
      <w:pPr>
        <w:rPr>
          <w:rFonts w:cs="Arial"/>
        </w:rPr>
      </w:pPr>
      <w:r w:rsidRPr="009F51F5">
        <w:rPr>
          <w:rFonts w:cs="Arial"/>
        </w:rPr>
        <w:t xml:space="preserve">Verifica-se que este tempo de detenção resultou baixo.  O ideal para lagoas anaeróbias é que estas possuam um tempo de detenção de </w:t>
      </w:r>
      <w:smartTag w:uri="urn:schemas-microsoft-com:office:smarttags" w:element="metricconverter">
        <w:smartTagPr>
          <w:attr w:name="ProductID" w:val="3 a"/>
        </w:smartTagPr>
        <w:r w:rsidRPr="009F51F5">
          <w:rPr>
            <w:rFonts w:cs="Arial"/>
          </w:rPr>
          <w:t>3 a</w:t>
        </w:r>
      </w:smartTag>
      <w:r w:rsidRPr="009F51F5">
        <w:rPr>
          <w:rFonts w:cs="Arial"/>
        </w:rPr>
        <w:t xml:space="preserve"> 6 dias.</w:t>
      </w:r>
    </w:p>
    <w:p w14:paraId="6658F567" w14:textId="77777777" w:rsidR="00CF5B28" w:rsidRPr="009F51F5" w:rsidRDefault="00CF5B28" w:rsidP="00A36E5B">
      <w:pPr>
        <w:rPr>
          <w:rFonts w:cs="Arial"/>
        </w:rPr>
      </w:pPr>
      <w:r w:rsidRPr="009F51F5">
        <w:rPr>
          <w:rFonts w:cs="Arial"/>
        </w:rPr>
        <w:t xml:space="preserve">Calculando a lagoa para </w:t>
      </w:r>
      <w:proofErr w:type="spellStart"/>
      <w:r w:rsidRPr="009F51F5">
        <w:rPr>
          <w:rFonts w:cs="Arial"/>
        </w:rPr>
        <w:t>td</w:t>
      </w:r>
      <w:proofErr w:type="spellEnd"/>
      <w:r w:rsidRPr="009F51F5">
        <w:rPr>
          <w:rFonts w:cs="Arial"/>
        </w:rPr>
        <w:t>=5 dias:</w:t>
      </w:r>
    </w:p>
    <w:p w14:paraId="7DCB5C3D" w14:textId="77777777" w:rsidR="00CF5B28" w:rsidRPr="009F51F5" w:rsidRDefault="00CF5B28" w:rsidP="00A36E5B">
      <w:pPr>
        <w:rPr>
          <w:rFonts w:cs="Arial"/>
        </w:rPr>
      </w:pPr>
    </w:p>
    <w:p w14:paraId="7D9E789B" w14:textId="77777777" w:rsidR="00CF5B28" w:rsidRPr="009F51F5" w:rsidRDefault="00CF5B28" w:rsidP="00A36E5B">
      <w:pPr>
        <w:rPr>
          <w:rFonts w:cs="Arial"/>
          <w:b/>
        </w:rPr>
      </w:pPr>
      <w:r w:rsidRPr="009F51F5">
        <w:rPr>
          <w:rFonts w:cs="Arial"/>
          <w:b/>
        </w:rPr>
        <w:t xml:space="preserve">e) Volume para </w:t>
      </w:r>
      <w:proofErr w:type="spellStart"/>
      <w:r w:rsidRPr="009F51F5">
        <w:rPr>
          <w:rFonts w:cs="Arial"/>
          <w:b/>
        </w:rPr>
        <w:t>td</w:t>
      </w:r>
      <w:proofErr w:type="spellEnd"/>
      <w:r w:rsidRPr="009F51F5">
        <w:rPr>
          <w:rFonts w:cs="Arial"/>
          <w:b/>
        </w:rPr>
        <w:t>=5 dias</w:t>
      </w:r>
    </w:p>
    <w:p w14:paraId="4385DA9A" w14:textId="77777777" w:rsidR="00CF5B28" w:rsidRPr="009F51F5" w:rsidRDefault="00CF5B28" w:rsidP="00A36E5B">
      <w:pPr>
        <w:rPr>
          <w:rFonts w:cs="Arial"/>
        </w:rPr>
      </w:pPr>
      <w:r w:rsidRPr="009F51F5">
        <w:rPr>
          <w:rFonts w:cs="Arial"/>
        </w:rPr>
        <w:t>Novo volume</w:t>
      </w:r>
      <w:r w:rsidRPr="009F51F5">
        <w:rPr>
          <w:rFonts w:cs="Arial"/>
          <w:b/>
        </w:rPr>
        <w:t xml:space="preserve"> primeira etapa: </w:t>
      </w:r>
      <w:r w:rsidRPr="009F51F5">
        <w:rPr>
          <w:rFonts w:cs="Arial"/>
          <w:noProof/>
        </w:rPr>
        <w:t xml:space="preserve">1679,51 </w:t>
      </w:r>
      <w:r w:rsidRPr="009F51F5">
        <w:rPr>
          <w:rFonts w:cs="Arial"/>
        </w:rPr>
        <w:t>m³</w:t>
      </w:r>
    </w:p>
    <w:p w14:paraId="01202F60" w14:textId="77777777" w:rsidR="00CF5B28" w:rsidRPr="009F51F5" w:rsidRDefault="00CF5B28" w:rsidP="00A36E5B">
      <w:pPr>
        <w:rPr>
          <w:rFonts w:cs="Arial"/>
        </w:rPr>
      </w:pPr>
      <w:r w:rsidRPr="009F51F5">
        <w:rPr>
          <w:rFonts w:cs="Arial"/>
        </w:rPr>
        <w:t>Novo volume</w:t>
      </w:r>
      <w:r w:rsidRPr="009F51F5">
        <w:rPr>
          <w:rFonts w:cs="Arial"/>
          <w:b/>
        </w:rPr>
        <w:t xml:space="preserve"> segunda etapa:</w:t>
      </w:r>
      <w:r w:rsidRPr="009F51F5">
        <w:rPr>
          <w:rFonts w:cs="Arial"/>
        </w:rPr>
        <w:t xml:space="preserve"> </w:t>
      </w:r>
      <w:r w:rsidRPr="009F51F5">
        <w:rPr>
          <w:rFonts w:cs="Arial"/>
          <w:noProof/>
        </w:rPr>
        <w:t xml:space="preserve">2182,62 </w:t>
      </w:r>
      <w:r w:rsidRPr="009F51F5">
        <w:rPr>
          <w:rFonts w:cs="Arial"/>
        </w:rPr>
        <w:t>m³</w:t>
      </w:r>
    </w:p>
    <w:p w14:paraId="4AC618CB" w14:textId="77777777" w:rsidR="00CF5B28" w:rsidRPr="009F51F5" w:rsidRDefault="00CF5B28" w:rsidP="00A36E5B">
      <w:pPr>
        <w:rPr>
          <w:rFonts w:cs="Arial"/>
        </w:rPr>
      </w:pPr>
    </w:p>
    <w:p w14:paraId="2CB1EFF3" w14:textId="77777777" w:rsidR="00CF5B28" w:rsidRPr="009F51F5" w:rsidRDefault="00CF5B28" w:rsidP="00A36E5B">
      <w:pPr>
        <w:rPr>
          <w:rFonts w:cs="Arial"/>
          <w:b/>
        </w:rPr>
      </w:pPr>
      <w:r w:rsidRPr="009F51F5">
        <w:rPr>
          <w:rFonts w:cs="Arial"/>
          <w:b/>
        </w:rPr>
        <w:t>f) Área</w:t>
      </w:r>
    </w:p>
    <w:p w14:paraId="414F182A" w14:textId="77777777" w:rsidR="00CF5B28" w:rsidRPr="009F51F5" w:rsidRDefault="00CF5B28" w:rsidP="00A36E5B">
      <w:pPr>
        <w:rPr>
          <w:rFonts w:cs="Arial"/>
        </w:rPr>
      </w:pPr>
      <w:r w:rsidRPr="009F51F5">
        <w:rPr>
          <w:rFonts w:cs="Arial"/>
        </w:rPr>
        <w:t xml:space="preserve">Nova área </w:t>
      </w:r>
      <w:r w:rsidRPr="009F51F5">
        <w:rPr>
          <w:rFonts w:cs="Arial"/>
          <w:b/>
        </w:rPr>
        <w:t>primeira etapa:</w:t>
      </w:r>
      <w:r w:rsidRPr="009F51F5">
        <w:rPr>
          <w:rFonts w:cs="Arial"/>
        </w:rPr>
        <w:t xml:space="preserve"> </w:t>
      </w:r>
      <w:r w:rsidRPr="009F51F5">
        <w:rPr>
          <w:rFonts w:cs="Arial"/>
          <w:noProof/>
        </w:rPr>
        <w:t>1679,51</w:t>
      </w:r>
      <w:r w:rsidRPr="009F51F5">
        <w:rPr>
          <w:rFonts w:cs="Arial"/>
        </w:rPr>
        <w:t xml:space="preserve">/3 = </w:t>
      </w:r>
      <w:r w:rsidRPr="009F51F5">
        <w:rPr>
          <w:rFonts w:cs="Arial"/>
          <w:noProof/>
        </w:rPr>
        <w:t xml:space="preserve">559,84 </w:t>
      </w:r>
      <w:r w:rsidRPr="009F51F5">
        <w:rPr>
          <w:rFonts w:cs="Arial"/>
        </w:rPr>
        <w:t xml:space="preserve">m² </w:t>
      </w:r>
    </w:p>
    <w:p w14:paraId="125EE9C3" w14:textId="77777777" w:rsidR="00CF5B28" w:rsidRPr="009F51F5" w:rsidRDefault="00CF5B28" w:rsidP="00A36E5B">
      <w:pPr>
        <w:rPr>
          <w:rFonts w:cs="Arial"/>
        </w:rPr>
      </w:pPr>
      <w:r w:rsidRPr="009F51F5">
        <w:rPr>
          <w:rFonts w:cs="Arial"/>
        </w:rPr>
        <w:t xml:space="preserve">Nova área </w:t>
      </w:r>
      <w:r w:rsidRPr="009F51F5">
        <w:rPr>
          <w:rFonts w:cs="Arial"/>
          <w:b/>
        </w:rPr>
        <w:t>segunda etapa:</w:t>
      </w:r>
      <w:r w:rsidRPr="009F51F5">
        <w:rPr>
          <w:rFonts w:cs="Arial"/>
        </w:rPr>
        <w:t xml:space="preserve"> </w:t>
      </w:r>
      <w:r w:rsidRPr="009F51F5">
        <w:rPr>
          <w:rFonts w:cs="Arial"/>
          <w:noProof/>
        </w:rPr>
        <w:t>2182,62</w:t>
      </w:r>
      <w:r w:rsidRPr="009F51F5">
        <w:rPr>
          <w:rFonts w:cs="Arial"/>
        </w:rPr>
        <w:t xml:space="preserve">/3 = </w:t>
      </w:r>
      <w:r w:rsidRPr="009F51F5">
        <w:rPr>
          <w:rFonts w:cs="Arial"/>
          <w:noProof/>
        </w:rPr>
        <w:t xml:space="preserve">727,54 </w:t>
      </w:r>
      <w:r w:rsidRPr="009F51F5">
        <w:rPr>
          <w:rFonts w:cs="Arial"/>
        </w:rPr>
        <w:t>m²</w:t>
      </w:r>
    </w:p>
    <w:p w14:paraId="5E3AA3E5" w14:textId="77777777" w:rsidR="00CF5B28" w:rsidRPr="009F51F5" w:rsidRDefault="00CF5B28" w:rsidP="00A36E5B">
      <w:pPr>
        <w:rPr>
          <w:rFonts w:cs="Arial"/>
        </w:rPr>
      </w:pPr>
      <w:r w:rsidRPr="009F51F5">
        <w:rPr>
          <w:rFonts w:cs="Arial"/>
        </w:rPr>
        <w:t xml:space="preserve">Em função da operação das lagoas anaeróbia indica-se o uso de duas unidades, sendo assim, serão implantadas duas unidades de lagoa anaeróbia com área de </w:t>
      </w:r>
      <w:r w:rsidRPr="009F51F5">
        <w:rPr>
          <w:rFonts w:cs="Arial"/>
          <w:noProof/>
        </w:rPr>
        <w:t>363,77</w:t>
      </w:r>
      <w:r w:rsidRPr="009F51F5">
        <w:rPr>
          <w:rFonts w:cs="Arial"/>
        </w:rPr>
        <w:t xml:space="preserve">m² cada uma, com dimensões aproximadas de </w:t>
      </w:r>
      <w:r w:rsidRPr="009F51F5">
        <w:rPr>
          <w:rFonts w:cs="Arial"/>
          <w:noProof/>
        </w:rPr>
        <w:t>13,49</w:t>
      </w:r>
      <w:r w:rsidRPr="009F51F5">
        <w:rPr>
          <w:rFonts w:cs="Arial"/>
        </w:rPr>
        <w:t xml:space="preserve">m de largura por </w:t>
      </w:r>
      <w:r w:rsidRPr="009F51F5">
        <w:rPr>
          <w:rFonts w:cs="Arial"/>
          <w:noProof/>
        </w:rPr>
        <w:t>26,97</w:t>
      </w:r>
      <w:r w:rsidRPr="009F51F5">
        <w:rPr>
          <w:rFonts w:cs="Arial"/>
        </w:rPr>
        <w:t>m de comprimento, sendo estas medidas para atendimento de final de plano, ou seja, população de 2035.</w:t>
      </w:r>
    </w:p>
    <w:p w14:paraId="0AAE8207" w14:textId="77777777" w:rsidR="00CF5B28" w:rsidRPr="009F51F5" w:rsidRDefault="00CF5B28" w:rsidP="00A36E5B">
      <w:pPr>
        <w:rPr>
          <w:rFonts w:cs="Arial"/>
        </w:rPr>
      </w:pPr>
    </w:p>
    <w:p w14:paraId="63BF075B" w14:textId="77777777" w:rsidR="00CF5B28" w:rsidRPr="009F51F5" w:rsidRDefault="00CF5B28" w:rsidP="00A36E5B">
      <w:pPr>
        <w:rPr>
          <w:rFonts w:cs="Arial"/>
          <w:b/>
        </w:rPr>
      </w:pPr>
      <w:r w:rsidRPr="009F51F5">
        <w:rPr>
          <w:rFonts w:cs="Arial"/>
          <w:b/>
        </w:rPr>
        <w:t>g) Taxa de aplicação</w:t>
      </w:r>
    </w:p>
    <w:p w14:paraId="328A0C78" w14:textId="77777777" w:rsidR="00CF5B28" w:rsidRPr="009F51F5" w:rsidRDefault="00CF5B28" w:rsidP="00A36E5B">
      <w:pPr>
        <w:rPr>
          <w:rFonts w:cs="Arial"/>
        </w:rPr>
      </w:pPr>
      <w:r w:rsidRPr="009F51F5">
        <w:rPr>
          <w:rFonts w:cs="Arial"/>
        </w:rPr>
        <w:t xml:space="preserve">Nova taxa / m³ primeira etapa: </w:t>
      </w:r>
      <w:r w:rsidRPr="009F51F5">
        <w:rPr>
          <w:rFonts w:cs="Arial"/>
          <w:noProof/>
        </w:rPr>
        <w:t>75</w:t>
      </w:r>
      <w:r w:rsidRPr="009F51F5">
        <w:rPr>
          <w:rFonts w:cs="Arial"/>
        </w:rPr>
        <w:t xml:space="preserve"> </w:t>
      </w:r>
      <w:proofErr w:type="spellStart"/>
      <w:r w:rsidRPr="009F51F5">
        <w:rPr>
          <w:rFonts w:cs="Arial"/>
        </w:rPr>
        <w:t>g.DBO</w:t>
      </w:r>
      <w:proofErr w:type="spellEnd"/>
      <w:r w:rsidRPr="009F51F5">
        <w:rPr>
          <w:rFonts w:cs="Arial"/>
        </w:rPr>
        <w:t>/m</w:t>
      </w:r>
      <w:proofErr w:type="gramStart"/>
      <w:r w:rsidRPr="009F51F5">
        <w:rPr>
          <w:rFonts w:cs="Arial"/>
        </w:rPr>
        <w:t>³.dia</w:t>
      </w:r>
      <w:proofErr w:type="gramEnd"/>
    </w:p>
    <w:p w14:paraId="750D2C56" w14:textId="77777777" w:rsidR="00CF5B28" w:rsidRPr="009F51F5" w:rsidRDefault="00CF5B28" w:rsidP="00A36E5B">
      <w:pPr>
        <w:rPr>
          <w:rFonts w:cs="Arial"/>
        </w:rPr>
      </w:pPr>
      <w:r w:rsidRPr="009F51F5">
        <w:rPr>
          <w:rFonts w:cs="Arial"/>
        </w:rPr>
        <w:t xml:space="preserve">Nova taxa / m³ segunda etapa: </w:t>
      </w:r>
      <w:r w:rsidRPr="009F51F5">
        <w:rPr>
          <w:rFonts w:cs="Arial"/>
          <w:noProof/>
        </w:rPr>
        <w:t>75</w:t>
      </w:r>
      <w:r w:rsidRPr="009F51F5">
        <w:rPr>
          <w:rFonts w:cs="Arial"/>
        </w:rPr>
        <w:t xml:space="preserve"> </w:t>
      </w:r>
      <w:proofErr w:type="spellStart"/>
      <w:r w:rsidRPr="009F51F5">
        <w:rPr>
          <w:rFonts w:cs="Arial"/>
        </w:rPr>
        <w:t>g.DBO</w:t>
      </w:r>
      <w:proofErr w:type="spellEnd"/>
      <w:r w:rsidRPr="009F51F5">
        <w:rPr>
          <w:rFonts w:cs="Arial"/>
        </w:rPr>
        <w:t>/m³dia</w:t>
      </w:r>
    </w:p>
    <w:p w14:paraId="156AC9CB" w14:textId="77777777" w:rsidR="00CF5B28" w:rsidRPr="009F51F5" w:rsidRDefault="00CF5B28" w:rsidP="00A36E5B">
      <w:pPr>
        <w:rPr>
          <w:rFonts w:cs="Arial"/>
        </w:rPr>
      </w:pPr>
    </w:p>
    <w:p w14:paraId="3CCC2F9D" w14:textId="77777777" w:rsidR="00CF5B28" w:rsidRPr="009F51F5" w:rsidRDefault="00CF5B28" w:rsidP="00A36E5B">
      <w:pPr>
        <w:rPr>
          <w:rFonts w:cs="Arial"/>
          <w:b/>
        </w:rPr>
      </w:pPr>
      <w:r w:rsidRPr="009F51F5">
        <w:rPr>
          <w:rFonts w:cs="Arial"/>
          <w:b/>
        </w:rPr>
        <w:t>h) Taxa superficial</w:t>
      </w:r>
    </w:p>
    <w:p w14:paraId="004B5CBA" w14:textId="77777777" w:rsidR="00CF5B28" w:rsidRPr="009F51F5" w:rsidRDefault="00CF5B28" w:rsidP="00A36E5B">
      <w:pPr>
        <w:rPr>
          <w:rFonts w:cs="Arial"/>
        </w:rPr>
      </w:pPr>
      <w:r w:rsidRPr="009F51F5">
        <w:rPr>
          <w:rFonts w:cs="Arial"/>
        </w:rPr>
        <w:t xml:space="preserve">Nova taxa superficial primeira etapa: </w:t>
      </w:r>
      <w:r w:rsidRPr="009F51F5">
        <w:rPr>
          <w:rFonts w:cs="Arial"/>
          <w:noProof/>
        </w:rPr>
        <w:t>229,55</w:t>
      </w:r>
      <w:r w:rsidRPr="009F51F5">
        <w:rPr>
          <w:rFonts w:cs="Arial"/>
        </w:rPr>
        <w:t xml:space="preserve"> kg.DBO5/</w:t>
      </w:r>
      <w:proofErr w:type="spellStart"/>
      <w:r w:rsidRPr="009F51F5">
        <w:rPr>
          <w:rFonts w:cs="Arial"/>
        </w:rPr>
        <w:t>ha.dia</w:t>
      </w:r>
      <w:proofErr w:type="spellEnd"/>
    </w:p>
    <w:p w14:paraId="6630F202" w14:textId="77777777" w:rsidR="00CF5B28" w:rsidRPr="009F51F5" w:rsidRDefault="00CF5B28" w:rsidP="00A36E5B">
      <w:pPr>
        <w:rPr>
          <w:rFonts w:cs="Arial"/>
        </w:rPr>
      </w:pPr>
      <w:r w:rsidRPr="009F51F5">
        <w:rPr>
          <w:rFonts w:cs="Arial"/>
        </w:rPr>
        <w:t xml:space="preserve">Nova taxa superficial segunda etapa: </w:t>
      </w:r>
      <w:r w:rsidRPr="009F51F5">
        <w:rPr>
          <w:rFonts w:cs="Arial"/>
          <w:noProof/>
        </w:rPr>
        <w:t xml:space="preserve">229,55 </w:t>
      </w:r>
      <w:r w:rsidRPr="009F51F5">
        <w:rPr>
          <w:rFonts w:cs="Arial"/>
        </w:rPr>
        <w:t>kg.DBO5/</w:t>
      </w:r>
      <w:proofErr w:type="spellStart"/>
      <w:r w:rsidRPr="009F51F5">
        <w:rPr>
          <w:rFonts w:cs="Arial"/>
        </w:rPr>
        <w:t>ha.dia</w:t>
      </w:r>
      <w:proofErr w:type="spellEnd"/>
      <w:r w:rsidRPr="009F51F5">
        <w:rPr>
          <w:rFonts w:cs="Arial"/>
        </w:rPr>
        <w:t xml:space="preserve">  </w:t>
      </w:r>
    </w:p>
    <w:p w14:paraId="7EC11788" w14:textId="77777777" w:rsidR="00CF5B28" w:rsidRPr="009F51F5" w:rsidRDefault="00CF5B28" w:rsidP="00A36E5B">
      <w:pPr>
        <w:rPr>
          <w:rFonts w:cs="Arial"/>
        </w:rPr>
      </w:pPr>
      <w:r w:rsidRPr="009F51F5">
        <w:rPr>
          <w:rFonts w:cs="Arial"/>
        </w:rPr>
        <w:t>Serão estes os valores finais adotados</w:t>
      </w:r>
    </w:p>
    <w:p w14:paraId="50B0BEB5" w14:textId="77777777" w:rsidR="00CF5B28" w:rsidRPr="009F51F5" w:rsidRDefault="00CF5B28" w:rsidP="00A36E5B">
      <w:pPr>
        <w:rPr>
          <w:rFonts w:cs="Arial"/>
        </w:rPr>
      </w:pPr>
      <w:r w:rsidRPr="009F51F5">
        <w:rPr>
          <w:rFonts w:cs="Arial"/>
        </w:rPr>
        <w:lastRenderedPageBreak/>
        <w:t>Esta lagoa será executada com controle de lâmina, para que seja possível manter os tempos de detenção equivalentes para todo o horizonte de projeto.</w:t>
      </w:r>
    </w:p>
    <w:p w14:paraId="2790FACD" w14:textId="77777777" w:rsidR="00CF5B28" w:rsidRPr="009F51F5" w:rsidRDefault="00CF5B28" w:rsidP="00A36E5B">
      <w:pPr>
        <w:rPr>
          <w:rFonts w:cs="Arial"/>
        </w:rPr>
      </w:pPr>
    </w:p>
    <w:p w14:paraId="7FF2442A" w14:textId="77777777" w:rsidR="00CF5B28" w:rsidRPr="009F51F5" w:rsidRDefault="00CF5B28" w:rsidP="00A36E5B">
      <w:pPr>
        <w:rPr>
          <w:rFonts w:cs="Arial"/>
          <w:b/>
        </w:rPr>
      </w:pPr>
      <w:r w:rsidRPr="009F51F5">
        <w:rPr>
          <w:rFonts w:cs="Arial"/>
          <w:b/>
        </w:rPr>
        <w:t>i) Cálculo da eficiência da lagoa</w:t>
      </w:r>
    </w:p>
    <w:p w14:paraId="0C2DFA38" w14:textId="77777777" w:rsidR="00CF5B28" w:rsidRPr="009F51F5" w:rsidRDefault="00CF5B28" w:rsidP="00A36E5B">
      <w:pPr>
        <w:rPr>
          <w:rFonts w:cs="Arial"/>
        </w:rPr>
      </w:pPr>
      <w:r w:rsidRPr="009F51F5">
        <w:rPr>
          <w:rFonts w:cs="Arial"/>
        </w:rPr>
        <w:t>Para T</w:t>
      </w:r>
      <w:r w:rsidRPr="009F51F5">
        <w:rPr>
          <w:rFonts w:cs="Arial"/>
          <w:vertAlign w:val="subscript"/>
        </w:rPr>
        <w:t>AR</w:t>
      </w:r>
      <w:r w:rsidRPr="009F51F5">
        <w:rPr>
          <w:rFonts w:cs="Arial"/>
        </w:rPr>
        <w:t xml:space="preserve"> entre 10 e </w:t>
      </w:r>
      <w:smartTag w:uri="urn:schemas-microsoft-com:office:smarttags" w:element="metricconverter">
        <w:smartTagPr>
          <w:attr w:name="ProductID" w:val="25ﾰC"/>
        </w:smartTagPr>
        <w:r w:rsidRPr="009F51F5">
          <w:rPr>
            <w:rFonts w:cs="Arial"/>
          </w:rPr>
          <w:t>25°C</w:t>
        </w:r>
      </w:smartTag>
    </w:p>
    <w:p w14:paraId="5AE4ECAA" w14:textId="77777777" w:rsidR="00CF5B28" w:rsidRPr="009F51F5" w:rsidRDefault="00CF5B28" w:rsidP="00A36E5B">
      <w:pPr>
        <w:rPr>
          <w:rFonts w:cs="Arial"/>
        </w:rPr>
      </w:pPr>
      <m:oMath>
        <m:r>
          <m:rPr>
            <m:nor/>
          </m:rPr>
          <w:rPr>
            <w:rFonts w:cs="Arial"/>
          </w:rPr>
          <m:t>E=2×</m:t>
        </m:r>
        <m:sSub>
          <m:sSubPr>
            <m:ctrlPr>
              <w:rPr>
                <w:rFonts w:ascii="Cambria Math" w:hAnsi="Cambria Math" w:cs="Arial"/>
                <w:i/>
              </w:rPr>
            </m:ctrlPr>
          </m:sSubPr>
          <m:e>
            <m:r>
              <m:rPr>
                <m:nor/>
              </m:rPr>
              <w:rPr>
                <w:rFonts w:cs="Arial"/>
              </w:rPr>
              <m:t>T</m:t>
            </m:r>
          </m:e>
          <m:sub>
            <m:r>
              <m:rPr>
                <m:nor/>
              </m:rPr>
              <w:rPr>
                <w:rFonts w:cs="Arial"/>
              </w:rPr>
              <m:t>AR</m:t>
            </m:r>
          </m:sub>
        </m:sSub>
        <m:r>
          <m:rPr>
            <m:nor/>
          </m:rPr>
          <w:rPr>
            <w:rFonts w:cs="Arial"/>
          </w:rPr>
          <m:t>+20</m:t>
        </m:r>
      </m:oMath>
      <w:r w:rsidRPr="009F51F5">
        <w:rPr>
          <w:rFonts w:cs="Arial"/>
        </w:rPr>
        <w:t xml:space="preserve"> </w:t>
      </w:r>
    </w:p>
    <w:p w14:paraId="1B582A0D" w14:textId="77777777" w:rsidR="00CF5B28" w:rsidRPr="009F51F5" w:rsidRDefault="00CF5B28" w:rsidP="00A36E5B">
      <w:pPr>
        <w:rPr>
          <w:rFonts w:cs="Arial"/>
        </w:rPr>
      </w:pPr>
      <m:oMath>
        <m:r>
          <m:rPr>
            <m:nor/>
          </m:rPr>
          <w:rPr>
            <w:rFonts w:cs="Arial"/>
          </w:rPr>
          <m:t>E=2×</m:t>
        </m:r>
        <m:r>
          <m:rPr>
            <m:nor/>
          </m:rPr>
          <w:rPr>
            <w:rFonts w:cs="Arial"/>
            <w:noProof/>
          </w:rPr>
          <m:t>17</m:t>
        </m:r>
        <m:r>
          <m:rPr>
            <m:nor/>
          </m:rPr>
          <w:rPr>
            <w:rFonts w:cs="Arial"/>
          </w:rPr>
          <m:t>+20</m:t>
        </m:r>
      </m:oMath>
      <w:r w:rsidRPr="009F51F5">
        <w:rPr>
          <w:rFonts w:cs="Arial"/>
        </w:rPr>
        <w:t xml:space="preserve"> </w:t>
      </w:r>
    </w:p>
    <w:p w14:paraId="2051E49B" w14:textId="77777777" w:rsidR="00CF5B28" w:rsidRPr="009F51F5" w:rsidRDefault="00CF5B28" w:rsidP="00A36E5B">
      <w:pPr>
        <w:rPr>
          <w:rFonts w:cs="Arial"/>
        </w:rPr>
      </w:pPr>
      <m:oMath>
        <m:r>
          <m:rPr>
            <m:nor/>
          </m:rPr>
          <w:rPr>
            <w:rFonts w:cs="Arial"/>
          </w:rPr>
          <m:t>E=</m:t>
        </m:r>
        <m:r>
          <m:rPr>
            <m:nor/>
          </m:rPr>
          <w:rPr>
            <w:rFonts w:cs="Arial"/>
            <w:noProof/>
          </w:rPr>
          <m:t>0,54</m:t>
        </m:r>
        <m:r>
          <m:rPr>
            <m:nor/>
          </m:rPr>
          <w:rPr>
            <w:rFonts w:cs="Arial"/>
          </w:rPr>
          <m:t>%</m:t>
        </m:r>
      </m:oMath>
      <w:r w:rsidRPr="009F51F5">
        <w:rPr>
          <w:rFonts w:cs="Arial"/>
        </w:rPr>
        <w:t xml:space="preserve"> </w:t>
      </w:r>
    </w:p>
    <w:p w14:paraId="00BBC469" w14:textId="77777777" w:rsidR="00CF5B28" w:rsidRPr="009F51F5" w:rsidRDefault="00CF5B28" w:rsidP="00A36E5B">
      <w:pPr>
        <w:rPr>
          <w:rFonts w:cs="Arial"/>
        </w:rPr>
      </w:pPr>
    </w:p>
    <w:p w14:paraId="3E6AA92A" w14:textId="77777777" w:rsidR="00CF5B28" w:rsidRPr="009F51F5" w:rsidRDefault="00CF5B28" w:rsidP="00A36E5B">
      <w:pPr>
        <w:rPr>
          <w:rFonts w:cs="Arial"/>
          <w:b/>
        </w:rPr>
      </w:pPr>
      <w:r w:rsidRPr="009F51F5">
        <w:rPr>
          <w:rFonts w:cs="Arial"/>
          <w:b/>
        </w:rPr>
        <w:t>j) Cálculo da DBO efluente</w:t>
      </w:r>
    </w:p>
    <w:p w14:paraId="1CE892DE" w14:textId="77777777" w:rsidR="00CF5B28" w:rsidRPr="009F51F5" w:rsidRDefault="00CF5B28" w:rsidP="00A36E5B">
      <w:pPr>
        <w:rPr>
          <w:rFonts w:cs="Arial"/>
          <w:b/>
        </w:rPr>
      </w:pPr>
      <w:r w:rsidRPr="009F51F5">
        <w:rPr>
          <w:rFonts w:cs="Arial"/>
          <w:b/>
        </w:rPr>
        <w:t xml:space="preserve"> 1ª etapa:</w:t>
      </w:r>
    </w:p>
    <w:p w14:paraId="21570F17" w14:textId="77777777" w:rsidR="00CF5B28" w:rsidRPr="009F51F5" w:rsidRDefault="00CF5B28" w:rsidP="00A36E5B">
      <w:pPr>
        <w:rPr>
          <w:rFonts w:cs="Arial"/>
        </w:rPr>
      </w:pPr>
      <w:r w:rsidRPr="009F51F5">
        <w:rPr>
          <w:rFonts w:cs="Arial"/>
        </w:rPr>
        <w:t xml:space="preserve"> </w:t>
      </w:r>
      <w:proofErr w:type="spellStart"/>
      <w:r w:rsidRPr="009F51F5">
        <w:rPr>
          <w:rFonts w:cs="Arial"/>
        </w:rPr>
        <w:t>DBOef</w:t>
      </w:r>
      <w:proofErr w:type="spellEnd"/>
      <w:r w:rsidRPr="009F51F5">
        <w:rPr>
          <w:rFonts w:cs="Arial"/>
        </w:rPr>
        <w:t xml:space="preserve"> = </w:t>
      </w:r>
      <w:proofErr w:type="gramStart"/>
      <w:r w:rsidRPr="009F51F5">
        <w:rPr>
          <w:rFonts w:cs="Arial"/>
        </w:rPr>
        <w:t>( 1</w:t>
      </w:r>
      <w:proofErr w:type="gramEnd"/>
      <w:r w:rsidRPr="009F51F5">
        <w:rPr>
          <w:rFonts w:cs="Arial"/>
        </w:rPr>
        <w:t xml:space="preserve"> – E/100 ) x DBO </w:t>
      </w:r>
      <w:proofErr w:type="spellStart"/>
      <w:r w:rsidRPr="009F51F5">
        <w:rPr>
          <w:rFonts w:cs="Arial"/>
        </w:rPr>
        <w:t>af</w:t>
      </w:r>
      <w:proofErr w:type="spellEnd"/>
      <w:r w:rsidRPr="009F51F5">
        <w:rPr>
          <w:rFonts w:cs="Arial"/>
        </w:rPr>
        <w:t xml:space="preserve">. </w:t>
      </w:r>
    </w:p>
    <w:p w14:paraId="23EAA0ED" w14:textId="77777777" w:rsidR="00CF5B28" w:rsidRPr="009F51F5" w:rsidRDefault="00CF5B28" w:rsidP="00A36E5B">
      <w:pPr>
        <w:rPr>
          <w:rFonts w:cs="Arial"/>
        </w:rPr>
      </w:pPr>
      <w:r w:rsidRPr="009F51F5">
        <w:rPr>
          <w:rFonts w:cs="Arial"/>
        </w:rPr>
        <w:t xml:space="preserve"> </w:t>
      </w:r>
      <w:proofErr w:type="spellStart"/>
      <w:r w:rsidRPr="009F51F5">
        <w:rPr>
          <w:rFonts w:cs="Arial"/>
        </w:rPr>
        <w:t>DBOef</w:t>
      </w:r>
      <w:proofErr w:type="spellEnd"/>
      <w:r w:rsidRPr="009F51F5">
        <w:rPr>
          <w:rFonts w:cs="Arial"/>
        </w:rPr>
        <w:t xml:space="preserve"> = </w:t>
      </w:r>
      <w:proofErr w:type="gramStart"/>
      <w:r w:rsidRPr="009F51F5">
        <w:rPr>
          <w:rFonts w:cs="Arial"/>
        </w:rPr>
        <w:t>( 1</w:t>
      </w:r>
      <w:proofErr w:type="gramEnd"/>
      <w:r w:rsidRPr="009F51F5">
        <w:rPr>
          <w:rFonts w:cs="Arial"/>
        </w:rPr>
        <w:t xml:space="preserve">- </w:t>
      </w:r>
      <w:r w:rsidRPr="009F51F5">
        <w:rPr>
          <w:rFonts w:cs="Arial"/>
          <w:noProof/>
        </w:rPr>
        <w:t>0,54</w:t>
      </w:r>
      <w:r w:rsidRPr="009F51F5">
        <w:rPr>
          <w:rFonts w:cs="Arial"/>
        </w:rPr>
        <w:t xml:space="preserve">/100) x </w:t>
      </w:r>
      <w:r w:rsidRPr="009F51F5">
        <w:rPr>
          <w:rFonts w:cs="Arial"/>
          <w:noProof/>
        </w:rPr>
        <w:t>125,71</w:t>
      </w:r>
      <w:r w:rsidRPr="009F51F5">
        <w:rPr>
          <w:rFonts w:cs="Arial"/>
        </w:rPr>
        <w:t xml:space="preserve"> = </w:t>
      </w:r>
      <w:r w:rsidRPr="009F51F5">
        <w:rPr>
          <w:rFonts w:cs="Arial"/>
          <w:noProof/>
        </w:rPr>
        <w:t xml:space="preserve">57,83 </w:t>
      </w:r>
      <w:proofErr w:type="spellStart"/>
      <w:r w:rsidRPr="009F51F5">
        <w:rPr>
          <w:rFonts w:cs="Arial"/>
        </w:rPr>
        <w:t>kg.DBO</w:t>
      </w:r>
      <w:proofErr w:type="spellEnd"/>
      <w:r w:rsidRPr="009F51F5">
        <w:rPr>
          <w:rFonts w:cs="Arial"/>
        </w:rPr>
        <w:t>/dia</w:t>
      </w:r>
    </w:p>
    <w:p w14:paraId="7B2C6715" w14:textId="77777777" w:rsidR="00CF5B28" w:rsidRPr="009F51F5" w:rsidRDefault="00CF5B28" w:rsidP="00A36E5B">
      <w:pPr>
        <w:rPr>
          <w:rFonts w:cs="Arial"/>
          <w:b/>
        </w:rPr>
      </w:pPr>
      <w:r w:rsidRPr="009F51F5">
        <w:rPr>
          <w:rFonts w:cs="Arial"/>
          <w:b/>
        </w:rPr>
        <w:t xml:space="preserve"> 2ª etapa:</w:t>
      </w:r>
    </w:p>
    <w:p w14:paraId="717B794D" w14:textId="77777777" w:rsidR="00CF5B28" w:rsidRPr="009F51F5" w:rsidRDefault="00CF5B28" w:rsidP="00A36E5B">
      <w:pPr>
        <w:rPr>
          <w:rFonts w:cs="Arial"/>
        </w:rPr>
      </w:pPr>
      <w:r w:rsidRPr="009F51F5">
        <w:rPr>
          <w:rFonts w:cs="Arial"/>
        </w:rPr>
        <w:t xml:space="preserve"> </w:t>
      </w:r>
      <w:proofErr w:type="spellStart"/>
      <w:r w:rsidRPr="009F51F5">
        <w:rPr>
          <w:rFonts w:cs="Arial"/>
        </w:rPr>
        <w:t>DBOef</w:t>
      </w:r>
      <w:proofErr w:type="spellEnd"/>
      <w:r w:rsidRPr="009F51F5">
        <w:rPr>
          <w:rFonts w:cs="Arial"/>
        </w:rPr>
        <w:t xml:space="preserve"> = </w:t>
      </w:r>
      <w:proofErr w:type="gramStart"/>
      <w:r w:rsidRPr="009F51F5">
        <w:rPr>
          <w:rFonts w:cs="Arial"/>
        </w:rPr>
        <w:t>( 1</w:t>
      </w:r>
      <w:proofErr w:type="gramEnd"/>
      <w:r w:rsidRPr="009F51F5">
        <w:rPr>
          <w:rFonts w:cs="Arial"/>
        </w:rPr>
        <w:t xml:space="preserve"> – E/100 ) x DBO </w:t>
      </w:r>
      <w:proofErr w:type="spellStart"/>
      <w:r w:rsidRPr="009F51F5">
        <w:rPr>
          <w:rFonts w:cs="Arial"/>
        </w:rPr>
        <w:t>af</w:t>
      </w:r>
      <w:proofErr w:type="spellEnd"/>
      <w:r w:rsidRPr="009F51F5">
        <w:rPr>
          <w:rFonts w:cs="Arial"/>
        </w:rPr>
        <w:t xml:space="preserve">. </w:t>
      </w:r>
    </w:p>
    <w:p w14:paraId="28E975BC" w14:textId="77777777" w:rsidR="00CF5B28" w:rsidRPr="009F51F5" w:rsidRDefault="00CF5B28" w:rsidP="00A36E5B">
      <w:pPr>
        <w:rPr>
          <w:rFonts w:cs="Arial"/>
        </w:rPr>
      </w:pPr>
      <w:r w:rsidRPr="009F51F5">
        <w:rPr>
          <w:rFonts w:cs="Arial"/>
        </w:rPr>
        <w:t xml:space="preserve"> </w:t>
      </w:r>
      <w:proofErr w:type="spellStart"/>
      <w:r w:rsidRPr="009F51F5">
        <w:rPr>
          <w:rFonts w:cs="Arial"/>
        </w:rPr>
        <w:t>DBOef</w:t>
      </w:r>
      <w:proofErr w:type="spellEnd"/>
      <w:r w:rsidRPr="009F51F5">
        <w:rPr>
          <w:rFonts w:cs="Arial"/>
        </w:rPr>
        <w:t xml:space="preserve"> = </w:t>
      </w:r>
      <w:proofErr w:type="gramStart"/>
      <w:r w:rsidRPr="009F51F5">
        <w:rPr>
          <w:rFonts w:cs="Arial"/>
        </w:rPr>
        <w:t>( 1</w:t>
      </w:r>
      <w:proofErr w:type="gramEnd"/>
      <w:r w:rsidRPr="009F51F5">
        <w:rPr>
          <w:rFonts w:cs="Arial"/>
        </w:rPr>
        <w:t xml:space="preserve">- </w:t>
      </w:r>
      <w:r w:rsidRPr="009F51F5">
        <w:rPr>
          <w:rFonts w:cs="Arial"/>
          <w:noProof/>
        </w:rPr>
        <w:t>0,54</w:t>
      </w:r>
      <w:r w:rsidRPr="009F51F5">
        <w:rPr>
          <w:rFonts w:cs="Arial"/>
        </w:rPr>
        <w:t xml:space="preserve">/100) x </w:t>
      </w:r>
      <w:r w:rsidRPr="009F51F5">
        <w:rPr>
          <w:rFonts w:cs="Arial"/>
          <w:noProof/>
        </w:rPr>
        <w:t xml:space="preserve">163,37 </w:t>
      </w:r>
      <w:r w:rsidRPr="009F51F5">
        <w:rPr>
          <w:rFonts w:cs="Arial"/>
        </w:rPr>
        <w:t xml:space="preserve">= </w:t>
      </w:r>
      <w:r w:rsidRPr="009F51F5">
        <w:rPr>
          <w:rFonts w:cs="Arial"/>
          <w:noProof/>
        </w:rPr>
        <w:t>75,15</w:t>
      </w:r>
      <w:r w:rsidRPr="009F51F5">
        <w:rPr>
          <w:rFonts w:cs="Arial"/>
        </w:rPr>
        <w:t xml:space="preserve"> </w:t>
      </w:r>
      <w:proofErr w:type="spellStart"/>
      <w:r w:rsidRPr="009F51F5">
        <w:rPr>
          <w:rFonts w:cs="Arial"/>
        </w:rPr>
        <w:t>kg.DBO</w:t>
      </w:r>
      <w:proofErr w:type="spellEnd"/>
      <w:r w:rsidRPr="009F51F5">
        <w:rPr>
          <w:rFonts w:cs="Arial"/>
        </w:rPr>
        <w:t>/dia</w:t>
      </w:r>
    </w:p>
    <w:p w14:paraId="1F568364" w14:textId="77777777" w:rsidR="00CF5B28" w:rsidRPr="009F51F5" w:rsidRDefault="00CF5B28" w:rsidP="00A36E5B">
      <w:pPr>
        <w:rPr>
          <w:rFonts w:cs="Arial"/>
        </w:rPr>
      </w:pPr>
    </w:p>
    <w:p w14:paraId="54FB61DA" w14:textId="77777777" w:rsidR="00CF5B28" w:rsidRPr="009F51F5" w:rsidRDefault="00CF5B28" w:rsidP="00A36E5B">
      <w:pPr>
        <w:rPr>
          <w:rFonts w:cs="Arial"/>
          <w:b/>
        </w:rPr>
      </w:pPr>
      <w:r w:rsidRPr="009F51F5">
        <w:rPr>
          <w:rFonts w:cs="Arial"/>
          <w:b/>
        </w:rPr>
        <w:t>k) Acúmulo de lodo na lagoa</w:t>
      </w:r>
    </w:p>
    <w:p w14:paraId="4AE5CFD2" w14:textId="77777777" w:rsidR="00CF5B28" w:rsidRPr="009F51F5" w:rsidRDefault="00CF5B28" w:rsidP="00A36E5B">
      <w:pPr>
        <w:rPr>
          <w:rFonts w:cs="Arial"/>
        </w:rPr>
      </w:pPr>
      <w:r w:rsidRPr="009F51F5">
        <w:rPr>
          <w:rFonts w:cs="Arial"/>
        </w:rPr>
        <w:t>Adotando 0,04 m³/</w:t>
      </w:r>
      <w:proofErr w:type="spellStart"/>
      <w:r w:rsidRPr="009F51F5">
        <w:rPr>
          <w:rFonts w:cs="Arial"/>
        </w:rPr>
        <w:t>hab.ano</w:t>
      </w:r>
      <w:proofErr w:type="spellEnd"/>
      <w:r w:rsidRPr="009F51F5">
        <w:rPr>
          <w:rFonts w:cs="Arial"/>
        </w:rPr>
        <w:t xml:space="preserve"> (para clima quente)</w:t>
      </w:r>
    </w:p>
    <w:p w14:paraId="6D628D25" w14:textId="77777777" w:rsidR="00CF5B28" w:rsidRPr="009F51F5" w:rsidRDefault="00CF5B28" w:rsidP="00A36E5B">
      <w:pPr>
        <w:rPr>
          <w:rFonts w:cs="Arial"/>
          <w:b/>
        </w:rPr>
      </w:pPr>
      <w:r w:rsidRPr="009F51F5">
        <w:rPr>
          <w:rFonts w:cs="Arial"/>
          <w:b/>
        </w:rPr>
        <w:t>1ª etapa:</w:t>
      </w:r>
    </w:p>
    <w:p w14:paraId="78CDA6D2" w14:textId="77777777" w:rsidR="00CF5B28" w:rsidRPr="009F51F5" w:rsidRDefault="00CF5B28" w:rsidP="00A36E5B">
      <w:pPr>
        <w:rPr>
          <w:rFonts w:cs="Arial"/>
        </w:rPr>
      </w:pPr>
      <w:proofErr w:type="spellStart"/>
      <w:r w:rsidRPr="009F51F5">
        <w:rPr>
          <w:rFonts w:cs="Arial"/>
        </w:rPr>
        <w:lastRenderedPageBreak/>
        <w:t>Acum</w:t>
      </w:r>
      <w:proofErr w:type="spellEnd"/>
      <w:r w:rsidRPr="009F51F5">
        <w:rPr>
          <w:rFonts w:cs="Arial"/>
        </w:rPr>
        <w:t xml:space="preserve">. = taxa x população atendida = 0,04 x </w:t>
      </w:r>
      <w:r w:rsidRPr="009F51F5">
        <w:rPr>
          <w:rFonts w:cs="Arial"/>
          <w:noProof/>
        </w:rPr>
        <w:t>2328</w:t>
      </w:r>
      <w:r w:rsidRPr="009F51F5">
        <w:rPr>
          <w:rFonts w:cs="Arial"/>
        </w:rPr>
        <w:t xml:space="preserve"> = </w:t>
      </w:r>
      <w:r w:rsidRPr="009F51F5">
        <w:rPr>
          <w:rFonts w:cs="Arial"/>
          <w:noProof/>
        </w:rPr>
        <w:t>93,12</w:t>
      </w:r>
      <w:r w:rsidRPr="009F51F5">
        <w:rPr>
          <w:rFonts w:cs="Arial"/>
        </w:rPr>
        <w:t>m³/ano</w:t>
      </w:r>
    </w:p>
    <w:p w14:paraId="0485B32A" w14:textId="77777777" w:rsidR="00CF5B28" w:rsidRPr="009F51F5" w:rsidRDefault="00CF5B28" w:rsidP="00A36E5B">
      <w:pPr>
        <w:rPr>
          <w:rFonts w:cs="Arial"/>
          <w:b/>
        </w:rPr>
      </w:pPr>
      <w:r w:rsidRPr="009F51F5">
        <w:rPr>
          <w:rFonts w:cs="Arial"/>
          <w:b/>
        </w:rPr>
        <w:t>2ª etapa:</w:t>
      </w:r>
    </w:p>
    <w:p w14:paraId="183702E4" w14:textId="77777777" w:rsidR="00CF5B28" w:rsidRPr="009F51F5" w:rsidRDefault="00CF5B28" w:rsidP="00A36E5B">
      <w:pPr>
        <w:rPr>
          <w:rFonts w:cs="Arial"/>
        </w:rPr>
      </w:pPr>
      <w:proofErr w:type="spellStart"/>
      <w:r w:rsidRPr="009F51F5">
        <w:rPr>
          <w:rFonts w:cs="Arial"/>
        </w:rPr>
        <w:t>Acum</w:t>
      </w:r>
      <w:proofErr w:type="spellEnd"/>
      <w:r w:rsidRPr="009F51F5">
        <w:rPr>
          <w:rFonts w:cs="Arial"/>
        </w:rPr>
        <w:t xml:space="preserve">. = taxa x população atendida = 0,04 x </w:t>
      </w:r>
      <w:r w:rsidRPr="009F51F5">
        <w:rPr>
          <w:rFonts w:cs="Arial"/>
          <w:noProof/>
        </w:rPr>
        <w:t>3025</w:t>
      </w:r>
      <w:r w:rsidRPr="009F51F5">
        <w:rPr>
          <w:rFonts w:cs="Arial"/>
        </w:rPr>
        <w:t xml:space="preserve"> = </w:t>
      </w:r>
      <w:r w:rsidRPr="009F51F5">
        <w:rPr>
          <w:rFonts w:cs="Arial"/>
          <w:noProof/>
        </w:rPr>
        <w:t>121,02</w:t>
      </w:r>
      <w:r w:rsidRPr="009F51F5">
        <w:rPr>
          <w:rFonts w:cs="Arial"/>
        </w:rPr>
        <w:t>m³/ano</w:t>
      </w:r>
    </w:p>
    <w:p w14:paraId="117693E3" w14:textId="77777777" w:rsidR="00CF5B28" w:rsidRPr="009F51F5" w:rsidRDefault="00CF5B28" w:rsidP="00A36E5B">
      <w:pPr>
        <w:rPr>
          <w:rFonts w:cs="Arial"/>
        </w:rPr>
      </w:pPr>
      <w:r w:rsidRPr="009F51F5">
        <w:rPr>
          <w:rFonts w:cs="Arial"/>
        </w:rPr>
        <w:t>A recomendação é que a lagoa seja limpa, no máximo, quando atingir 1/5 do seu volume em lodo.</w:t>
      </w:r>
    </w:p>
    <w:p w14:paraId="0D1421A4" w14:textId="77777777" w:rsidR="00CF5B28" w:rsidRPr="009F51F5" w:rsidRDefault="00CF5B28" w:rsidP="00A36E5B">
      <w:pPr>
        <w:rPr>
          <w:rFonts w:cs="Arial"/>
        </w:rPr>
      </w:pPr>
      <w:r w:rsidRPr="009F51F5">
        <w:rPr>
          <w:rFonts w:cs="Arial"/>
        </w:rPr>
        <w:t>O volume de lodo retirado será de;</w:t>
      </w:r>
    </w:p>
    <w:p w14:paraId="585B5091" w14:textId="77777777" w:rsidR="00CF5B28" w:rsidRPr="009F51F5" w:rsidRDefault="00CF5B28" w:rsidP="00A36E5B">
      <w:pPr>
        <w:rPr>
          <w:rFonts w:cs="Arial"/>
          <w:b/>
          <w:lang w:val="es-ES"/>
        </w:rPr>
      </w:pPr>
      <w:r w:rsidRPr="009F51F5">
        <w:rPr>
          <w:rFonts w:cs="Arial"/>
          <w:b/>
          <w:lang w:val="es-ES"/>
        </w:rPr>
        <w:t>1ª etapa:</w:t>
      </w:r>
    </w:p>
    <w:p w14:paraId="422EA929" w14:textId="77777777" w:rsidR="00CF5B28" w:rsidRPr="009F51F5" w:rsidRDefault="00CF5B28" w:rsidP="00A36E5B">
      <w:pPr>
        <w:rPr>
          <w:rFonts w:cs="Arial"/>
          <w:lang w:val="es-ES"/>
        </w:rPr>
      </w:pPr>
      <w:r w:rsidRPr="009F51F5">
        <w:rPr>
          <w:rFonts w:cs="Arial"/>
          <w:lang w:val="es-ES"/>
        </w:rPr>
        <w:t xml:space="preserve"> VL = V/5 = </w:t>
      </w:r>
      <w:r w:rsidRPr="009F51F5">
        <w:rPr>
          <w:rFonts w:cs="Arial"/>
          <w:noProof/>
          <w:lang w:val="es-ES"/>
        </w:rPr>
        <w:t>1679,51</w:t>
      </w:r>
      <w:r w:rsidRPr="009F51F5">
        <w:rPr>
          <w:rFonts w:cs="Arial"/>
          <w:lang w:val="es-ES"/>
        </w:rPr>
        <w:t xml:space="preserve">/5 = </w:t>
      </w:r>
      <w:r w:rsidRPr="009F51F5">
        <w:rPr>
          <w:rFonts w:cs="Arial"/>
          <w:noProof/>
          <w:lang w:val="es-ES"/>
        </w:rPr>
        <w:t>335,9</w:t>
      </w:r>
      <w:r w:rsidRPr="009F51F5">
        <w:rPr>
          <w:rFonts w:cs="Arial"/>
          <w:lang w:val="es-ES"/>
        </w:rPr>
        <w:t>m³</w:t>
      </w:r>
    </w:p>
    <w:p w14:paraId="131C659C" w14:textId="77777777" w:rsidR="00CF5B28" w:rsidRPr="009F51F5" w:rsidRDefault="00CF5B28" w:rsidP="00A36E5B">
      <w:pPr>
        <w:rPr>
          <w:rFonts w:cs="Arial"/>
          <w:b/>
          <w:lang w:val="es-ES"/>
        </w:rPr>
      </w:pPr>
      <w:r w:rsidRPr="009F51F5">
        <w:rPr>
          <w:rFonts w:cs="Arial"/>
          <w:b/>
          <w:lang w:val="es-ES"/>
        </w:rPr>
        <w:t xml:space="preserve"> 2ª etapa:</w:t>
      </w:r>
    </w:p>
    <w:p w14:paraId="4372D1BC" w14:textId="77777777" w:rsidR="00CF5B28" w:rsidRPr="009F51F5" w:rsidRDefault="00CF5B28" w:rsidP="00A36E5B">
      <w:pPr>
        <w:rPr>
          <w:rFonts w:cs="Arial"/>
          <w:lang w:val="es-ES"/>
        </w:rPr>
      </w:pPr>
      <w:r w:rsidRPr="009F51F5">
        <w:rPr>
          <w:rFonts w:cs="Arial"/>
          <w:lang w:val="es-ES"/>
        </w:rPr>
        <w:t xml:space="preserve">VL = V/5 = </w:t>
      </w:r>
      <w:r w:rsidRPr="009F51F5">
        <w:rPr>
          <w:rFonts w:cs="Arial"/>
          <w:noProof/>
          <w:lang w:val="es-ES"/>
        </w:rPr>
        <w:t>2182,62</w:t>
      </w:r>
      <w:r w:rsidRPr="009F51F5">
        <w:rPr>
          <w:rFonts w:cs="Arial"/>
          <w:lang w:val="es-ES"/>
        </w:rPr>
        <w:t xml:space="preserve">/5 = </w:t>
      </w:r>
      <w:r w:rsidRPr="009F51F5">
        <w:rPr>
          <w:rFonts w:cs="Arial"/>
          <w:noProof/>
          <w:lang w:val="es-ES"/>
        </w:rPr>
        <w:t>436,52</w:t>
      </w:r>
      <w:r w:rsidRPr="009F51F5">
        <w:rPr>
          <w:rFonts w:cs="Arial"/>
          <w:lang w:val="es-ES"/>
        </w:rPr>
        <w:t>m³</w:t>
      </w:r>
    </w:p>
    <w:p w14:paraId="26E4FEC0" w14:textId="77777777" w:rsidR="00CF5B28" w:rsidRPr="009F51F5" w:rsidRDefault="00CF5B28" w:rsidP="00740B1C">
      <w:pPr>
        <w:pStyle w:val="Remetente"/>
        <w:rPr>
          <w:rFonts w:cs="Arial"/>
          <w:szCs w:val="24"/>
        </w:rPr>
      </w:pPr>
    </w:p>
    <w:p w14:paraId="3A0DE358" w14:textId="77777777" w:rsidR="00CF5B28" w:rsidRPr="009F51F5" w:rsidRDefault="00CF5B28" w:rsidP="00343871">
      <w:pPr>
        <w:pStyle w:val="Ttulo3"/>
      </w:pPr>
      <w:r w:rsidRPr="009F51F5">
        <w:t xml:space="preserve"> </w:t>
      </w:r>
      <w:bookmarkStart w:id="24" w:name="_Toc338230225"/>
      <w:r w:rsidRPr="009F51F5">
        <w:t>Lagoa Facultativa</w:t>
      </w:r>
      <w:bookmarkEnd w:id="24"/>
    </w:p>
    <w:p w14:paraId="41D76768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>Estas lagoas não são nem totalmente aeróbia e nem totalmente anaeróbia. Geralmente tem profundidade variando entre 1,20m a 2m e favorecem o crescimento dos microorganismos aeróbios, anaeróbios e facultativos. Tais lagoas são predominantemente aeróbias durante a luz do dia, como também algumas horas da noite. Em poucas remanescentes horas, a superfícies da lagoa pode torna-se anaeróbias. Depósitos bênticos são geralmente anaeróbios além dos primeiros poucos milímetros na interface sólidos-água. Muitas das lagoas de estabilização do mundo são do tipo facultativas com variação de graus de aerobicidade e anaerobicidade.</w:t>
      </w:r>
    </w:p>
    <w:p w14:paraId="7FA6E2B5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>Lagoas que recebem o esgoto não tratado são chamadas de lagoas primárias. Aquelas que recebem o esgoto com tratamento primário ou biológico ou algum tipo de tratamento são chamadas lagoa de estabilização secundária.</w:t>
      </w:r>
    </w:p>
    <w:p w14:paraId="40544977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 xml:space="preserve">Algumas </w:t>
      </w:r>
      <w:r w:rsidRPr="009F51F5">
        <w:rPr>
          <w:rFonts w:cs="Arial"/>
          <w:b/>
        </w:rPr>
        <w:t>vantagens</w:t>
      </w:r>
      <w:r w:rsidRPr="009F51F5">
        <w:rPr>
          <w:rFonts w:cs="Arial"/>
        </w:rPr>
        <w:t xml:space="preserve"> das lagoas de estabilização:</w:t>
      </w:r>
    </w:p>
    <w:p w14:paraId="7C93430D" w14:textId="77777777" w:rsidR="00CF5B28" w:rsidRPr="009F51F5" w:rsidRDefault="00CF5B28" w:rsidP="00740B1C">
      <w:pPr>
        <w:pStyle w:val="CorpodoTexto"/>
        <w:numPr>
          <w:ilvl w:val="0"/>
          <w:numId w:val="13"/>
        </w:numPr>
        <w:rPr>
          <w:rFonts w:cs="Arial"/>
        </w:rPr>
      </w:pPr>
      <w:r w:rsidRPr="009F51F5">
        <w:rPr>
          <w:rFonts w:cs="Arial"/>
        </w:rPr>
        <w:lastRenderedPageBreak/>
        <w:t>Alcançam qualquer grau de purificação, com investimento baixo, custo de manutenção baixo e executado por pessoal não especializado;</w:t>
      </w:r>
    </w:p>
    <w:p w14:paraId="38804E59" w14:textId="77777777" w:rsidR="00CF5B28" w:rsidRPr="009F51F5" w:rsidRDefault="00CF5B28" w:rsidP="00740B1C">
      <w:pPr>
        <w:pStyle w:val="CorpodoTexto"/>
        <w:numPr>
          <w:ilvl w:val="0"/>
          <w:numId w:val="13"/>
        </w:numPr>
        <w:rPr>
          <w:rFonts w:cs="Arial"/>
        </w:rPr>
      </w:pPr>
      <w:r w:rsidRPr="009F51F5">
        <w:rPr>
          <w:rFonts w:cs="Arial"/>
        </w:rPr>
        <w:t xml:space="preserve">Remoção de organismos patogênicos maiores do que os demais processos de tratamento de águas residuárias. Cistos e ovos de parasitas intestinais presentes em efluentes de </w:t>
      </w:r>
      <w:proofErr w:type="spellStart"/>
      <w:r w:rsidRPr="009F51F5">
        <w:rPr>
          <w:rFonts w:cs="Arial"/>
        </w:rPr>
        <w:t>ete´s</w:t>
      </w:r>
      <w:proofErr w:type="spellEnd"/>
      <w:r w:rsidRPr="009F51F5">
        <w:rPr>
          <w:rFonts w:cs="Arial"/>
        </w:rPr>
        <w:t xml:space="preserve"> convencionais não são encontrados em efluentes de lagoas de maturação;</w:t>
      </w:r>
    </w:p>
    <w:p w14:paraId="2D4A734A" w14:textId="77777777" w:rsidR="00CF5B28" w:rsidRPr="009F51F5" w:rsidRDefault="00CF5B28" w:rsidP="00740B1C">
      <w:pPr>
        <w:pStyle w:val="CorpodoTexto"/>
        <w:numPr>
          <w:ilvl w:val="0"/>
          <w:numId w:val="13"/>
        </w:numPr>
        <w:rPr>
          <w:rFonts w:cs="Arial"/>
        </w:rPr>
      </w:pPr>
      <w:r w:rsidRPr="009F51F5">
        <w:rPr>
          <w:rFonts w:cs="Arial"/>
        </w:rPr>
        <w:t>Suportam bem choques de sobrecargas hidráulicas e orgânicas;</w:t>
      </w:r>
    </w:p>
    <w:p w14:paraId="1C35B840" w14:textId="77777777" w:rsidR="00CF5B28" w:rsidRPr="009F51F5" w:rsidRDefault="00CF5B28" w:rsidP="00740B1C">
      <w:pPr>
        <w:pStyle w:val="CorpodoTexto"/>
        <w:numPr>
          <w:ilvl w:val="0"/>
          <w:numId w:val="13"/>
        </w:numPr>
        <w:rPr>
          <w:rFonts w:cs="Arial"/>
        </w:rPr>
      </w:pPr>
      <w:r w:rsidRPr="009F51F5">
        <w:rPr>
          <w:rFonts w:cs="Arial"/>
        </w:rPr>
        <w:t>Tratam uma grande variedade de águas residuárias industriais e agrícolas;</w:t>
      </w:r>
    </w:p>
    <w:p w14:paraId="53EA24F9" w14:textId="77777777" w:rsidR="00CF5B28" w:rsidRPr="009F51F5" w:rsidRDefault="00CF5B28" w:rsidP="00740B1C">
      <w:pPr>
        <w:pStyle w:val="CorpodoTexto"/>
        <w:numPr>
          <w:ilvl w:val="0"/>
          <w:numId w:val="13"/>
        </w:numPr>
        <w:rPr>
          <w:rFonts w:cs="Arial"/>
        </w:rPr>
      </w:pPr>
      <w:r w:rsidRPr="009F51F5">
        <w:rPr>
          <w:rFonts w:cs="Arial"/>
        </w:rPr>
        <w:t>Devido ao alto ph os metais pesados tóxicos se precipitam na camada de lodo;</w:t>
      </w:r>
    </w:p>
    <w:p w14:paraId="5899475C" w14:textId="77777777" w:rsidR="00CF5B28" w:rsidRPr="009F51F5" w:rsidRDefault="00CF5B28" w:rsidP="00740B1C">
      <w:pPr>
        <w:pStyle w:val="CorpodoTexto"/>
        <w:numPr>
          <w:ilvl w:val="0"/>
          <w:numId w:val="13"/>
        </w:numPr>
        <w:rPr>
          <w:rFonts w:cs="Arial"/>
        </w:rPr>
      </w:pPr>
      <w:r w:rsidRPr="009F51F5">
        <w:rPr>
          <w:rFonts w:cs="Arial"/>
        </w:rPr>
        <w:t>Nas lagoas devido à variação do nível das mesmas é possível variar o tempo de detenção e, por conseguinte o grau de tratamento;</w:t>
      </w:r>
    </w:p>
    <w:p w14:paraId="0B538BA3" w14:textId="77777777" w:rsidR="00CF5B28" w:rsidRPr="009F51F5" w:rsidRDefault="00CF5B28" w:rsidP="00740B1C">
      <w:pPr>
        <w:pStyle w:val="CorpodoTexto"/>
        <w:numPr>
          <w:ilvl w:val="0"/>
          <w:numId w:val="13"/>
        </w:numPr>
        <w:rPr>
          <w:rFonts w:cs="Arial"/>
        </w:rPr>
      </w:pPr>
      <w:r w:rsidRPr="009F51F5">
        <w:rPr>
          <w:rFonts w:cs="Arial"/>
        </w:rPr>
        <w:t>A venda do terreno da lagoa no final da sua vida útil, quando a mesma estiver próxima a habitações é uma alternativa para retorno de parte do capital investido na mesma;</w:t>
      </w:r>
    </w:p>
    <w:p w14:paraId="1F209F51" w14:textId="77777777" w:rsidR="00CF5B28" w:rsidRPr="009F51F5" w:rsidRDefault="00CF5B28" w:rsidP="00740B1C">
      <w:pPr>
        <w:pStyle w:val="CorpodoTexto"/>
        <w:numPr>
          <w:ilvl w:val="0"/>
          <w:numId w:val="13"/>
        </w:numPr>
        <w:rPr>
          <w:rFonts w:cs="Arial"/>
        </w:rPr>
      </w:pPr>
      <w:r w:rsidRPr="009F51F5">
        <w:rPr>
          <w:rFonts w:cs="Arial"/>
        </w:rPr>
        <w:t>A produção de algas associado à criação de peixes pode trazer bons resultados econômicos ao sistema.</w:t>
      </w:r>
    </w:p>
    <w:p w14:paraId="418CBB9F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  <w:b/>
        </w:rPr>
        <w:t>Desvantagens</w:t>
      </w:r>
      <w:r w:rsidRPr="009F51F5">
        <w:rPr>
          <w:rFonts w:cs="Arial"/>
        </w:rPr>
        <w:t xml:space="preserve"> das lagoas de estabilização:</w:t>
      </w:r>
    </w:p>
    <w:p w14:paraId="4F068A64" w14:textId="77777777" w:rsidR="00CF5B28" w:rsidRPr="009F51F5" w:rsidRDefault="00CF5B28" w:rsidP="00740B1C">
      <w:pPr>
        <w:pStyle w:val="CorpodoTexto"/>
        <w:numPr>
          <w:ilvl w:val="0"/>
          <w:numId w:val="14"/>
        </w:numPr>
        <w:rPr>
          <w:rFonts w:cs="Arial"/>
        </w:rPr>
      </w:pPr>
      <w:r w:rsidRPr="009F51F5">
        <w:rPr>
          <w:rFonts w:cs="Arial"/>
        </w:rPr>
        <w:t>Formação de algas, que serão lançadas no corpo receptor ocasionando uma demanda de oxigênio no corpo receptor;</w:t>
      </w:r>
    </w:p>
    <w:p w14:paraId="48F8110B" w14:textId="77777777" w:rsidR="00CF5B28" w:rsidRPr="009F51F5" w:rsidRDefault="00CF5B28" w:rsidP="00740B1C">
      <w:pPr>
        <w:pStyle w:val="CorpodoTexto"/>
        <w:numPr>
          <w:ilvl w:val="0"/>
          <w:numId w:val="14"/>
        </w:numPr>
        <w:rPr>
          <w:rFonts w:cs="Arial"/>
        </w:rPr>
      </w:pPr>
      <w:r w:rsidRPr="009F51F5">
        <w:rPr>
          <w:rFonts w:cs="Arial"/>
        </w:rPr>
        <w:t>Possibilidade de maus odores devido ao lançamento de alguma carga industrial concentrada tóxica, lançada na rede;</w:t>
      </w:r>
    </w:p>
    <w:p w14:paraId="6FB2B05B" w14:textId="77777777" w:rsidR="00CF5B28" w:rsidRPr="009F51F5" w:rsidRDefault="00CF5B28" w:rsidP="00740B1C">
      <w:pPr>
        <w:pStyle w:val="CorpodoTexto"/>
        <w:numPr>
          <w:ilvl w:val="0"/>
          <w:numId w:val="14"/>
        </w:numPr>
        <w:rPr>
          <w:rFonts w:cs="Arial"/>
        </w:rPr>
      </w:pPr>
      <w:r w:rsidRPr="009F51F5">
        <w:rPr>
          <w:rFonts w:cs="Arial"/>
        </w:rPr>
        <w:t>Formação de escuma, que ocasiona a proliferação de insetos, e também dão um mau aspecto na estação;</w:t>
      </w:r>
    </w:p>
    <w:p w14:paraId="35247956" w14:textId="77777777" w:rsidR="00CF5B28" w:rsidRPr="009F51F5" w:rsidRDefault="00CF5B28" w:rsidP="00740B1C">
      <w:pPr>
        <w:pStyle w:val="CorpodoTexto"/>
        <w:numPr>
          <w:ilvl w:val="0"/>
          <w:numId w:val="14"/>
        </w:numPr>
        <w:rPr>
          <w:rFonts w:cs="Arial"/>
        </w:rPr>
      </w:pPr>
      <w:r w:rsidRPr="009F51F5">
        <w:rPr>
          <w:rFonts w:cs="Arial"/>
        </w:rPr>
        <w:t xml:space="preserve">Há necessidade de grandes áreas comparado com </w:t>
      </w:r>
      <w:proofErr w:type="gramStart"/>
      <w:r w:rsidRPr="009F51F5">
        <w:rPr>
          <w:rFonts w:cs="Arial"/>
        </w:rPr>
        <w:t>outros processo</w:t>
      </w:r>
      <w:proofErr w:type="gramEnd"/>
      <w:r w:rsidRPr="009F51F5">
        <w:rPr>
          <w:rFonts w:cs="Arial"/>
        </w:rPr>
        <w:t xml:space="preserve"> de tratamento.</w:t>
      </w:r>
    </w:p>
    <w:p w14:paraId="534FAFD5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lastRenderedPageBreak/>
        <w:t>Devido a inúmeros critérios de dimensionamento encontrado na literatura para lagoas facultativas, foram escolhidos três destes critérios e utilizados os seguintes parâmetros:</w:t>
      </w:r>
    </w:p>
    <w:p w14:paraId="3319652E" w14:textId="77777777" w:rsidR="00CF5B28" w:rsidRPr="009F51F5" w:rsidRDefault="00CF5B28" w:rsidP="00740B1C">
      <w:pPr>
        <w:pStyle w:val="PargrafodaLista"/>
        <w:numPr>
          <w:ilvl w:val="0"/>
          <w:numId w:val="15"/>
        </w:numPr>
        <w:rPr>
          <w:rFonts w:cs="Arial"/>
          <w:szCs w:val="24"/>
        </w:rPr>
      </w:pPr>
      <w:r w:rsidRPr="009F51F5">
        <w:rPr>
          <w:rFonts w:cs="Arial"/>
          <w:szCs w:val="24"/>
        </w:rPr>
        <w:t xml:space="preserve">Temperatura do líquido no período frio: </w:t>
      </w:r>
      <w:r w:rsidRPr="009F51F5">
        <w:rPr>
          <w:rFonts w:cs="Arial"/>
          <w:noProof/>
          <w:szCs w:val="24"/>
        </w:rPr>
        <w:t>17</w:t>
      </w:r>
      <w:r w:rsidRPr="009F51F5">
        <w:rPr>
          <w:rFonts w:cs="Arial"/>
          <w:szCs w:val="24"/>
        </w:rPr>
        <w:t>°C;</w:t>
      </w:r>
    </w:p>
    <w:p w14:paraId="704B77A4" w14:textId="77777777" w:rsidR="00CF5B28" w:rsidRPr="009F51F5" w:rsidRDefault="00CF5B28" w:rsidP="00740B1C">
      <w:pPr>
        <w:pStyle w:val="PargrafodaLista"/>
        <w:numPr>
          <w:ilvl w:val="0"/>
          <w:numId w:val="15"/>
        </w:numPr>
        <w:rPr>
          <w:rFonts w:cs="Arial"/>
          <w:szCs w:val="24"/>
        </w:rPr>
      </w:pPr>
      <w:r w:rsidRPr="009F51F5">
        <w:rPr>
          <w:rFonts w:cs="Arial"/>
          <w:szCs w:val="24"/>
        </w:rPr>
        <w:t xml:space="preserve">Temperatura do líquido no período quente: </w:t>
      </w:r>
      <w:r w:rsidRPr="009F51F5">
        <w:rPr>
          <w:rFonts w:cs="Arial"/>
          <w:noProof/>
          <w:szCs w:val="24"/>
        </w:rPr>
        <w:t>21,88</w:t>
      </w:r>
      <w:r w:rsidRPr="009F51F5">
        <w:rPr>
          <w:rFonts w:cs="Arial"/>
          <w:szCs w:val="24"/>
        </w:rPr>
        <w:t>°C;</w:t>
      </w:r>
    </w:p>
    <w:p w14:paraId="1A39B7EE" w14:textId="77777777" w:rsidR="00CF5B28" w:rsidRPr="009F51F5" w:rsidRDefault="00CF5B28" w:rsidP="00740B1C">
      <w:pPr>
        <w:pStyle w:val="PargrafodaLista"/>
        <w:numPr>
          <w:ilvl w:val="0"/>
          <w:numId w:val="15"/>
        </w:numPr>
        <w:rPr>
          <w:rFonts w:cs="Arial"/>
          <w:szCs w:val="24"/>
        </w:rPr>
      </w:pPr>
      <w:r w:rsidRPr="009F51F5">
        <w:rPr>
          <w:rFonts w:cs="Arial"/>
          <w:szCs w:val="24"/>
        </w:rPr>
        <w:t>Profundidade da lagoa: 2,00m</w:t>
      </w:r>
    </w:p>
    <w:p w14:paraId="3351E7EC" w14:textId="77777777" w:rsidR="00CF5B28" w:rsidRPr="009F51F5" w:rsidRDefault="00CF5B28" w:rsidP="00740B1C">
      <w:pPr>
        <w:pStyle w:val="PargrafodaLista"/>
        <w:numPr>
          <w:ilvl w:val="0"/>
          <w:numId w:val="15"/>
        </w:numPr>
        <w:rPr>
          <w:rFonts w:cs="Arial"/>
          <w:szCs w:val="24"/>
        </w:rPr>
      </w:pPr>
      <w:r w:rsidRPr="009F51F5">
        <w:rPr>
          <w:rFonts w:cs="Arial"/>
          <w:szCs w:val="24"/>
        </w:rPr>
        <w:t>Talude: 1:2.</w:t>
      </w:r>
    </w:p>
    <w:p w14:paraId="683B26FE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>A seguir segue o dimensionamento das lagoas de estabilização.</w:t>
      </w:r>
    </w:p>
    <w:p w14:paraId="4053CB72" w14:textId="77777777" w:rsidR="00CF5B28" w:rsidRPr="009F51F5" w:rsidRDefault="00CF5B28" w:rsidP="00740B1C">
      <w:pPr>
        <w:rPr>
          <w:rFonts w:cs="Arial"/>
          <w:szCs w:val="24"/>
        </w:rPr>
      </w:pPr>
    </w:p>
    <w:p w14:paraId="69B0A0D7" w14:textId="77777777" w:rsidR="00CF5B28" w:rsidRPr="009F51F5" w:rsidRDefault="00CF5B28" w:rsidP="003F6AE7">
      <w:pPr>
        <w:pStyle w:val="Recuodecorpodetexto"/>
        <w:numPr>
          <w:ilvl w:val="0"/>
          <w:numId w:val="6"/>
        </w:num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>Dimensionamento</w:t>
      </w:r>
    </w:p>
    <w:p w14:paraId="38173C6F" w14:textId="77777777" w:rsidR="00CF5B28" w:rsidRPr="009F51F5" w:rsidRDefault="00CF5B28" w:rsidP="00FD6697">
      <w:pPr>
        <w:rPr>
          <w:rFonts w:cs="Arial"/>
          <w:b/>
        </w:rPr>
      </w:pPr>
      <w:r w:rsidRPr="009F51F5">
        <w:rPr>
          <w:rFonts w:cs="Arial"/>
          <w:b/>
        </w:rPr>
        <w:t>a) Parâmetros</w:t>
      </w:r>
    </w:p>
    <w:p w14:paraId="6E76507A" w14:textId="77777777" w:rsidR="00CF5B28" w:rsidRPr="009F51F5" w:rsidRDefault="00CF5B28" w:rsidP="00FD6697">
      <w:pPr>
        <w:rPr>
          <w:rFonts w:cs="Arial"/>
        </w:rPr>
      </w:pPr>
      <w:r w:rsidRPr="009F51F5">
        <w:rPr>
          <w:rFonts w:cs="Arial"/>
        </w:rPr>
        <w:t>- T</w:t>
      </w:r>
      <w:r w:rsidRPr="009F51F5">
        <w:rPr>
          <w:rFonts w:cs="Arial"/>
          <w:vertAlign w:val="subscript"/>
        </w:rPr>
        <w:t>AR</w:t>
      </w:r>
      <w:r w:rsidRPr="009F51F5">
        <w:rPr>
          <w:rFonts w:cs="Arial"/>
        </w:rPr>
        <w:t xml:space="preserve"> = </w:t>
      </w:r>
      <w:r w:rsidRPr="009F51F5">
        <w:rPr>
          <w:rFonts w:cs="Arial"/>
          <w:noProof/>
        </w:rPr>
        <w:t>17</w:t>
      </w:r>
      <w:r w:rsidRPr="009F51F5">
        <w:rPr>
          <w:rFonts w:cs="Arial"/>
        </w:rPr>
        <w:t>ºC (mês mais frio)</w:t>
      </w:r>
    </w:p>
    <w:p w14:paraId="4BFA5693" w14:textId="77777777" w:rsidR="00CF5B28" w:rsidRPr="009F51F5" w:rsidRDefault="00CF5B28" w:rsidP="00FD6697">
      <w:pPr>
        <w:rPr>
          <w:rFonts w:cs="Arial"/>
          <w:lang w:val="en-US"/>
        </w:rPr>
      </w:pPr>
      <w:r w:rsidRPr="009F51F5">
        <w:rPr>
          <w:rFonts w:cs="Arial"/>
          <w:lang w:val="en-US"/>
        </w:rPr>
        <w:t>- TAG</w:t>
      </w:r>
    </w:p>
    <w:p w14:paraId="5DD821CA" w14:textId="77777777" w:rsidR="00CF5B28" w:rsidRPr="009F51F5" w:rsidRDefault="00DD61CA" w:rsidP="00FD6697">
      <w:pPr>
        <w:rPr>
          <w:rFonts w:cs="Arial"/>
          <w:lang w:val="en-US"/>
        </w:rPr>
      </w:pPr>
      <m:oMath>
        <m:sSub>
          <m:sSubPr>
            <m:ctrlPr>
              <w:rPr>
                <w:rFonts w:ascii="Cambria Math" w:hAnsi="Cambria Math" w:cs="Arial"/>
                <w:i/>
              </w:rPr>
            </m:ctrlPr>
          </m:sSubPr>
          <m:e>
            <m:r>
              <m:rPr>
                <m:nor/>
              </m:rPr>
              <w:rPr>
                <w:rFonts w:cs="Arial"/>
                <w:lang w:val="en-US"/>
              </w:rPr>
              <m:t>T</m:t>
            </m:r>
            <m:ctrlPr>
              <w:rPr>
                <w:rFonts w:ascii="Cambria Math" w:hAnsi="Cambria Math" w:cs="Arial"/>
              </w:rPr>
            </m:ctrlPr>
          </m:e>
          <m:sub>
            <m:r>
              <m:rPr>
                <m:nor/>
              </m:rPr>
              <w:rPr>
                <w:rFonts w:cs="Arial"/>
                <w:lang w:val="en-US"/>
              </w:rPr>
              <m:t>AG</m:t>
            </m:r>
            <m:ctrlPr>
              <w:rPr>
                <w:rFonts w:ascii="Cambria Math" w:hAnsi="Cambria Math" w:cs="Arial"/>
              </w:rPr>
            </m:ctrlPr>
          </m:sub>
        </m:sSub>
        <m:sSub>
          <m:sSubPr>
            <m:ctrlPr>
              <w:rPr>
                <w:rFonts w:ascii="Cambria Math" w:hAnsi="Cambria Math" w:cs="Arial"/>
                <w:i/>
              </w:rPr>
            </m:ctrlPr>
          </m:sSubPr>
          <m:e>
            <m:r>
              <m:rPr>
                <m:nor/>
              </m:rPr>
              <w:rPr>
                <w:rFonts w:cs="Arial"/>
                <w:lang w:val="en-US"/>
              </w:rPr>
              <m:t>=12,7+0,54×T</m:t>
            </m:r>
            <m:ctrlPr>
              <w:rPr>
                <w:rFonts w:ascii="Cambria Math" w:hAnsi="Cambria Math" w:cs="Arial"/>
              </w:rPr>
            </m:ctrlPr>
          </m:e>
          <m:sub>
            <m:r>
              <m:rPr>
                <m:nor/>
              </m:rPr>
              <w:rPr>
                <w:rFonts w:cs="Arial"/>
                <w:lang w:val="en-US"/>
              </w:rPr>
              <m:t>AR</m:t>
            </m:r>
            <m:ctrlPr>
              <w:rPr>
                <w:rFonts w:ascii="Cambria Math" w:hAnsi="Cambria Math" w:cs="Arial"/>
              </w:rPr>
            </m:ctrlPr>
          </m:sub>
        </m:sSub>
      </m:oMath>
      <w:r w:rsidR="00CF5B28" w:rsidRPr="009F51F5">
        <w:rPr>
          <w:rFonts w:cs="Arial"/>
          <w:lang w:val="en-US"/>
        </w:rPr>
        <w:t xml:space="preserve"> </w:t>
      </w:r>
    </w:p>
    <w:p w14:paraId="47951ACC" w14:textId="77777777" w:rsidR="00CF5B28" w:rsidRPr="009F51F5" w:rsidRDefault="00DD61CA" w:rsidP="00FD6697">
      <w:pPr>
        <w:rPr>
          <w:rFonts w:cs="Arial"/>
          <w:lang w:val="en-US"/>
        </w:rPr>
      </w:pPr>
      <m:oMath>
        <m:sSub>
          <m:sSubPr>
            <m:ctrlPr>
              <w:rPr>
                <w:rFonts w:ascii="Cambria Math" w:hAnsi="Cambria Math" w:cs="Arial"/>
                <w:i/>
              </w:rPr>
            </m:ctrlPr>
          </m:sSubPr>
          <m:e>
            <m:r>
              <m:rPr>
                <m:nor/>
              </m:rPr>
              <w:rPr>
                <w:rFonts w:cs="Arial"/>
                <w:lang w:val="en-US"/>
              </w:rPr>
              <m:t>T</m:t>
            </m:r>
            <m:ctrlPr>
              <w:rPr>
                <w:rFonts w:ascii="Cambria Math" w:hAnsi="Cambria Math" w:cs="Arial"/>
              </w:rPr>
            </m:ctrlPr>
          </m:e>
          <m:sub>
            <m:r>
              <m:rPr>
                <m:nor/>
              </m:rPr>
              <w:rPr>
                <w:rFonts w:cs="Arial"/>
                <w:lang w:val="en-US"/>
              </w:rPr>
              <m:t>AG</m:t>
            </m:r>
            <m:ctrlPr>
              <w:rPr>
                <w:rFonts w:ascii="Cambria Math" w:hAnsi="Cambria Math" w:cs="Arial"/>
              </w:rPr>
            </m:ctrlPr>
          </m:sub>
        </m:sSub>
        <m:r>
          <m:rPr>
            <m:nor/>
          </m:rPr>
          <w:rPr>
            <w:rFonts w:cs="Arial"/>
            <w:lang w:val="en-US"/>
          </w:rPr>
          <m:t>=12,7+0,54×</m:t>
        </m:r>
        <m:r>
          <m:rPr>
            <m:nor/>
          </m:rPr>
          <w:rPr>
            <w:rFonts w:cs="Arial"/>
            <w:noProof/>
            <w:lang w:val="en-US"/>
          </w:rPr>
          <m:t>17</m:t>
        </m:r>
        <m:r>
          <m:rPr>
            <m:nor/>
          </m:rPr>
          <w:rPr>
            <w:rFonts w:cs="Arial"/>
            <w:lang w:val="en-US"/>
          </w:rPr>
          <m:t>°C</m:t>
        </m:r>
      </m:oMath>
      <w:r w:rsidR="00CF5B28" w:rsidRPr="009F51F5">
        <w:rPr>
          <w:rFonts w:cs="Arial"/>
          <w:lang w:val="en-US"/>
        </w:rPr>
        <w:t xml:space="preserve"> </w:t>
      </w:r>
    </w:p>
    <w:p w14:paraId="3E31EAD6" w14:textId="77777777" w:rsidR="00CF5B28" w:rsidRPr="009F51F5" w:rsidRDefault="00DD61CA" w:rsidP="00FD6697">
      <w:pPr>
        <w:rPr>
          <w:rFonts w:cs="Arial"/>
        </w:rPr>
      </w:pPr>
      <m:oMath>
        <m:sSub>
          <m:sSubPr>
            <m:ctrlPr>
              <w:rPr>
                <w:rFonts w:ascii="Cambria Math" w:hAnsi="Cambria Math" w:cs="Arial"/>
                <w:i/>
              </w:rPr>
            </m:ctrlPr>
          </m:sSubPr>
          <m:e>
            <m:r>
              <m:rPr>
                <m:nor/>
              </m:rPr>
              <w:rPr>
                <w:rFonts w:cs="Arial"/>
              </w:rPr>
              <m:t>T</m:t>
            </m:r>
            <m:ctrlPr>
              <w:rPr>
                <w:rFonts w:ascii="Cambria Math" w:hAnsi="Cambria Math" w:cs="Arial"/>
              </w:rPr>
            </m:ctrlPr>
          </m:e>
          <m:sub>
            <m:r>
              <m:rPr>
                <m:nor/>
              </m:rPr>
              <w:rPr>
                <w:rFonts w:cs="Arial"/>
              </w:rPr>
              <m:t>AG</m:t>
            </m:r>
            <m:ctrlPr>
              <w:rPr>
                <w:rFonts w:ascii="Cambria Math" w:hAnsi="Cambria Math" w:cs="Arial"/>
              </w:rPr>
            </m:ctrlPr>
          </m:sub>
        </m:sSub>
        <m:r>
          <m:rPr>
            <m:nor/>
          </m:rPr>
          <w:rPr>
            <w:rFonts w:cs="Arial"/>
          </w:rPr>
          <m:t>=</m:t>
        </m:r>
        <m:r>
          <m:rPr>
            <m:nor/>
          </m:rPr>
          <w:rPr>
            <w:rFonts w:cs="Arial"/>
            <w:noProof/>
          </w:rPr>
          <m:t>21,88</m:t>
        </m:r>
        <m:r>
          <m:rPr>
            <m:nor/>
          </m:rPr>
          <w:rPr>
            <w:rFonts w:cs="Arial"/>
          </w:rPr>
          <m:t>°C</m:t>
        </m:r>
      </m:oMath>
      <w:r w:rsidR="00CF5B28" w:rsidRPr="009F51F5">
        <w:rPr>
          <w:rFonts w:cs="Arial"/>
        </w:rPr>
        <w:t xml:space="preserve"> </w:t>
      </w:r>
    </w:p>
    <w:p w14:paraId="1C0AEEB5" w14:textId="77777777" w:rsidR="00CF5B28" w:rsidRPr="009F51F5" w:rsidRDefault="00CF5B28" w:rsidP="00FD6697">
      <w:pPr>
        <w:rPr>
          <w:rFonts w:cs="Arial"/>
          <w:szCs w:val="24"/>
        </w:rPr>
      </w:pPr>
    </w:p>
    <w:p w14:paraId="6A745CDC" w14:textId="77777777" w:rsidR="00CF5B28" w:rsidRPr="009F51F5" w:rsidRDefault="00CF5B28" w:rsidP="00FD6697">
      <w:p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 xml:space="preserve">b) Carga Afluente (L) </w:t>
      </w:r>
    </w:p>
    <w:p w14:paraId="0D1B4C3A" w14:textId="77777777" w:rsidR="00CF5B28" w:rsidRPr="009F51F5" w:rsidRDefault="00CF5B28" w:rsidP="00FD6697">
      <w:p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>1ª etapa:</w:t>
      </w:r>
    </w:p>
    <w:p w14:paraId="6B47FA8D" w14:textId="77777777" w:rsidR="00CF5B28" w:rsidRPr="009F51F5" w:rsidRDefault="00CF5B28" w:rsidP="00FD6697">
      <w:pPr>
        <w:rPr>
          <w:rFonts w:cs="Arial"/>
          <w:szCs w:val="24"/>
        </w:rPr>
      </w:pPr>
      <w:r w:rsidRPr="009F51F5">
        <w:rPr>
          <w:rFonts w:cs="Arial"/>
          <w:szCs w:val="24"/>
        </w:rPr>
        <w:t xml:space="preserve">L = (100 – </w:t>
      </w:r>
      <w:r w:rsidRPr="009F51F5">
        <w:rPr>
          <w:rFonts w:cs="Arial"/>
          <w:noProof/>
          <w:szCs w:val="24"/>
        </w:rPr>
        <w:t>0,54</w:t>
      </w:r>
      <w:r w:rsidRPr="009F51F5">
        <w:rPr>
          <w:rFonts w:cs="Arial"/>
          <w:szCs w:val="24"/>
        </w:rPr>
        <w:t xml:space="preserve">) x </w:t>
      </w:r>
      <w:r w:rsidRPr="009F51F5">
        <w:rPr>
          <w:rFonts w:cs="Arial"/>
          <w:noProof/>
          <w:szCs w:val="24"/>
        </w:rPr>
        <w:t>125,71</w:t>
      </w:r>
      <w:r w:rsidRPr="009F51F5">
        <w:rPr>
          <w:rFonts w:cs="Arial"/>
          <w:szCs w:val="24"/>
        </w:rPr>
        <w:t xml:space="preserve"> / 100 = </w:t>
      </w:r>
      <w:r w:rsidRPr="009F51F5">
        <w:rPr>
          <w:rFonts w:cs="Arial"/>
          <w:noProof/>
          <w:szCs w:val="24"/>
        </w:rPr>
        <w:t xml:space="preserve">57,83 </w:t>
      </w:r>
      <w:r w:rsidRPr="009F51F5">
        <w:rPr>
          <w:rFonts w:cs="Arial"/>
          <w:szCs w:val="24"/>
        </w:rPr>
        <w:t>kg DBO /dia</w:t>
      </w:r>
    </w:p>
    <w:p w14:paraId="4363D6E1" w14:textId="77777777" w:rsidR="00CF5B28" w:rsidRPr="009F51F5" w:rsidRDefault="00CF5B28" w:rsidP="00FD6697">
      <w:p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>2ª etapa:</w:t>
      </w:r>
    </w:p>
    <w:p w14:paraId="68373FB1" w14:textId="77777777" w:rsidR="00CF5B28" w:rsidRPr="009F51F5" w:rsidRDefault="00CF5B28" w:rsidP="00FD6697">
      <w:pPr>
        <w:rPr>
          <w:rFonts w:cs="Arial"/>
          <w:szCs w:val="24"/>
        </w:rPr>
      </w:pPr>
      <w:r w:rsidRPr="009F51F5">
        <w:rPr>
          <w:rFonts w:cs="Arial"/>
          <w:szCs w:val="24"/>
        </w:rPr>
        <w:t xml:space="preserve">L = (100 – </w:t>
      </w:r>
      <w:r w:rsidRPr="009F51F5">
        <w:rPr>
          <w:rFonts w:cs="Arial"/>
          <w:noProof/>
          <w:szCs w:val="24"/>
        </w:rPr>
        <w:t>0,54</w:t>
      </w:r>
      <w:r w:rsidRPr="009F51F5">
        <w:rPr>
          <w:rFonts w:cs="Arial"/>
          <w:szCs w:val="24"/>
        </w:rPr>
        <w:t xml:space="preserve">) x </w:t>
      </w:r>
      <w:r w:rsidRPr="009F51F5">
        <w:rPr>
          <w:rFonts w:cs="Arial"/>
          <w:noProof/>
          <w:szCs w:val="24"/>
        </w:rPr>
        <w:t xml:space="preserve">163,37 </w:t>
      </w:r>
      <w:r w:rsidRPr="009F51F5">
        <w:rPr>
          <w:rFonts w:cs="Arial"/>
          <w:szCs w:val="24"/>
        </w:rPr>
        <w:t xml:space="preserve">/ 100 = </w:t>
      </w:r>
      <w:r w:rsidRPr="009F51F5">
        <w:rPr>
          <w:rFonts w:cs="Arial"/>
          <w:noProof/>
          <w:szCs w:val="24"/>
        </w:rPr>
        <w:t xml:space="preserve">75,15 </w:t>
      </w:r>
      <w:r w:rsidRPr="009F51F5">
        <w:rPr>
          <w:rFonts w:cs="Arial"/>
          <w:szCs w:val="24"/>
        </w:rPr>
        <w:t xml:space="preserve">kg DBO /dia </w:t>
      </w:r>
    </w:p>
    <w:p w14:paraId="2A934DDB" w14:textId="77777777" w:rsidR="00CF5B28" w:rsidRPr="009F51F5" w:rsidRDefault="00CF5B28" w:rsidP="00FD6697">
      <w:pPr>
        <w:rPr>
          <w:rFonts w:cs="Arial"/>
          <w:szCs w:val="24"/>
        </w:rPr>
      </w:pPr>
    </w:p>
    <w:p w14:paraId="701E9B41" w14:textId="77777777" w:rsidR="00CF5B28" w:rsidRPr="009F51F5" w:rsidRDefault="00CF5B28" w:rsidP="00FD6697">
      <w:p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>c) Vazões</w:t>
      </w:r>
    </w:p>
    <w:p w14:paraId="6136FE81" w14:textId="77777777" w:rsidR="00CF5B28" w:rsidRPr="009F51F5" w:rsidRDefault="00CF5B28" w:rsidP="00FD6697">
      <w:pPr>
        <w:rPr>
          <w:rFonts w:cs="Arial"/>
          <w:szCs w:val="24"/>
        </w:rPr>
      </w:pPr>
      <w:r w:rsidRPr="009F51F5">
        <w:rPr>
          <w:rFonts w:cs="Arial"/>
          <w:b/>
          <w:szCs w:val="24"/>
        </w:rPr>
        <w:t>1ª etapa:</w:t>
      </w:r>
      <w:r w:rsidRPr="009F51F5">
        <w:rPr>
          <w:rFonts w:cs="Arial"/>
          <w:szCs w:val="24"/>
        </w:rPr>
        <w:t xml:space="preserve"> </w:t>
      </w:r>
      <w:r w:rsidRPr="009F51F5">
        <w:rPr>
          <w:rFonts w:cs="Arial"/>
          <w:noProof/>
          <w:szCs w:val="24"/>
        </w:rPr>
        <w:t xml:space="preserve">335,9 </w:t>
      </w:r>
      <w:r w:rsidRPr="009F51F5">
        <w:rPr>
          <w:rFonts w:cs="Arial"/>
          <w:szCs w:val="24"/>
        </w:rPr>
        <w:t>m³/dia</w:t>
      </w:r>
    </w:p>
    <w:p w14:paraId="15CE784D" w14:textId="77777777" w:rsidR="00CF5B28" w:rsidRPr="009F51F5" w:rsidRDefault="00CF5B28" w:rsidP="00FD6697">
      <w:pPr>
        <w:rPr>
          <w:rFonts w:cs="Arial"/>
          <w:szCs w:val="24"/>
        </w:rPr>
      </w:pPr>
      <w:r w:rsidRPr="009F51F5">
        <w:rPr>
          <w:rFonts w:cs="Arial"/>
          <w:b/>
          <w:szCs w:val="24"/>
        </w:rPr>
        <w:t>2ª etapa:</w:t>
      </w:r>
      <w:r w:rsidRPr="009F51F5">
        <w:rPr>
          <w:rFonts w:cs="Arial"/>
          <w:szCs w:val="24"/>
        </w:rPr>
        <w:t xml:space="preserve"> </w:t>
      </w:r>
      <w:r w:rsidRPr="009F51F5">
        <w:rPr>
          <w:rFonts w:cs="Arial"/>
          <w:noProof/>
          <w:szCs w:val="24"/>
        </w:rPr>
        <w:t xml:space="preserve">436,52 </w:t>
      </w:r>
      <w:r w:rsidRPr="009F51F5">
        <w:rPr>
          <w:rFonts w:cs="Arial"/>
          <w:szCs w:val="24"/>
        </w:rPr>
        <w:t xml:space="preserve">m³/dia </w:t>
      </w:r>
    </w:p>
    <w:p w14:paraId="2CE9E8DB" w14:textId="77777777" w:rsidR="00CF5B28" w:rsidRPr="009F51F5" w:rsidRDefault="00CF5B28" w:rsidP="00FD6697">
      <w:pPr>
        <w:rPr>
          <w:rFonts w:cs="Arial"/>
          <w:szCs w:val="24"/>
        </w:rPr>
      </w:pPr>
    </w:p>
    <w:p w14:paraId="2496ECF5" w14:textId="77777777" w:rsidR="00CF5B28" w:rsidRPr="009F51F5" w:rsidRDefault="00CF5B28" w:rsidP="00FD6697">
      <w:p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>d) Taxa de Aplicação Superficial</w:t>
      </w:r>
    </w:p>
    <w:p w14:paraId="4D0D2CD9" w14:textId="77777777" w:rsidR="00CF5B28" w:rsidRPr="009F51F5" w:rsidRDefault="00CF5B28" w:rsidP="00FD6697">
      <w:pPr>
        <w:rPr>
          <w:rFonts w:cs="Arial"/>
          <w:szCs w:val="24"/>
        </w:rPr>
      </w:pPr>
      <w:r w:rsidRPr="009F51F5">
        <w:rPr>
          <w:rFonts w:cs="Arial"/>
          <w:szCs w:val="24"/>
        </w:rPr>
        <w:t xml:space="preserve">- regiões com inverno e insolação moderados (Von </w:t>
      </w:r>
      <w:proofErr w:type="spellStart"/>
      <w:r w:rsidRPr="009F51F5">
        <w:rPr>
          <w:rFonts w:cs="Arial"/>
          <w:szCs w:val="24"/>
        </w:rPr>
        <w:t>Sperling</w:t>
      </w:r>
      <w:proofErr w:type="spellEnd"/>
      <w:r w:rsidRPr="009F51F5">
        <w:rPr>
          <w:rFonts w:cs="Arial"/>
          <w:szCs w:val="24"/>
        </w:rPr>
        <w:t>)</w:t>
      </w:r>
    </w:p>
    <w:p w14:paraId="0D7E635E" w14:textId="77777777" w:rsidR="00CF5B28" w:rsidRPr="009F51F5" w:rsidRDefault="00CF5B28" w:rsidP="00FD6697">
      <w:pPr>
        <w:rPr>
          <w:rFonts w:cs="Arial"/>
          <w:szCs w:val="24"/>
          <w:lang w:val="en-US"/>
        </w:rPr>
      </w:pPr>
      <w:r w:rsidRPr="009F51F5">
        <w:rPr>
          <w:rFonts w:cs="Arial"/>
          <w:szCs w:val="24"/>
          <w:lang w:val="en-US"/>
        </w:rPr>
        <w:t xml:space="preserve">LS=120 a </w:t>
      </w:r>
      <w:smartTag w:uri="urn:schemas-microsoft-com:office:smarttags" w:element="metricconverter">
        <w:smartTagPr>
          <w:attr w:name="ProductID" w:val="240 kg"/>
        </w:smartTagPr>
        <w:r w:rsidRPr="009F51F5">
          <w:rPr>
            <w:rFonts w:cs="Arial"/>
            <w:szCs w:val="24"/>
            <w:lang w:val="en-US"/>
          </w:rPr>
          <w:t>240 kg</w:t>
        </w:r>
      </w:smartTag>
      <w:r w:rsidRPr="009F51F5">
        <w:rPr>
          <w:rFonts w:cs="Arial"/>
          <w:szCs w:val="24"/>
          <w:lang w:val="en-US"/>
        </w:rPr>
        <w:t>.DBO/ha.dia</w:t>
      </w:r>
    </w:p>
    <w:p w14:paraId="44B6BB28" w14:textId="77777777" w:rsidR="00CF5B28" w:rsidRPr="009F51F5" w:rsidRDefault="00CF5B28" w:rsidP="00FD6697">
      <w:pPr>
        <w:rPr>
          <w:rFonts w:cs="Arial"/>
          <w:szCs w:val="24"/>
          <w:lang w:val="en-US"/>
        </w:rPr>
      </w:pPr>
    </w:p>
    <w:p w14:paraId="3136B53D" w14:textId="77777777" w:rsidR="00CF5B28" w:rsidRPr="009F51F5" w:rsidRDefault="00CF5B28" w:rsidP="00FD6697">
      <w:p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>- Segundo Mara</w:t>
      </w:r>
    </w:p>
    <w:p w14:paraId="1AD3B87C" w14:textId="77777777" w:rsidR="00CF5B28" w:rsidRPr="009F51F5" w:rsidRDefault="00DD61CA" w:rsidP="00FD6697">
      <w:pPr>
        <w:rPr>
          <w:rFonts w:cs="Arial"/>
          <w:szCs w:val="24"/>
        </w:rPr>
      </w:pPr>
      <m:oMath>
        <m:sSub>
          <m:sSubPr>
            <m:ctrlPr>
              <w:rPr>
                <w:rFonts w:ascii="Cambria Math" w:hAnsi="Cambria Math" w:cs="Arial"/>
                <w:szCs w:val="24"/>
              </w:rPr>
            </m:ctrlPr>
          </m:sSubPr>
          <m:e>
            <m:r>
              <m:rPr>
                <m:nor/>
              </m:rPr>
              <w:rPr>
                <w:rFonts w:cs="Arial"/>
                <w:szCs w:val="24"/>
              </w:rPr>
              <m:t>L</m:t>
            </m:r>
          </m:e>
          <m:sub>
            <m:r>
              <m:rPr>
                <m:nor/>
              </m:rPr>
              <w:rPr>
                <w:rFonts w:cs="Arial"/>
                <w:szCs w:val="24"/>
              </w:rPr>
              <m:t>S</m:t>
            </m:r>
          </m:sub>
        </m:sSub>
        <m:r>
          <m:rPr>
            <m:nor/>
          </m:rPr>
          <w:rPr>
            <w:rFonts w:cs="Arial"/>
            <w:szCs w:val="24"/>
          </w:rPr>
          <m:t>=350×</m:t>
        </m:r>
        <m:sSup>
          <m:sSupPr>
            <m:ctrlPr>
              <w:rPr>
                <w:rFonts w:ascii="Cambria Math" w:hAnsi="Cambria Math" w:cs="Arial"/>
                <w:i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Arial"/>
                    <w:i/>
                    <w:szCs w:val="24"/>
                  </w:rPr>
                </m:ctrlPr>
              </m:dPr>
              <m:e>
                <m:r>
                  <m:rPr>
                    <m:nor/>
                  </m:rPr>
                  <w:rPr>
                    <w:rFonts w:cs="Arial"/>
                    <w:szCs w:val="24"/>
                  </w:rPr>
                  <m:t>1,107-0,002×</m:t>
                </m:r>
                <m:sSub>
                  <m:sSubPr>
                    <m:ctrlPr>
                      <w:rPr>
                        <w:rFonts w:ascii="Cambria Math" w:hAnsi="Cambria Math" w:cs="Arial"/>
                        <w:i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cs="Arial"/>
                        <w:szCs w:val="24"/>
                      </w:rPr>
                      <m:t>T</m:t>
                    </m:r>
                  </m:e>
                  <m:sub>
                    <m:r>
                      <m:rPr>
                        <m:nor/>
                      </m:rPr>
                      <w:rPr>
                        <w:rFonts w:cs="Arial"/>
                        <w:szCs w:val="24"/>
                      </w:rPr>
                      <m:t>AR</m:t>
                    </m:r>
                  </m:sub>
                </m:sSub>
              </m:e>
            </m:d>
          </m:e>
          <m:sup>
            <m:d>
              <m:dPr>
                <m:ctrlPr>
                  <w:rPr>
                    <w:rFonts w:ascii="Cambria Math" w:hAnsi="Cambria Math" w:cs="Arial"/>
                    <w:i/>
                    <w:szCs w:val="24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Arial"/>
                        <w:i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cs="Arial"/>
                        <w:szCs w:val="24"/>
                      </w:rPr>
                      <m:t>T</m:t>
                    </m:r>
                  </m:e>
                  <m:sub>
                    <m:r>
                      <m:rPr>
                        <m:nor/>
                      </m:rPr>
                      <w:rPr>
                        <w:rFonts w:cs="Arial"/>
                        <w:szCs w:val="24"/>
                      </w:rPr>
                      <m:t>AR</m:t>
                    </m:r>
                  </m:sub>
                </m:sSub>
                <m:r>
                  <m:rPr>
                    <m:nor/>
                  </m:rPr>
                  <w:rPr>
                    <w:rFonts w:cs="Arial"/>
                    <w:szCs w:val="24"/>
                  </w:rPr>
                  <m:t>-25</m:t>
                </m:r>
              </m:e>
            </m:d>
          </m:sup>
        </m:sSup>
      </m:oMath>
      <w:r w:rsidR="00CF5B28" w:rsidRPr="009F51F5">
        <w:rPr>
          <w:rFonts w:cs="Arial"/>
          <w:szCs w:val="24"/>
        </w:rPr>
        <w:t xml:space="preserve"> </w:t>
      </w:r>
    </w:p>
    <w:p w14:paraId="47591FEC" w14:textId="77777777" w:rsidR="00CF5B28" w:rsidRPr="009F51F5" w:rsidRDefault="00DD61CA" w:rsidP="00FD6697">
      <w:pPr>
        <w:rPr>
          <w:rFonts w:cs="Arial"/>
          <w:szCs w:val="24"/>
        </w:rPr>
      </w:pPr>
      <m:oMath>
        <m:sSub>
          <m:sSubPr>
            <m:ctrlPr>
              <w:rPr>
                <w:rFonts w:ascii="Cambria Math" w:hAnsi="Cambria Math" w:cs="Arial"/>
                <w:szCs w:val="24"/>
              </w:rPr>
            </m:ctrlPr>
          </m:sSubPr>
          <m:e>
            <m:r>
              <m:rPr>
                <m:nor/>
              </m:rPr>
              <w:rPr>
                <w:rFonts w:cs="Arial"/>
                <w:szCs w:val="24"/>
              </w:rPr>
              <m:t>L</m:t>
            </m:r>
          </m:e>
          <m:sub>
            <m:r>
              <m:rPr>
                <m:nor/>
              </m:rPr>
              <w:rPr>
                <w:rFonts w:cs="Arial"/>
                <w:szCs w:val="24"/>
              </w:rPr>
              <m:t>S</m:t>
            </m:r>
          </m:sub>
        </m:sSub>
        <m:r>
          <m:rPr>
            <m:nor/>
          </m:rPr>
          <w:rPr>
            <w:rFonts w:cs="Arial"/>
            <w:szCs w:val="24"/>
          </w:rPr>
          <m:t>=350×</m:t>
        </m:r>
        <m:sSup>
          <m:sSupPr>
            <m:ctrlPr>
              <w:rPr>
                <w:rFonts w:ascii="Cambria Math" w:hAnsi="Cambria Math" w:cs="Arial"/>
                <w:i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Arial"/>
                    <w:i/>
                    <w:szCs w:val="24"/>
                  </w:rPr>
                </m:ctrlPr>
              </m:dPr>
              <m:e>
                <m:r>
                  <m:rPr>
                    <m:nor/>
                  </m:rPr>
                  <w:rPr>
                    <w:rFonts w:cs="Arial"/>
                    <w:szCs w:val="24"/>
                  </w:rPr>
                  <m:t>1,107-0,002×</m:t>
                </m:r>
                <m:r>
                  <m:rPr>
                    <m:nor/>
                  </m:rPr>
                  <w:rPr>
                    <w:rFonts w:cs="Arial"/>
                    <w:noProof/>
                    <w:szCs w:val="24"/>
                  </w:rPr>
                  <m:t>17</m:t>
                </m:r>
              </m:e>
            </m:d>
          </m:e>
          <m:sup>
            <m:d>
              <m:dPr>
                <m:ctrlPr>
                  <w:rPr>
                    <w:rFonts w:ascii="Cambria Math" w:hAnsi="Cambria Math" w:cs="Arial"/>
                    <w:i/>
                    <w:szCs w:val="24"/>
                  </w:rPr>
                </m:ctrlPr>
              </m:dPr>
              <m:e>
                <m:r>
                  <m:rPr>
                    <m:nor/>
                  </m:rPr>
                  <w:rPr>
                    <w:rFonts w:cs="Arial"/>
                    <w:noProof/>
                    <w:szCs w:val="24"/>
                  </w:rPr>
                  <m:t>17</m:t>
                </m:r>
                <m:r>
                  <m:rPr>
                    <m:nor/>
                  </m:rPr>
                  <w:rPr>
                    <w:rFonts w:cs="Arial"/>
                    <w:szCs w:val="24"/>
                  </w:rPr>
                  <m:t>-25</m:t>
                </m:r>
              </m:e>
            </m:d>
          </m:sup>
        </m:sSup>
      </m:oMath>
      <w:r w:rsidR="00CF5B28" w:rsidRPr="009F51F5">
        <w:rPr>
          <w:rFonts w:cs="Arial"/>
          <w:szCs w:val="24"/>
        </w:rPr>
        <w:t xml:space="preserve"> </w:t>
      </w:r>
    </w:p>
    <w:p w14:paraId="412A8763" w14:textId="77777777" w:rsidR="00CF5B28" w:rsidRPr="009F51F5" w:rsidRDefault="00DD61CA" w:rsidP="00FD6697">
      <w:pPr>
        <w:rPr>
          <w:rFonts w:cs="Arial"/>
          <w:szCs w:val="24"/>
        </w:rPr>
      </w:pPr>
      <m:oMath>
        <m:sSub>
          <m:sSubPr>
            <m:ctrlPr>
              <w:rPr>
                <w:rFonts w:ascii="Cambria Math" w:hAnsi="Cambria Math" w:cs="Arial"/>
                <w:szCs w:val="24"/>
              </w:rPr>
            </m:ctrlPr>
          </m:sSubPr>
          <m:e>
            <m:r>
              <m:rPr>
                <m:nor/>
              </m:rPr>
              <w:rPr>
                <w:rFonts w:cs="Arial"/>
                <w:szCs w:val="24"/>
              </w:rPr>
              <m:t>L</m:t>
            </m:r>
          </m:e>
          <m:sub>
            <m:r>
              <m:rPr>
                <m:nor/>
              </m:rPr>
              <w:rPr>
                <w:rFonts w:cs="Arial"/>
                <w:szCs w:val="24"/>
              </w:rPr>
              <m:t>S</m:t>
            </m:r>
          </m:sub>
        </m:sSub>
        <m:r>
          <m:rPr>
            <m:nor/>
          </m:rPr>
          <w:rPr>
            <w:rFonts w:cs="Arial"/>
            <w:szCs w:val="24"/>
          </w:rPr>
          <m:t xml:space="preserve">= </m:t>
        </m:r>
        <m:r>
          <m:rPr>
            <m:nor/>
          </m:rPr>
          <w:rPr>
            <w:rFonts w:cs="Arial"/>
            <w:noProof/>
            <w:szCs w:val="24"/>
          </w:rPr>
          <m:t>199,19</m:t>
        </m:r>
        <m:r>
          <m:rPr>
            <m:nor/>
          </m:rPr>
          <w:rPr>
            <w:rFonts w:cs="Arial"/>
            <w:szCs w:val="24"/>
          </w:rPr>
          <m:t xml:space="preserve"> </m:t>
        </m:r>
        <w:proofErr w:type="spellStart"/>
        <m:r>
          <m:rPr>
            <m:nor/>
          </m:rPr>
          <w:rPr>
            <w:rFonts w:cs="Arial"/>
            <w:szCs w:val="24"/>
          </w:rPr>
          <m:t>kgDBO</m:t>
        </m:r>
        <w:proofErr w:type="spellEnd"/>
        <m:r>
          <m:rPr>
            <m:nor/>
          </m:rPr>
          <w:rPr>
            <w:rFonts w:cs="Arial"/>
            <w:szCs w:val="24"/>
          </w:rPr>
          <m:t>/</m:t>
        </m:r>
        <w:proofErr w:type="spellStart"/>
        <m:r>
          <m:rPr>
            <m:nor/>
          </m:rPr>
          <w:rPr>
            <w:rFonts w:cs="Arial"/>
            <w:szCs w:val="24"/>
          </w:rPr>
          <m:t>ha.dia</m:t>
        </m:r>
      </m:oMath>
      <w:proofErr w:type="spellEnd"/>
      <w:r w:rsidR="00CF5B28" w:rsidRPr="009F51F5">
        <w:rPr>
          <w:rFonts w:cs="Arial"/>
          <w:szCs w:val="24"/>
        </w:rPr>
        <w:t xml:space="preserve"> </w:t>
      </w:r>
    </w:p>
    <w:p w14:paraId="1798B4F6" w14:textId="77777777" w:rsidR="00CF5B28" w:rsidRPr="009F51F5" w:rsidRDefault="00CF5B28" w:rsidP="00FD6697">
      <w:pPr>
        <w:rPr>
          <w:rFonts w:cs="Arial"/>
          <w:szCs w:val="24"/>
        </w:rPr>
      </w:pPr>
    </w:p>
    <w:p w14:paraId="58630C98" w14:textId="77777777" w:rsidR="00CF5B28" w:rsidRPr="009F51F5" w:rsidRDefault="00CF5B28" w:rsidP="00FD6697">
      <w:p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 xml:space="preserve">- Segundo </w:t>
      </w:r>
      <w:proofErr w:type="spellStart"/>
      <w:r w:rsidRPr="009F51F5">
        <w:rPr>
          <w:rFonts w:cs="Arial"/>
          <w:b/>
          <w:szCs w:val="24"/>
        </w:rPr>
        <w:t>Barea</w:t>
      </w:r>
      <w:proofErr w:type="spellEnd"/>
      <w:r w:rsidRPr="009F51F5">
        <w:rPr>
          <w:rFonts w:cs="Arial"/>
          <w:b/>
          <w:szCs w:val="24"/>
        </w:rPr>
        <w:t xml:space="preserve"> (revista SANARE v24, </w:t>
      </w:r>
      <w:proofErr w:type="spellStart"/>
      <w:r w:rsidRPr="009F51F5">
        <w:rPr>
          <w:rFonts w:cs="Arial"/>
          <w:b/>
          <w:szCs w:val="24"/>
        </w:rPr>
        <w:t>pg</w:t>
      </w:r>
      <w:proofErr w:type="spellEnd"/>
      <w:r w:rsidRPr="009F51F5">
        <w:rPr>
          <w:rFonts w:cs="Arial"/>
          <w:b/>
          <w:szCs w:val="24"/>
        </w:rPr>
        <w:t xml:space="preserve"> 58)</w:t>
      </w:r>
    </w:p>
    <w:p w14:paraId="6AE70B24" w14:textId="77777777" w:rsidR="00CF5B28" w:rsidRPr="009F51F5" w:rsidRDefault="00DD61CA" w:rsidP="00FD6697">
      <w:pPr>
        <w:rPr>
          <w:rFonts w:cs="Arial"/>
          <w:szCs w:val="24"/>
        </w:rPr>
      </w:pPr>
      <m:oMath>
        <m:sSub>
          <m:sSubPr>
            <m:ctrlPr>
              <w:rPr>
                <w:rFonts w:ascii="Cambria Math" w:hAnsi="Cambria Math" w:cs="Arial"/>
                <w:szCs w:val="24"/>
              </w:rPr>
            </m:ctrlPr>
          </m:sSubPr>
          <m:e>
            <m:r>
              <m:rPr>
                <m:nor/>
              </m:rPr>
              <w:rPr>
                <w:rFonts w:cs="Arial"/>
                <w:szCs w:val="24"/>
              </w:rPr>
              <m:t>L</m:t>
            </m:r>
          </m:e>
          <m:sub>
            <m:r>
              <m:rPr>
                <m:nor/>
              </m:rPr>
              <w:rPr>
                <w:rFonts w:cs="Arial"/>
                <w:szCs w:val="24"/>
              </w:rPr>
              <m:t>S</m:t>
            </m:r>
          </m:sub>
        </m:sSub>
        <m:r>
          <m:rPr>
            <m:nor/>
          </m:rPr>
          <w:rPr>
            <w:rFonts w:cs="Arial"/>
            <w:szCs w:val="24"/>
          </w:rPr>
          <m:t>=12×</m:t>
        </m:r>
        <m:sSub>
          <m:sSubPr>
            <m:ctrlPr>
              <w:rPr>
                <w:rFonts w:ascii="Cambria Math" w:hAnsi="Cambria Math" w:cs="Arial"/>
                <w:i/>
                <w:szCs w:val="24"/>
              </w:rPr>
            </m:ctrlPr>
          </m:sSubPr>
          <m:e>
            <m:r>
              <m:rPr>
                <m:nor/>
              </m:rPr>
              <w:rPr>
                <w:rFonts w:cs="Arial"/>
                <w:szCs w:val="24"/>
              </w:rPr>
              <m:t>T</m:t>
            </m:r>
          </m:e>
          <m:sub>
            <m:r>
              <m:rPr>
                <m:nor/>
              </m:rPr>
              <w:rPr>
                <w:rFonts w:cs="Arial"/>
                <w:szCs w:val="24"/>
              </w:rPr>
              <m:t>AR</m:t>
            </m:r>
          </m:sub>
        </m:sSub>
        <m:r>
          <m:rPr>
            <m:nor/>
          </m:rPr>
          <w:rPr>
            <w:rFonts w:cs="Arial"/>
            <w:szCs w:val="24"/>
          </w:rPr>
          <m:t>+11</m:t>
        </m:r>
      </m:oMath>
      <w:r w:rsidR="00CF5B28" w:rsidRPr="009F51F5">
        <w:rPr>
          <w:rFonts w:cs="Arial"/>
          <w:szCs w:val="24"/>
        </w:rPr>
        <w:t xml:space="preserve"> </w:t>
      </w:r>
    </w:p>
    <w:p w14:paraId="3CA361CF" w14:textId="77777777" w:rsidR="00CF5B28" w:rsidRPr="009F51F5" w:rsidRDefault="00DD61CA" w:rsidP="00FD6697">
      <w:pPr>
        <w:rPr>
          <w:rFonts w:cs="Arial"/>
          <w:szCs w:val="24"/>
        </w:rPr>
      </w:pPr>
      <m:oMath>
        <m:sSub>
          <m:sSubPr>
            <m:ctrlPr>
              <w:rPr>
                <w:rFonts w:ascii="Cambria Math" w:hAnsi="Cambria Math" w:cs="Arial"/>
                <w:szCs w:val="24"/>
              </w:rPr>
            </m:ctrlPr>
          </m:sSubPr>
          <m:e>
            <m:r>
              <m:rPr>
                <m:nor/>
              </m:rPr>
              <w:rPr>
                <w:rFonts w:cs="Arial"/>
                <w:szCs w:val="24"/>
              </w:rPr>
              <m:t>L</m:t>
            </m:r>
          </m:e>
          <m:sub>
            <m:r>
              <m:rPr>
                <m:nor/>
              </m:rPr>
              <w:rPr>
                <w:rFonts w:cs="Arial"/>
                <w:szCs w:val="24"/>
              </w:rPr>
              <m:t>S</m:t>
            </m:r>
          </m:sub>
        </m:sSub>
        <m:r>
          <m:rPr>
            <m:nor/>
          </m:rPr>
          <w:rPr>
            <w:rFonts w:cs="Arial"/>
            <w:szCs w:val="24"/>
          </w:rPr>
          <m:t>=12×</m:t>
        </m:r>
        <m:r>
          <m:rPr>
            <m:nor/>
          </m:rPr>
          <w:rPr>
            <w:rFonts w:cs="Arial"/>
            <w:noProof/>
            <w:szCs w:val="24"/>
          </w:rPr>
          <m:t>17</m:t>
        </m:r>
        <m:r>
          <m:rPr>
            <m:nor/>
          </m:rPr>
          <w:rPr>
            <w:rFonts w:cs="Arial"/>
            <w:szCs w:val="24"/>
          </w:rPr>
          <m:t>+11</m:t>
        </m:r>
      </m:oMath>
      <w:r w:rsidR="00CF5B28" w:rsidRPr="009F51F5">
        <w:rPr>
          <w:rFonts w:cs="Arial"/>
          <w:szCs w:val="24"/>
        </w:rPr>
        <w:t xml:space="preserve"> </w:t>
      </w:r>
    </w:p>
    <w:p w14:paraId="62EC143E" w14:textId="77777777" w:rsidR="00CF5B28" w:rsidRPr="009F51F5" w:rsidRDefault="00DD61CA" w:rsidP="00FD6697">
      <w:pPr>
        <w:rPr>
          <w:rFonts w:cs="Arial"/>
          <w:szCs w:val="24"/>
        </w:rPr>
      </w:pPr>
      <m:oMath>
        <m:sSub>
          <m:sSubPr>
            <m:ctrlPr>
              <w:rPr>
                <w:rFonts w:ascii="Cambria Math" w:hAnsi="Cambria Math" w:cs="Arial"/>
                <w:szCs w:val="24"/>
              </w:rPr>
            </m:ctrlPr>
          </m:sSubPr>
          <m:e>
            <m:r>
              <m:rPr>
                <m:nor/>
              </m:rPr>
              <w:rPr>
                <w:rFonts w:cs="Arial"/>
                <w:szCs w:val="24"/>
              </w:rPr>
              <m:t>L</m:t>
            </m:r>
          </m:e>
          <m:sub>
            <m:r>
              <m:rPr>
                <m:nor/>
              </m:rPr>
              <w:rPr>
                <w:rFonts w:cs="Arial"/>
                <w:szCs w:val="24"/>
              </w:rPr>
              <m:t>S</m:t>
            </m:r>
          </m:sub>
        </m:sSub>
        <m:r>
          <m:rPr>
            <m:nor/>
          </m:rPr>
          <w:rPr>
            <w:rFonts w:cs="Arial"/>
            <w:szCs w:val="24"/>
          </w:rPr>
          <m:t xml:space="preserve">= </m:t>
        </m:r>
        <m:r>
          <m:rPr>
            <m:nor/>
          </m:rPr>
          <w:rPr>
            <w:rFonts w:cs="Arial"/>
            <w:noProof/>
            <w:szCs w:val="24"/>
          </w:rPr>
          <m:t>215</m:t>
        </m:r>
        <m:r>
          <m:rPr>
            <m:nor/>
          </m:rPr>
          <w:rPr>
            <w:rFonts w:cs="Arial"/>
            <w:szCs w:val="24"/>
          </w:rPr>
          <m:t xml:space="preserve"> </m:t>
        </m:r>
        <w:proofErr w:type="spellStart"/>
        <m:r>
          <m:rPr>
            <m:nor/>
          </m:rPr>
          <w:rPr>
            <w:rFonts w:cs="Arial"/>
            <w:szCs w:val="24"/>
          </w:rPr>
          <m:t>kgDBO</m:t>
        </m:r>
        <w:proofErr w:type="spellEnd"/>
        <m:r>
          <m:rPr>
            <m:nor/>
          </m:rPr>
          <w:rPr>
            <w:rFonts w:cs="Arial"/>
            <w:szCs w:val="24"/>
          </w:rPr>
          <m:t>/</m:t>
        </m:r>
        <w:proofErr w:type="spellStart"/>
        <m:r>
          <m:rPr>
            <m:nor/>
          </m:rPr>
          <w:rPr>
            <w:rFonts w:cs="Arial"/>
            <w:szCs w:val="24"/>
          </w:rPr>
          <m:t>ha.dia</m:t>
        </m:r>
      </m:oMath>
      <w:proofErr w:type="spellEnd"/>
      <w:r w:rsidR="00CF5B28" w:rsidRPr="009F51F5">
        <w:rPr>
          <w:rFonts w:cs="Arial"/>
          <w:szCs w:val="24"/>
        </w:rPr>
        <w:t xml:space="preserve"> </w:t>
      </w:r>
    </w:p>
    <w:p w14:paraId="15D18AC2" w14:textId="77777777" w:rsidR="00CF5B28" w:rsidRPr="009F51F5" w:rsidRDefault="00CF5B28" w:rsidP="00FD6697">
      <w:pPr>
        <w:rPr>
          <w:rFonts w:cs="Arial"/>
          <w:position w:val="-12"/>
          <w:szCs w:val="24"/>
        </w:rPr>
      </w:pPr>
    </w:p>
    <w:p w14:paraId="22C4EE19" w14:textId="77777777" w:rsidR="00CF5B28" w:rsidRPr="009F51F5" w:rsidRDefault="00CF5B28" w:rsidP="00FD6697">
      <w:p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 xml:space="preserve">- Segundo </w:t>
      </w:r>
      <w:proofErr w:type="spellStart"/>
      <w:r w:rsidRPr="009F51F5">
        <w:rPr>
          <w:rFonts w:cs="Arial"/>
          <w:b/>
          <w:szCs w:val="24"/>
        </w:rPr>
        <w:t>Yánez</w:t>
      </w:r>
      <w:proofErr w:type="spellEnd"/>
    </w:p>
    <w:p w14:paraId="77EF02B4" w14:textId="77777777" w:rsidR="00CF5B28" w:rsidRPr="00DD61CA" w:rsidRDefault="00DD61CA" w:rsidP="00FD6697">
      <w:pPr>
        <w:rPr>
          <w:rFonts w:cs="Arial"/>
          <w:szCs w:val="24"/>
        </w:rPr>
      </w:pPr>
      <m:oMath>
        <m:sSub>
          <m:sSubPr>
            <m:ctrlPr>
              <w:rPr>
                <w:rFonts w:ascii="Cambria Math" w:hAnsi="Cambria Math" w:cs="Arial"/>
                <w:szCs w:val="24"/>
              </w:rPr>
            </m:ctrlPr>
          </m:sSubPr>
          <m:e>
            <m:r>
              <m:rPr>
                <m:nor/>
              </m:rPr>
              <w:rPr>
                <w:rFonts w:cs="Arial"/>
                <w:szCs w:val="24"/>
              </w:rPr>
              <m:t>L</m:t>
            </m:r>
          </m:e>
          <m:sub>
            <m:r>
              <m:rPr>
                <m:nor/>
              </m:rPr>
              <w:rPr>
                <w:rFonts w:cs="Arial"/>
                <w:szCs w:val="24"/>
              </w:rPr>
              <m:t>S</m:t>
            </m:r>
          </m:sub>
        </m:sSub>
        <m:r>
          <m:rPr>
            <m:nor/>
          </m:rPr>
          <w:rPr>
            <w:rFonts w:cs="Arial"/>
            <w:szCs w:val="24"/>
          </w:rPr>
          <m:t>=357×</m:t>
        </m:r>
        <m:sSup>
          <m:sSupPr>
            <m:ctrlPr>
              <w:rPr>
                <w:rFonts w:ascii="Cambria Math" w:hAnsi="Cambria Math" w:cs="Arial"/>
                <w:i/>
                <w:szCs w:val="24"/>
              </w:rPr>
            </m:ctrlPr>
          </m:sSupPr>
          <m:e>
            <m:r>
              <m:rPr>
                <m:nor/>
              </m:rPr>
              <w:rPr>
                <w:rFonts w:cs="Arial"/>
                <w:szCs w:val="24"/>
              </w:rPr>
              <m:t>1,085</m:t>
            </m:r>
          </m:e>
          <m:sup>
            <m:d>
              <m:dPr>
                <m:ctrlPr>
                  <w:rPr>
                    <w:rFonts w:ascii="Cambria Math" w:hAnsi="Cambria Math" w:cs="Arial"/>
                    <w:i/>
                    <w:szCs w:val="24"/>
                  </w:rPr>
                </m:ctrlPr>
              </m:dPr>
              <m:e>
                <m:r>
                  <m:rPr>
                    <m:nor/>
                  </m:rPr>
                  <w:rPr>
                    <w:rFonts w:cs="Arial"/>
                    <w:szCs w:val="24"/>
                  </w:rPr>
                  <m:t>Tag-20</m:t>
                </m:r>
              </m:e>
            </m:d>
          </m:sup>
        </m:sSup>
      </m:oMath>
      <w:r w:rsidR="00CF5B28" w:rsidRPr="00DD61CA">
        <w:rPr>
          <w:rFonts w:cs="Arial"/>
          <w:szCs w:val="24"/>
        </w:rPr>
        <w:t xml:space="preserve"> </w:t>
      </w:r>
    </w:p>
    <w:p w14:paraId="2747BA7D" w14:textId="77777777" w:rsidR="00CF5B28" w:rsidRPr="00DD61CA" w:rsidRDefault="00DD61CA" w:rsidP="00FD6697">
      <w:pPr>
        <w:rPr>
          <w:rFonts w:cs="Arial"/>
          <w:szCs w:val="24"/>
        </w:rPr>
      </w:pPr>
      <m:oMath>
        <m:sSub>
          <m:sSubPr>
            <m:ctrlPr>
              <w:rPr>
                <w:rFonts w:ascii="Cambria Math" w:hAnsi="Cambria Math" w:cs="Arial"/>
                <w:szCs w:val="24"/>
              </w:rPr>
            </m:ctrlPr>
          </m:sSubPr>
          <m:e>
            <m:r>
              <m:rPr>
                <m:nor/>
              </m:rPr>
              <w:rPr>
                <w:rFonts w:cs="Arial"/>
                <w:szCs w:val="24"/>
              </w:rPr>
              <m:t>L</m:t>
            </m:r>
          </m:e>
          <m:sub>
            <m:r>
              <m:rPr>
                <m:nor/>
              </m:rPr>
              <w:rPr>
                <w:rFonts w:cs="Arial"/>
                <w:szCs w:val="24"/>
              </w:rPr>
              <m:t>S</m:t>
            </m:r>
          </m:sub>
        </m:sSub>
        <m:r>
          <m:rPr>
            <m:nor/>
          </m:rPr>
          <w:rPr>
            <w:rFonts w:cs="Arial"/>
            <w:szCs w:val="24"/>
          </w:rPr>
          <m:t>=357×</m:t>
        </m:r>
        <m:sSup>
          <m:sSupPr>
            <m:ctrlPr>
              <w:rPr>
                <w:rFonts w:ascii="Cambria Math" w:hAnsi="Cambria Math" w:cs="Arial"/>
                <w:i/>
                <w:szCs w:val="24"/>
              </w:rPr>
            </m:ctrlPr>
          </m:sSupPr>
          <m:e>
            <m:r>
              <m:rPr>
                <m:nor/>
              </m:rPr>
              <w:rPr>
                <w:rFonts w:cs="Arial"/>
                <w:szCs w:val="24"/>
              </w:rPr>
              <m:t>1,085</m:t>
            </m:r>
          </m:e>
          <m:sup>
            <m:d>
              <m:dPr>
                <m:ctrlPr>
                  <w:rPr>
                    <w:rFonts w:ascii="Cambria Math" w:hAnsi="Cambria Math" w:cs="Arial"/>
                    <w:i/>
                    <w:szCs w:val="24"/>
                  </w:rPr>
                </m:ctrlPr>
              </m:dPr>
              <m:e>
                <m:r>
                  <m:rPr>
                    <m:nor/>
                  </m:rPr>
                  <w:rPr>
                    <w:rFonts w:cs="Arial"/>
                    <w:noProof/>
                    <w:szCs w:val="24"/>
                  </w:rPr>
                  <m:t>21,88</m:t>
                </m:r>
                <m:r>
                  <m:rPr>
                    <m:nor/>
                  </m:rPr>
                  <w:rPr>
                    <w:rFonts w:cs="Arial"/>
                    <w:szCs w:val="24"/>
                  </w:rPr>
                  <m:t>-20</m:t>
                </m:r>
              </m:e>
            </m:d>
          </m:sup>
        </m:sSup>
      </m:oMath>
      <w:r w:rsidR="00CF5B28" w:rsidRPr="00DD61CA">
        <w:rPr>
          <w:rFonts w:cs="Arial"/>
          <w:szCs w:val="24"/>
        </w:rPr>
        <w:t xml:space="preserve"> </w:t>
      </w:r>
    </w:p>
    <w:p w14:paraId="05CA1412" w14:textId="77777777" w:rsidR="00CF5B28" w:rsidRPr="00DD61CA" w:rsidRDefault="00CF5B28" w:rsidP="00FD6697">
      <w:pPr>
        <w:rPr>
          <w:rFonts w:cs="Arial"/>
          <w:szCs w:val="24"/>
        </w:rPr>
      </w:pPr>
      <w:proofErr w:type="spellStart"/>
      <w:r w:rsidRPr="00DD61CA">
        <w:rPr>
          <w:rFonts w:cs="Arial"/>
          <w:szCs w:val="24"/>
        </w:rPr>
        <w:t>Ls</w:t>
      </w:r>
      <w:proofErr w:type="spellEnd"/>
      <w:r w:rsidRPr="00DD61CA">
        <w:rPr>
          <w:rFonts w:cs="Arial"/>
          <w:szCs w:val="24"/>
        </w:rPr>
        <w:t xml:space="preserve"> = </w:t>
      </w:r>
      <w:r w:rsidRPr="00DD61CA">
        <w:rPr>
          <w:rFonts w:cs="Arial"/>
          <w:noProof/>
          <w:szCs w:val="24"/>
        </w:rPr>
        <w:t xml:space="preserve">416,18 </w:t>
      </w:r>
      <w:proofErr w:type="gramStart"/>
      <w:r w:rsidRPr="00DD61CA">
        <w:rPr>
          <w:rFonts w:cs="Arial"/>
          <w:szCs w:val="24"/>
        </w:rPr>
        <w:t>kg.DBO</w:t>
      </w:r>
      <w:proofErr w:type="gramEnd"/>
      <w:r w:rsidRPr="00DD61CA">
        <w:rPr>
          <w:rFonts w:cs="Arial"/>
          <w:szCs w:val="24"/>
        </w:rPr>
        <w:t xml:space="preserve">5 / </w:t>
      </w:r>
      <w:proofErr w:type="spellStart"/>
      <w:r w:rsidRPr="00DD61CA">
        <w:rPr>
          <w:rFonts w:cs="Arial"/>
          <w:szCs w:val="24"/>
        </w:rPr>
        <w:t>ha.dia</w:t>
      </w:r>
      <w:proofErr w:type="spellEnd"/>
    </w:p>
    <w:p w14:paraId="3470B508" w14:textId="77777777" w:rsidR="00CF5B28" w:rsidRPr="00DD61CA" w:rsidRDefault="00CF5B28" w:rsidP="00FD6697">
      <w:pPr>
        <w:rPr>
          <w:rFonts w:cs="Arial"/>
          <w:szCs w:val="24"/>
        </w:rPr>
      </w:pPr>
    </w:p>
    <w:p w14:paraId="62DDBA1D" w14:textId="77777777" w:rsidR="00CF5B28" w:rsidRPr="009F51F5" w:rsidRDefault="00CF5B28" w:rsidP="00FD6697">
      <w:p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 xml:space="preserve">-Segundo </w:t>
      </w:r>
      <w:proofErr w:type="spellStart"/>
      <w:r w:rsidRPr="009F51F5">
        <w:rPr>
          <w:rFonts w:cs="Arial"/>
          <w:b/>
          <w:szCs w:val="24"/>
        </w:rPr>
        <w:t>McGarry</w:t>
      </w:r>
      <w:proofErr w:type="spellEnd"/>
      <w:r w:rsidRPr="009F51F5">
        <w:rPr>
          <w:rFonts w:cs="Arial"/>
          <w:b/>
          <w:szCs w:val="24"/>
        </w:rPr>
        <w:t xml:space="preserve"> &amp; </w:t>
      </w:r>
      <w:proofErr w:type="spellStart"/>
      <w:r w:rsidRPr="009F51F5">
        <w:rPr>
          <w:rFonts w:cs="Arial"/>
          <w:b/>
          <w:szCs w:val="24"/>
        </w:rPr>
        <w:t>Pescod</w:t>
      </w:r>
      <w:proofErr w:type="spellEnd"/>
      <w:r w:rsidRPr="009F51F5">
        <w:rPr>
          <w:rFonts w:cs="Arial"/>
          <w:b/>
          <w:szCs w:val="24"/>
        </w:rPr>
        <w:t xml:space="preserve"> modificado por Mara</w:t>
      </w:r>
    </w:p>
    <w:p w14:paraId="6F39CBF0" w14:textId="77777777" w:rsidR="00CF5B28" w:rsidRPr="009F51F5" w:rsidRDefault="00DD61CA" w:rsidP="00FD6697">
      <w:pPr>
        <w:rPr>
          <w:rFonts w:cs="Arial"/>
          <w:szCs w:val="24"/>
        </w:rPr>
      </w:pPr>
      <m:oMath>
        <m:sSub>
          <m:sSubPr>
            <m:ctrlPr>
              <w:rPr>
                <w:rFonts w:ascii="Cambria Math" w:hAnsi="Cambria Math" w:cs="Arial"/>
                <w:szCs w:val="24"/>
              </w:rPr>
            </m:ctrlPr>
          </m:sSubPr>
          <m:e>
            <m:r>
              <m:rPr>
                <m:nor/>
              </m:rPr>
              <w:rPr>
                <w:rFonts w:cs="Arial"/>
                <w:szCs w:val="24"/>
              </w:rPr>
              <m:t>L</m:t>
            </m:r>
          </m:e>
          <m:sub>
            <m:r>
              <m:rPr>
                <m:nor/>
              </m:rPr>
              <w:rPr>
                <w:rFonts w:cs="Arial"/>
                <w:szCs w:val="24"/>
              </w:rPr>
              <m:t>S</m:t>
            </m:r>
          </m:sub>
        </m:sSub>
        <m:r>
          <m:rPr>
            <m:nor/>
          </m:rPr>
          <w:rPr>
            <w:rFonts w:cs="Arial"/>
            <w:szCs w:val="24"/>
          </w:rPr>
          <m:t>=20×Tar-120</m:t>
        </m:r>
      </m:oMath>
      <w:r w:rsidR="00CF5B28" w:rsidRPr="009F51F5">
        <w:rPr>
          <w:rFonts w:cs="Arial"/>
          <w:szCs w:val="24"/>
        </w:rPr>
        <w:t xml:space="preserve"> </w:t>
      </w:r>
    </w:p>
    <w:p w14:paraId="1751BB7D" w14:textId="77777777" w:rsidR="00CF5B28" w:rsidRPr="009F51F5" w:rsidRDefault="00DD61CA" w:rsidP="00FD6697">
      <w:pPr>
        <w:rPr>
          <w:rFonts w:cs="Arial"/>
          <w:szCs w:val="24"/>
        </w:rPr>
      </w:pPr>
      <m:oMath>
        <m:sSub>
          <m:sSubPr>
            <m:ctrlPr>
              <w:rPr>
                <w:rFonts w:ascii="Cambria Math" w:hAnsi="Cambria Math" w:cs="Arial"/>
                <w:szCs w:val="24"/>
              </w:rPr>
            </m:ctrlPr>
          </m:sSubPr>
          <m:e>
            <m:r>
              <m:rPr>
                <m:nor/>
              </m:rPr>
              <w:rPr>
                <w:rFonts w:cs="Arial"/>
                <w:szCs w:val="24"/>
              </w:rPr>
              <m:t>L</m:t>
            </m:r>
          </m:e>
          <m:sub>
            <m:r>
              <m:rPr>
                <m:nor/>
              </m:rPr>
              <w:rPr>
                <w:rFonts w:cs="Arial"/>
                <w:szCs w:val="24"/>
              </w:rPr>
              <m:t>S</m:t>
            </m:r>
          </m:sub>
        </m:sSub>
        <m:r>
          <m:rPr>
            <m:nor/>
          </m:rPr>
          <w:rPr>
            <w:rFonts w:cs="Arial"/>
            <w:szCs w:val="24"/>
          </w:rPr>
          <m:t>=20×</m:t>
        </m:r>
        <m:r>
          <m:rPr>
            <m:nor/>
          </m:rPr>
          <w:rPr>
            <w:rFonts w:cs="Arial"/>
            <w:noProof/>
            <w:szCs w:val="24"/>
          </w:rPr>
          <m:t>17</m:t>
        </m:r>
        <m:r>
          <m:rPr>
            <m:nor/>
          </m:rPr>
          <w:rPr>
            <w:rFonts w:cs="Arial"/>
            <w:szCs w:val="24"/>
          </w:rPr>
          <m:t>-120</m:t>
        </m:r>
      </m:oMath>
      <w:r w:rsidR="00CF5B28" w:rsidRPr="009F51F5">
        <w:rPr>
          <w:rFonts w:cs="Arial"/>
          <w:szCs w:val="24"/>
        </w:rPr>
        <w:t xml:space="preserve"> </w:t>
      </w:r>
    </w:p>
    <w:p w14:paraId="35926348" w14:textId="77777777" w:rsidR="00CF5B28" w:rsidRPr="009F51F5" w:rsidRDefault="00CF5B28" w:rsidP="00FD6697">
      <w:pPr>
        <w:rPr>
          <w:rFonts w:cs="Arial"/>
          <w:szCs w:val="24"/>
        </w:rPr>
      </w:pPr>
      <w:proofErr w:type="spellStart"/>
      <w:r w:rsidRPr="009F51F5">
        <w:rPr>
          <w:rFonts w:cs="Arial"/>
          <w:szCs w:val="24"/>
        </w:rPr>
        <w:t>Ls</w:t>
      </w:r>
      <w:proofErr w:type="spellEnd"/>
      <w:r w:rsidRPr="009F51F5">
        <w:rPr>
          <w:rFonts w:cs="Arial"/>
          <w:szCs w:val="24"/>
        </w:rPr>
        <w:t xml:space="preserve"> = </w:t>
      </w:r>
      <w:r w:rsidRPr="009F51F5">
        <w:rPr>
          <w:rFonts w:cs="Arial"/>
          <w:noProof/>
          <w:szCs w:val="24"/>
        </w:rPr>
        <w:t>220</w:t>
      </w:r>
      <w:r w:rsidRPr="009F51F5">
        <w:rPr>
          <w:rFonts w:cs="Arial"/>
          <w:szCs w:val="24"/>
        </w:rPr>
        <w:t xml:space="preserve"> kg DBO5 / </w:t>
      </w:r>
      <w:proofErr w:type="spellStart"/>
      <w:r w:rsidRPr="009F51F5">
        <w:rPr>
          <w:rFonts w:cs="Arial"/>
          <w:szCs w:val="24"/>
        </w:rPr>
        <w:t>ha.dia</w:t>
      </w:r>
      <w:proofErr w:type="spellEnd"/>
      <w:r w:rsidRPr="009F51F5">
        <w:rPr>
          <w:rFonts w:cs="Arial"/>
          <w:szCs w:val="24"/>
        </w:rPr>
        <w:t xml:space="preserve"> </w:t>
      </w:r>
    </w:p>
    <w:p w14:paraId="4BF795D3" w14:textId="77777777" w:rsidR="00CF5B28" w:rsidRPr="009F51F5" w:rsidRDefault="00CF5B28" w:rsidP="00FD6697">
      <w:pPr>
        <w:rPr>
          <w:rFonts w:cs="Arial"/>
          <w:szCs w:val="24"/>
        </w:rPr>
      </w:pPr>
    </w:p>
    <w:p w14:paraId="743BA33B" w14:textId="77777777" w:rsidR="00CF5B28" w:rsidRPr="009F51F5" w:rsidRDefault="00CF5B28" w:rsidP="00FD6697">
      <w:p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>- Conclusão</w:t>
      </w:r>
    </w:p>
    <w:p w14:paraId="2EF1F7A2" w14:textId="77777777" w:rsidR="00CF5B28" w:rsidRPr="009F51F5" w:rsidRDefault="00CF5B28" w:rsidP="00FD6697">
      <w:pPr>
        <w:rPr>
          <w:rFonts w:cs="Arial"/>
        </w:rPr>
      </w:pPr>
      <w:r w:rsidRPr="009F51F5">
        <w:rPr>
          <w:rFonts w:cs="Arial"/>
        </w:rPr>
        <w:t xml:space="preserve">Verifica-se que dos valores apresentados anteriormente, apenas o cálculo segundo </w:t>
      </w:r>
      <w:proofErr w:type="spellStart"/>
      <w:r w:rsidRPr="009F51F5">
        <w:rPr>
          <w:rFonts w:cs="Arial"/>
        </w:rPr>
        <w:t>Yanez</w:t>
      </w:r>
      <w:proofErr w:type="spellEnd"/>
      <w:r w:rsidRPr="009F51F5">
        <w:rPr>
          <w:rFonts w:cs="Arial"/>
        </w:rPr>
        <w:t xml:space="preserve"> apresentou-se alto. Segundo Von </w:t>
      </w:r>
      <w:proofErr w:type="spellStart"/>
      <w:r w:rsidRPr="009F51F5">
        <w:rPr>
          <w:rFonts w:cs="Arial"/>
        </w:rPr>
        <w:t>Sperling</w:t>
      </w:r>
      <w:proofErr w:type="spellEnd"/>
      <w:r w:rsidRPr="009F51F5">
        <w:rPr>
          <w:rFonts w:cs="Arial"/>
        </w:rPr>
        <w:t xml:space="preserve"> comentando sobre o critério utilizado por Mara, a taxa admissível para a realidade brasileira é de </w:t>
      </w:r>
      <w:smartTag w:uri="urn:schemas-microsoft-com:office:smarttags" w:element="metricconverter">
        <w:smartTagPr>
          <w:attr w:name="ProductID" w:val="350 kg"/>
        </w:smartTagPr>
        <w:r w:rsidRPr="009F51F5">
          <w:rPr>
            <w:rFonts w:cs="Arial"/>
          </w:rPr>
          <w:t>350 kg</w:t>
        </w:r>
      </w:smartTag>
      <w:r w:rsidRPr="009F51F5">
        <w:rPr>
          <w:rFonts w:cs="Arial"/>
        </w:rPr>
        <w:t>.DOB5/</w:t>
      </w:r>
      <w:proofErr w:type="spellStart"/>
      <w:r w:rsidRPr="009F51F5">
        <w:rPr>
          <w:rFonts w:cs="Arial"/>
        </w:rPr>
        <w:t>ha.dia</w:t>
      </w:r>
      <w:proofErr w:type="spellEnd"/>
      <w:r w:rsidRPr="009F51F5">
        <w:rPr>
          <w:rFonts w:cs="Arial"/>
        </w:rPr>
        <w:t>.</w:t>
      </w:r>
    </w:p>
    <w:p w14:paraId="13B5DC98" w14:textId="77777777" w:rsidR="00CF5B28" w:rsidRPr="009F51F5" w:rsidRDefault="00CF5B28" w:rsidP="00FD6697">
      <w:pPr>
        <w:rPr>
          <w:rFonts w:cs="Arial"/>
          <w:szCs w:val="24"/>
        </w:rPr>
      </w:pPr>
      <w:r w:rsidRPr="009F51F5">
        <w:rPr>
          <w:rFonts w:cs="Arial"/>
          <w:szCs w:val="24"/>
        </w:rPr>
        <w:t>Será utilizada a taxa média de 245 kg.DOB5/</w:t>
      </w:r>
      <w:proofErr w:type="spellStart"/>
      <w:r w:rsidRPr="009F51F5">
        <w:rPr>
          <w:rFonts w:cs="Arial"/>
          <w:szCs w:val="24"/>
        </w:rPr>
        <w:t>ha.dia</w:t>
      </w:r>
      <w:proofErr w:type="spellEnd"/>
      <w:r w:rsidRPr="009F51F5">
        <w:rPr>
          <w:rFonts w:cs="Arial"/>
          <w:szCs w:val="24"/>
        </w:rPr>
        <w:t>.</w:t>
      </w:r>
    </w:p>
    <w:p w14:paraId="42DC656C" w14:textId="77777777" w:rsidR="00CF5B28" w:rsidRPr="009F51F5" w:rsidRDefault="00CF5B28" w:rsidP="00FD6697">
      <w:pPr>
        <w:rPr>
          <w:rFonts w:cs="Arial"/>
          <w:szCs w:val="24"/>
        </w:rPr>
      </w:pPr>
    </w:p>
    <w:p w14:paraId="1C2BAE89" w14:textId="77777777" w:rsidR="00CF5B28" w:rsidRPr="009F51F5" w:rsidRDefault="00CF5B28" w:rsidP="00FD6697">
      <w:p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>e) Cálculo da área</w:t>
      </w:r>
    </w:p>
    <w:p w14:paraId="52D3907D" w14:textId="77777777" w:rsidR="00CF5B28" w:rsidRPr="009F51F5" w:rsidRDefault="00CF5B28" w:rsidP="00FD6697">
      <w:p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>1ª etapa:</w:t>
      </w:r>
    </w:p>
    <w:p w14:paraId="195AF9A2" w14:textId="77777777" w:rsidR="00CF5B28" w:rsidRPr="009F51F5" w:rsidRDefault="00CF5B28" w:rsidP="00FD6697">
      <w:pPr>
        <w:rPr>
          <w:rFonts w:cs="Arial"/>
          <w:szCs w:val="24"/>
        </w:rPr>
      </w:pPr>
      <w:r w:rsidRPr="009F51F5">
        <w:rPr>
          <w:rFonts w:cs="Arial"/>
          <w:szCs w:val="24"/>
        </w:rPr>
        <w:t>A = L/</w:t>
      </w:r>
      <w:proofErr w:type="spellStart"/>
      <w:r w:rsidRPr="009F51F5">
        <w:rPr>
          <w:rFonts w:cs="Arial"/>
          <w:szCs w:val="24"/>
        </w:rPr>
        <w:t>Ls</w:t>
      </w:r>
      <w:proofErr w:type="spellEnd"/>
      <w:r w:rsidRPr="009F51F5">
        <w:rPr>
          <w:rFonts w:cs="Arial"/>
          <w:szCs w:val="24"/>
        </w:rPr>
        <w:t xml:space="preserve"> = </w:t>
      </w:r>
      <w:r w:rsidRPr="009F51F5">
        <w:rPr>
          <w:rFonts w:cs="Arial"/>
          <w:noProof/>
          <w:szCs w:val="24"/>
        </w:rPr>
        <w:t>57,83</w:t>
      </w:r>
      <w:r w:rsidRPr="009F51F5">
        <w:rPr>
          <w:rFonts w:cs="Arial"/>
          <w:szCs w:val="24"/>
        </w:rPr>
        <w:t xml:space="preserve"> / 245 = </w:t>
      </w:r>
      <w:r w:rsidRPr="009F51F5">
        <w:rPr>
          <w:rFonts w:cs="Arial"/>
          <w:noProof/>
          <w:szCs w:val="24"/>
        </w:rPr>
        <w:t xml:space="preserve">0,24 </w:t>
      </w:r>
      <w:r w:rsidRPr="009F51F5">
        <w:rPr>
          <w:rFonts w:cs="Arial"/>
          <w:szCs w:val="24"/>
        </w:rPr>
        <w:t xml:space="preserve">ha = </w:t>
      </w:r>
      <w:r w:rsidRPr="009F51F5">
        <w:rPr>
          <w:rFonts w:cs="Arial"/>
          <w:noProof/>
          <w:szCs w:val="24"/>
        </w:rPr>
        <w:t xml:space="preserve">2360,35 </w:t>
      </w:r>
      <w:r w:rsidRPr="009F51F5">
        <w:rPr>
          <w:rFonts w:cs="Arial"/>
          <w:szCs w:val="24"/>
        </w:rPr>
        <w:t>m²</w:t>
      </w:r>
    </w:p>
    <w:p w14:paraId="522776BF" w14:textId="77777777" w:rsidR="00CF5B28" w:rsidRPr="009F51F5" w:rsidRDefault="00CF5B28" w:rsidP="00FD6697">
      <w:p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>2ª etapa:</w:t>
      </w:r>
    </w:p>
    <w:p w14:paraId="4F034E62" w14:textId="77777777" w:rsidR="00CF5B28" w:rsidRPr="009F51F5" w:rsidRDefault="00CF5B28" w:rsidP="00FD6697">
      <w:pPr>
        <w:rPr>
          <w:rFonts w:cs="Arial"/>
          <w:szCs w:val="24"/>
        </w:rPr>
      </w:pPr>
      <w:r w:rsidRPr="009F51F5">
        <w:rPr>
          <w:rFonts w:cs="Arial"/>
          <w:szCs w:val="24"/>
        </w:rPr>
        <w:t>A = L/</w:t>
      </w:r>
      <w:proofErr w:type="spellStart"/>
      <w:r w:rsidRPr="009F51F5">
        <w:rPr>
          <w:rFonts w:cs="Arial"/>
          <w:szCs w:val="24"/>
        </w:rPr>
        <w:t>Ls</w:t>
      </w:r>
      <w:proofErr w:type="spellEnd"/>
      <w:r w:rsidRPr="009F51F5">
        <w:rPr>
          <w:rFonts w:cs="Arial"/>
          <w:szCs w:val="24"/>
        </w:rPr>
        <w:t xml:space="preserve"> = </w:t>
      </w:r>
      <w:r w:rsidRPr="009F51F5">
        <w:rPr>
          <w:rFonts w:cs="Arial"/>
          <w:noProof/>
          <w:szCs w:val="24"/>
        </w:rPr>
        <w:t>75,15</w:t>
      </w:r>
      <w:r w:rsidRPr="009F51F5">
        <w:rPr>
          <w:rFonts w:cs="Arial"/>
          <w:szCs w:val="24"/>
        </w:rPr>
        <w:t xml:space="preserve"> / 245 = </w:t>
      </w:r>
      <w:r w:rsidRPr="009F51F5">
        <w:rPr>
          <w:rFonts w:cs="Arial"/>
          <w:noProof/>
          <w:szCs w:val="24"/>
        </w:rPr>
        <w:t xml:space="preserve">0,31 </w:t>
      </w:r>
      <w:r w:rsidRPr="009F51F5">
        <w:rPr>
          <w:rFonts w:cs="Arial"/>
          <w:szCs w:val="24"/>
        </w:rPr>
        <w:t xml:space="preserve">ha = </w:t>
      </w:r>
      <w:r w:rsidRPr="009F51F5">
        <w:rPr>
          <w:rFonts w:cs="Arial"/>
          <w:noProof/>
          <w:szCs w:val="24"/>
        </w:rPr>
        <w:t xml:space="preserve">3067,4 </w:t>
      </w:r>
      <w:r w:rsidRPr="009F51F5">
        <w:rPr>
          <w:rFonts w:cs="Arial"/>
          <w:szCs w:val="24"/>
        </w:rPr>
        <w:t>m²</w:t>
      </w:r>
    </w:p>
    <w:p w14:paraId="4CE2ED01" w14:textId="77777777" w:rsidR="00CF5B28" w:rsidRPr="009F51F5" w:rsidRDefault="00CF5B28" w:rsidP="00FD6697">
      <w:pPr>
        <w:rPr>
          <w:rFonts w:cs="Arial"/>
          <w:szCs w:val="24"/>
        </w:rPr>
      </w:pPr>
    </w:p>
    <w:p w14:paraId="38AB0C51" w14:textId="77777777" w:rsidR="00CF5B28" w:rsidRPr="009F51F5" w:rsidRDefault="00CF5B28" w:rsidP="00FD6697">
      <w:p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>f) Profundidade</w:t>
      </w:r>
    </w:p>
    <w:p w14:paraId="150447CF" w14:textId="77777777" w:rsidR="00CF5B28" w:rsidRPr="009F51F5" w:rsidRDefault="00CF5B28" w:rsidP="00FD6697">
      <w:pPr>
        <w:rPr>
          <w:rFonts w:cs="Arial"/>
          <w:szCs w:val="24"/>
        </w:rPr>
      </w:pPr>
      <w:r w:rsidRPr="009F51F5">
        <w:rPr>
          <w:rFonts w:cs="Arial"/>
          <w:szCs w:val="24"/>
        </w:rPr>
        <w:t xml:space="preserve">Será adotada a profundidade de </w:t>
      </w:r>
      <w:smartTag w:uri="urn:schemas-microsoft-com:office:smarttags" w:element="metricconverter">
        <w:smartTagPr>
          <w:attr w:name="ProductID" w:val="2,0 metros"/>
        </w:smartTagPr>
        <w:r w:rsidRPr="009F51F5">
          <w:rPr>
            <w:rFonts w:cs="Arial"/>
            <w:szCs w:val="24"/>
          </w:rPr>
          <w:t>2,0 metros</w:t>
        </w:r>
      </w:smartTag>
      <w:r w:rsidRPr="009F51F5">
        <w:rPr>
          <w:rFonts w:cs="Arial"/>
          <w:szCs w:val="24"/>
        </w:rPr>
        <w:t xml:space="preserve"> para a lagoa.</w:t>
      </w:r>
    </w:p>
    <w:p w14:paraId="60439582" w14:textId="77777777" w:rsidR="00CF5B28" w:rsidRPr="009F51F5" w:rsidRDefault="00CF5B28" w:rsidP="00FD6697">
      <w:pPr>
        <w:rPr>
          <w:rFonts w:cs="Arial"/>
          <w:szCs w:val="24"/>
        </w:rPr>
      </w:pPr>
    </w:p>
    <w:p w14:paraId="1BCB76BE" w14:textId="77777777" w:rsidR="00CF5B28" w:rsidRPr="009F51F5" w:rsidRDefault="00CF5B28" w:rsidP="00FD6697">
      <w:p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>g) Volume</w:t>
      </w:r>
    </w:p>
    <w:p w14:paraId="67971AAE" w14:textId="77777777" w:rsidR="00CF5B28" w:rsidRPr="009F51F5" w:rsidRDefault="00CF5B28" w:rsidP="002D5B3E">
      <w:p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>1ª etapa:</w:t>
      </w:r>
    </w:p>
    <w:p w14:paraId="2AE7863D" w14:textId="77777777" w:rsidR="00CF5B28" w:rsidRPr="009F51F5" w:rsidRDefault="00CF5B28" w:rsidP="00FD6697">
      <w:pPr>
        <w:rPr>
          <w:rFonts w:cs="Arial"/>
          <w:szCs w:val="24"/>
        </w:rPr>
      </w:pPr>
      <w:r w:rsidRPr="009F51F5">
        <w:rPr>
          <w:rFonts w:cs="Arial"/>
          <w:szCs w:val="24"/>
        </w:rPr>
        <w:t xml:space="preserve">V = A x h = </w:t>
      </w:r>
      <w:r w:rsidRPr="009F51F5">
        <w:rPr>
          <w:rFonts w:cs="Arial"/>
          <w:noProof/>
          <w:szCs w:val="24"/>
        </w:rPr>
        <w:t xml:space="preserve">2360,35 </w:t>
      </w:r>
      <w:r w:rsidRPr="009F51F5">
        <w:rPr>
          <w:rFonts w:cs="Arial"/>
          <w:szCs w:val="24"/>
        </w:rPr>
        <w:t xml:space="preserve">x 2,00 = </w:t>
      </w:r>
      <w:r w:rsidRPr="009F51F5">
        <w:rPr>
          <w:rFonts w:cs="Arial"/>
          <w:noProof/>
          <w:szCs w:val="24"/>
        </w:rPr>
        <w:t xml:space="preserve">4720,7 </w:t>
      </w:r>
      <w:r w:rsidRPr="009F51F5">
        <w:rPr>
          <w:rFonts w:cs="Arial"/>
          <w:szCs w:val="24"/>
        </w:rPr>
        <w:t>m³</w:t>
      </w:r>
    </w:p>
    <w:p w14:paraId="0F15A3C3" w14:textId="77777777" w:rsidR="00CF5B28" w:rsidRPr="009F51F5" w:rsidRDefault="00CF5B28" w:rsidP="002D5B3E">
      <w:p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>2ª etapa:</w:t>
      </w:r>
    </w:p>
    <w:p w14:paraId="4C381BE6" w14:textId="77777777" w:rsidR="00CF5B28" w:rsidRPr="009F51F5" w:rsidRDefault="00CF5B28" w:rsidP="00FD6697">
      <w:pPr>
        <w:rPr>
          <w:rFonts w:cs="Arial"/>
          <w:szCs w:val="24"/>
        </w:rPr>
      </w:pPr>
      <w:r w:rsidRPr="009F51F5">
        <w:rPr>
          <w:rFonts w:cs="Arial"/>
          <w:szCs w:val="24"/>
        </w:rPr>
        <w:t xml:space="preserve">V = A x h = </w:t>
      </w:r>
      <w:r w:rsidRPr="009F51F5">
        <w:rPr>
          <w:rFonts w:cs="Arial"/>
          <w:noProof/>
          <w:szCs w:val="24"/>
        </w:rPr>
        <w:t xml:space="preserve">3067,4 </w:t>
      </w:r>
      <w:r w:rsidRPr="009F51F5">
        <w:rPr>
          <w:rFonts w:cs="Arial"/>
          <w:szCs w:val="24"/>
        </w:rPr>
        <w:t xml:space="preserve">x 2,00 </w:t>
      </w:r>
      <w:proofErr w:type="gramStart"/>
      <w:r w:rsidRPr="009F51F5">
        <w:rPr>
          <w:rFonts w:cs="Arial"/>
          <w:szCs w:val="24"/>
        </w:rPr>
        <w:t xml:space="preserve">= </w:t>
      </w:r>
      <w:r w:rsidRPr="009F51F5">
        <w:rPr>
          <w:rFonts w:cs="Arial"/>
          <w:noProof/>
          <w:szCs w:val="24"/>
        </w:rPr>
        <w:t xml:space="preserve"> </w:t>
      </w:r>
      <w:r w:rsidRPr="009F51F5">
        <w:rPr>
          <w:rFonts w:cs="Arial"/>
          <w:szCs w:val="24"/>
        </w:rPr>
        <w:t>m</w:t>
      </w:r>
      <w:proofErr w:type="gramEnd"/>
      <w:r w:rsidRPr="009F51F5">
        <w:rPr>
          <w:rFonts w:cs="Arial"/>
          <w:szCs w:val="24"/>
        </w:rPr>
        <w:t>³</w:t>
      </w:r>
    </w:p>
    <w:p w14:paraId="1F9318E7" w14:textId="77777777" w:rsidR="00CF5B28" w:rsidRPr="009F51F5" w:rsidRDefault="00CF5B28" w:rsidP="00FD6697">
      <w:pPr>
        <w:rPr>
          <w:rFonts w:cs="Arial"/>
          <w:szCs w:val="24"/>
        </w:rPr>
      </w:pPr>
    </w:p>
    <w:p w14:paraId="692F214B" w14:textId="77777777" w:rsidR="00CF5B28" w:rsidRPr="009F51F5" w:rsidRDefault="00CF5B28" w:rsidP="00FD6697">
      <w:p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>h) Tempo de Detenção</w:t>
      </w:r>
    </w:p>
    <w:p w14:paraId="501D301C" w14:textId="77777777" w:rsidR="00CF5B28" w:rsidRPr="009F51F5" w:rsidRDefault="00CF5B28" w:rsidP="002D5B3E">
      <w:p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>1ª etapa:</w:t>
      </w:r>
    </w:p>
    <w:p w14:paraId="0ACB714D" w14:textId="77777777" w:rsidR="00CF5B28" w:rsidRPr="009F51F5" w:rsidRDefault="00CF5B28" w:rsidP="00FD6697">
      <w:pPr>
        <w:rPr>
          <w:rFonts w:cs="Arial"/>
          <w:szCs w:val="24"/>
        </w:rPr>
      </w:pPr>
      <w:proofErr w:type="spellStart"/>
      <w:r w:rsidRPr="009F51F5">
        <w:rPr>
          <w:rFonts w:cs="Arial"/>
          <w:szCs w:val="24"/>
        </w:rPr>
        <w:t>td</w:t>
      </w:r>
      <w:proofErr w:type="spellEnd"/>
      <w:r w:rsidRPr="009F51F5">
        <w:rPr>
          <w:rFonts w:cs="Arial"/>
          <w:szCs w:val="24"/>
        </w:rPr>
        <w:t xml:space="preserve"> = V/Q = </w:t>
      </w:r>
      <w:r w:rsidRPr="009F51F5">
        <w:rPr>
          <w:rFonts w:cs="Arial"/>
          <w:noProof/>
          <w:szCs w:val="24"/>
        </w:rPr>
        <w:t>4720,7</w:t>
      </w:r>
      <w:r w:rsidRPr="009F51F5">
        <w:rPr>
          <w:rFonts w:cs="Arial"/>
          <w:szCs w:val="24"/>
        </w:rPr>
        <w:t>/</w:t>
      </w:r>
      <w:r w:rsidRPr="009F51F5">
        <w:rPr>
          <w:rFonts w:cs="Arial"/>
          <w:noProof/>
          <w:szCs w:val="24"/>
        </w:rPr>
        <w:t>335,9</w:t>
      </w:r>
      <w:r w:rsidRPr="009F51F5">
        <w:rPr>
          <w:rFonts w:cs="Arial"/>
          <w:szCs w:val="24"/>
        </w:rPr>
        <w:t xml:space="preserve">= </w:t>
      </w:r>
      <w:r w:rsidRPr="009F51F5">
        <w:rPr>
          <w:rFonts w:cs="Arial"/>
          <w:noProof/>
          <w:szCs w:val="24"/>
        </w:rPr>
        <w:t xml:space="preserve">14,05 </w:t>
      </w:r>
      <w:r w:rsidRPr="009F51F5">
        <w:rPr>
          <w:rFonts w:cs="Arial"/>
          <w:szCs w:val="24"/>
        </w:rPr>
        <w:t>dias</w:t>
      </w:r>
    </w:p>
    <w:p w14:paraId="39C64342" w14:textId="77777777" w:rsidR="00CF5B28" w:rsidRPr="009F51F5" w:rsidRDefault="00CF5B28" w:rsidP="002D5B3E">
      <w:p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>2ª etapa:</w:t>
      </w:r>
    </w:p>
    <w:p w14:paraId="060EFBDE" w14:textId="77777777" w:rsidR="00CF5B28" w:rsidRPr="009F51F5" w:rsidRDefault="00CF5B28" w:rsidP="00FD6697">
      <w:pPr>
        <w:rPr>
          <w:rFonts w:cs="Arial"/>
          <w:szCs w:val="24"/>
        </w:rPr>
      </w:pPr>
      <w:proofErr w:type="spellStart"/>
      <w:r w:rsidRPr="009F51F5">
        <w:rPr>
          <w:rFonts w:cs="Arial"/>
          <w:szCs w:val="24"/>
        </w:rPr>
        <w:t>td</w:t>
      </w:r>
      <w:proofErr w:type="spellEnd"/>
      <w:r w:rsidRPr="009F51F5">
        <w:rPr>
          <w:rFonts w:cs="Arial"/>
          <w:szCs w:val="24"/>
        </w:rPr>
        <w:t xml:space="preserve"> = V/Q = </w:t>
      </w:r>
      <w:r w:rsidRPr="009F51F5">
        <w:rPr>
          <w:rFonts w:cs="Arial"/>
          <w:noProof/>
          <w:szCs w:val="24"/>
        </w:rPr>
        <w:t>6134,81</w:t>
      </w:r>
      <w:r w:rsidRPr="009F51F5">
        <w:rPr>
          <w:rFonts w:cs="Arial"/>
          <w:szCs w:val="24"/>
        </w:rPr>
        <w:t>/</w:t>
      </w:r>
      <w:r w:rsidRPr="009F51F5">
        <w:rPr>
          <w:rFonts w:cs="Arial"/>
          <w:noProof/>
          <w:szCs w:val="24"/>
        </w:rPr>
        <w:t>436,52</w:t>
      </w:r>
      <w:proofErr w:type="gramStart"/>
      <w:r w:rsidRPr="009F51F5">
        <w:rPr>
          <w:rFonts w:cs="Arial"/>
          <w:szCs w:val="24"/>
        </w:rPr>
        <w:t xml:space="preserve">=  </w:t>
      </w:r>
      <w:r w:rsidRPr="009F51F5">
        <w:rPr>
          <w:rFonts w:cs="Arial"/>
          <w:noProof/>
          <w:szCs w:val="24"/>
        </w:rPr>
        <w:t>14</w:t>
      </w:r>
      <w:proofErr w:type="gramEnd"/>
      <w:r w:rsidRPr="009F51F5">
        <w:rPr>
          <w:rFonts w:cs="Arial"/>
          <w:noProof/>
          <w:szCs w:val="24"/>
        </w:rPr>
        <w:t xml:space="preserve">,05 </w:t>
      </w:r>
      <w:r w:rsidRPr="009F51F5">
        <w:rPr>
          <w:rFonts w:cs="Arial"/>
          <w:szCs w:val="24"/>
        </w:rPr>
        <w:t>dias</w:t>
      </w:r>
    </w:p>
    <w:p w14:paraId="07E132AB" w14:textId="77777777" w:rsidR="00CF5B28" w:rsidRPr="009F51F5" w:rsidRDefault="00CF5B28" w:rsidP="00FD6697">
      <w:pPr>
        <w:rPr>
          <w:rFonts w:cs="Arial"/>
        </w:rPr>
      </w:pPr>
      <w:r w:rsidRPr="009F51F5">
        <w:rPr>
          <w:rFonts w:cs="Arial"/>
        </w:rPr>
        <w:t xml:space="preserve">Recomenda-se tempo de detenção de </w:t>
      </w:r>
      <w:smartTag w:uri="urn:schemas-microsoft-com:office:smarttags" w:element="metricconverter">
        <w:smartTagPr>
          <w:attr w:name="ProductID" w:val="15 a"/>
        </w:smartTagPr>
        <w:r w:rsidRPr="009F51F5">
          <w:rPr>
            <w:rFonts w:cs="Arial"/>
          </w:rPr>
          <w:t>15 a</w:t>
        </w:r>
      </w:smartTag>
      <w:r w:rsidRPr="009F51F5">
        <w:rPr>
          <w:rFonts w:cs="Arial"/>
        </w:rPr>
        <w:t xml:space="preserve"> 45 dias para lagoas primárias, portando será adotada uma taxa superficial de </w:t>
      </w:r>
      <w:r w:rsidRPr="009F51F5">
        <w:rPr>
          <w:rFonts w:cs="Arial"/>
          <w:noProof/>
        </w:rPr>
        <w:t xml:space="preserve">229,55 </w:t>
      </w:r>
      <w:r w:rsidRPr="009F51F5">
        <w:rPr>
          <w:rFonts w:cs="Arial"/>
        </w:rPr>
        <w:t>kg.DBO5/</w:t>
      </w:r>
      <w:proofErr w:type="spellStart"/>
      <w:r w:rsidRPr="009F51F5">
        <w:rPr>
          <w:rFonts w:cs="Arial"/>
        </w:rPr>
        <w:t>ha.dia</w:t>
      </w:r>
      <w:proofErr w:type="spellEnd"/>
      <w:r w:rsidRPr="009F51F5">
        <w:rPr>
          <w:rFonts w:cs="Arial"/>
        </w:rPr>
        <w:t xml:space="preserve"> com profundidade de </w:t>
      </w:r>
      <w:smartTag w:uri="urn:schemas-microsoft-com:office:smarttags" w:element="metricconverter">
        <w:smartTagPr>
          <w:attr w:name="ProductID" w:val="2,0 m"/>
        </w:smartTagPr>
        <w:r w:rsidRPr="009F51F5">
          <w:rPr>
            <w:rFonts w:cs="Arial"/>
          </w:rPr>
          <w:t>2,0 m</w:t>
        </w:r>
      </w:smartTag>
      <w:r w:rsidRPr="009F51F5">
        <w:rPr>
          <w:rFonts w:cs="Arial"/>
        </w:rPr>
        <w:t xml:space="preserve"> tendo-se um tempo de detenção de 15 dias.</w:t>
      </w:r>
    </w:p>
    <w:p w14:paraId="65617461" w14:textId="77777777" w:rsidR="00CF5B28" w:rsidRPr="009F51F5" w:rsidRDefault="00CF5B28" w:rsidP="00FD6697">
      <w:pPr>
        <w:rPr>
          <w:rFonts w:cs="Arial"/>
          <w:szCs w:val="24"/>
        </w:rPr>
      </w:pPr>
    </w:p>
    <w:p w14:paraId="66BA9829" w14:textId="77777777" w:rsidR="00CF5B28" w:rsidRPr="009F51F5" w:rsidRDefault="00CF5B28" w:rsidP="00FD6697">
      <w:p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 xml:space="preserve">i) Nova área para taxa de </w:t>
      </w:r>
      <w:r w:rsidRPr="009F51F5">
        <w:rPr>
          <w:rFonts w:cs="Arial"/>
          <w:b/>
          <w:noProof/>
        </w:rPr>
        <w:t>229,55</w:t>
      </w:r>
      <w:r w:rsidRPr="009F51F5">
        <w:rPr>
          <w:rFonts w:cs="Arial"/>
          <w:b/>
          <w:szCs w:val="24"/>
        </w:rPr>
        <w:t xml:space="preserve"> kg.DBO5/</w:t>
      </w:r>
      <w:proofErr w:type="spellStart"/>
      <w:r w:rsidRPr="009F51F5">
        <w:rPr>
          <w:rFonts w:cs="Arial"/>
          <w:b/>
          <w:szCs w:val="24"/>
        </w:rPr>
        <w:t>ha.dia</w:t>
      </w:r>
      <w:proofErr w:type="spellEnd"/>
    </w:p>
    <w:p w14:paraId="1F6C3E74" w14:textId="77777777" w:rsidR="00CF5B28" w:rsidRPr="009F51F5" w:rsidRDefault="00CF5B28" w:rsidP="002D5B3E">
      <w:p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>1ª etapa:</w:t>
      </w:r>
    </w:p>
    <w:p w14:paraId="16A4AEA7" w14:textId="77777777" w:rsidR="00CF5B28" w:rsidRPr="009F51F5" w:rsidRDefault="00CF5B28" w:rsidP="00FD6697">
      <w:pPr>
        <w:rPr>
          <w:rFonts w:cs="Arial"/>
          <w:szCs w:val="24"/>
        </w:rPr>
      </w:pPr>
      <w:r w:rsidRPr="009F51F5">
        <w:rPr>
          <w:rFonts w:cs="Arial"/>
          <w:szCs w:val="24"/>
        </w:rPr>
        <w:lastRenderedPageBreak/>
        <w:t>A = L/</w:t>
      </w:r>
      <w:proofErr w:type="spellStart"/>
      <w:r w:rsidRPr="009F51F5">
        <w:rPr>
          <w:rFonts w:cs="Arial"/>
          <w:szCs w:val="24"/>
        </w:rPr>
        <w:t>Ls</w:t>
      </w:r>
      <w:proofErr w:type="spellEnd"/>
      <w:r w:rsidRPr="009F51F5">
        <w:rPr>
          <w:rFonts w:cs="Arial"/>
          <w:szCs w:val="24"/>
        </w:rPr>
        <w:t xml:space="preserve"> = </w:t>
      </w:r>
      <w:r w:rsidRPr="009F51F5">
        <w:rPr>
          <w:rFonts w:cs="Arial"/>
          <w:noProof/>
          <w:szCs w:val="24"/>
        </w:rPr>
        <w:t xml:space="preserve">57,83 </w:t>
      </w:r>
      <w:r w:rsidRPr="009F51F5">
        <w:rPr>
          <w:rFonts w:cs="Arial"/>
          <w:szCs w:val="24"/>
        </w:rPr>
        <w:t xml:space="preserve">/ </w:t>
      </w:r>
      <w:r w:rsidRPr="009F51F5">
        <w:rPr>
          <w:rFonts w:cs="Arial"/>
          <w:noProof/>
        </w:rPr>
        <w:t>229,55</w:t>
      </w:r>
      <w:r w:rsidRPr="009F51F5">
        <w:rPr>
          <w:rFonts w:cs="Arial"/>
          <w:szCs w:val="24"/>
        </w:rPr>
        <w:t xml:space="preserve">= </w:t>
      </w:r>
      <w:r w:rsidRPr="009F51F5">
        <w:rPr>
          <w:rFonts w:cs="Arial"/>
          <w:noProof/>
          <w:szCs w:val="24"/>
        </w:rPr>
        <w:t xml:space="preserve">0,25 </w:t>
      </w:r>
      <w:r w:rsidRPr="009F51F5">
        <w:rPr>
          <w:rFonts w:cs="Arial"/>
          <w:szCs w:val="24"/>
        </w:rPr>
        <w:t xml:space="preserve">ha = </w:t>
      </w:r>
      <w:r w:rsidRPr="009F51F5">
        <w:rPr>
          <w:rFonts w:cs="Arial"/>
          <w:noProof/>
          <w:szCs w:val="24"/>
        </w:rPr>
        <w:t xml:space="preserve">2519,26 </w:t>
      </w:r>
      <w:r w:rsidRPr="009F51F5">
        <w:rPr>
          <w:rFonts w:cs="Arial"/>
          <w:szCs w:val="24"/>
        </w:rPr>
        <w:t>m²</w:t>
      </w:r>
    </w:p>
    <w:p w14:paraId="46CCED39" w14:textId="77777777" w:rsidR="00CF5B28" w:rsidRPr="009F51F5" w:rsidRDefault="00CF5B28" w:rsidP="002D5B3E">
      <w:p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>2ª etapa:</w:t>
      </w:r>
    </w:p>
    <w:p w14:paraId="3EB57228" w14:textId="77777777" w:rsidR="00CF5B28" w:rsidRPr="009F51F5" w:rsidRDefault="00CF5B28" w:rsidP="00FD6697">
      <w:pPr>
        <w:rPr>
          <w:rFonts w:cs="Arial"/>
          <w:szCs w:val="24"/>
        </w:rPr>
      </w:pPr>
      <w:r w:rsidRPr="009F51F5">
        <w:rPr>
          <w:rFonts w:cs="Arial"/>
          <w:szCs w:val="24"/>
        </w:rPr>
        <w:t>A = L/</w:t>
      </w:r>
      <w:proofErr w:type="spellStart"/>
      <w:r w:rsidRPr="009F51F5">
        <w:rPr>
          <w:rFonts w:cs="Arial"/>
          <w:szCs w:val="24"/>
        </w:rPr>
        <w:t>Ls</w:t>
      </w:r>
      <w:proofErr w:type="spellEnd"/>
      <w:r w:rsidRPr="009F51F5">
        <w:rPr>
          <w:rFonts w:cs="Arial"/>
          <w:szCs w:val="24"/>
        </w:rPr>
        <w:t xml:space="preserve"> = </w:t>
      </w:r>
      <w:r w:rsidRPr="009F51F5">
        <w:rPr>
          <w:rFonts w:cs="Arial"/>
          <w:noProof/>
          <w:szCs w:val="24"/>
        </w:rPr>
        <w:t xml:space="preserve">75,15 </w:t>
      </w:r>
      <w:r w:rsidRPr="009F51F5">
        <w:rPr>
          <w:rFonts w:cs="Arial"/>
          <w:szCs w:val="24"/>
        </w:rPr>
        <w:t xml:space="preserve">/ </w:t>
      </w:r>
      <w:r w:rsidRPr="009F51F5">
        <w:rPr>
          <w:rFonts w:cs="Arial"/>
          <w:noProof/>
        </w:rPr>
        <w:t xml:space="preserve">229,55 </w:t>
      </w:r>
      <w:r w:rsidRPr="009F51F5">
        <w:rPr>
          <w:rFonts w:cs="Arial"/>
          <w:szCs w:val="24"/>
        </w:rPr>
        <w:t xml:space="preserve">= </w:t>
      </w:r>
      <w:r w:rsidRPr="009F51F5">
        <w:rPr>
          <w:rFonts w:cs="Arial"/>
          <w:noProof/>
          <w:szCs w:val="24"/>
        </w:rPr>
        <w:t xml:space="preserve">0,33 </w:t>
      </w:r>
      <w:r w:rsidRPr="009F51F5">
        <w:rPr>
          <w:rFonts w:cs="Arial"/>
          <w:szCs w:val="24"/>
        </w:rPr>
        <w:t xml:space="preserve">ha = </w:t>
      </w:r>
      <w:r w:rsidRPr="009F51F5">
        <w:rPr>
          <w:rFonts w:cs="Arial"/>
          <w:noProof/>
          <w:szCs w:val="24"/>
        </w:rPr>
        <w:t xml:space="preserve">3273,92 </w:t>
      </w:r>
      <w:r w:rsidRPr="009F51F5">
        <w:rPr>
          <w:rFonts w:cs="Arial"/>
          <w:szCs w:val="24"/>
        </w:rPr>
        <w:t>m²</w:t>
      </w:r>
    </w:p>
    <w:p w14:paraId="51E94930" w14:textId="77777777" w:rsidR="00CF5B28" w:rsidRPr="009F51F5" w:rsidRDefault="00CF5B28" w:rsidP="00FD6697">
      <w:pPr>
        <w:rPr>
          <w:rFonts w:cs="Arial"/>
          <w:szCs w:val="24"/>
        </w:rPr>
      </w:pPr>
    </w:p>
    <w:p w14:paraId="7DA99C69" w14:textId="77777777" w:rsidR="00CF5B28" w:rsidRPr="009F51F5" w:rsidRDefault="00CF5B28" w:rsidP="00FD6697">
      <w:p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>j) Novo tempo de Detenção</w:t>
      </w:r>
    </w:p>
    <w:p w14:paraId="6EE27083" w14:textId="77777777" w:rsidR="00CF5B28" w:rsidRPr="009F51F5" w:rsidRDefault="00CF5B28" w:rsidP="002D5B3E">
      <w:p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>1ª etapa:</w:t>
      </w:r>
    </w:p>
    <w:p w14:paraId="000341E9" w14:textId="77777777" w:rsidR="00CF5B28" w:rsidRPr="009F51F5" w:rsidRDefault="00CF5B28" w:rsidP="00FD6697">
      <w:pPr>
        <w:rPr>
          <w:rFonts w:cs="Arial"/>
          <w:szCs w:val="24"/>
        </w:rPr>
      </w:pPr>
      <w:r w:rsidRPr="009F51F5">
        <w:rPr>
          <w:rFonts w:cs="Arial"/>
          <w:szCs w:val="24"/>
        </w:rPr>
        <w:t xml:space="preserve"> </w:t>
      </w:r>
      <w:proofErr w:type="spellStart"/>
      <w:r w:rsidRPr="009F51F5">
        <w:rPr>
          <w:rFonts w:cs="Arial"/>
          <w:szCs w:val="24"/>
        </w:rPr>
        <w:t>td</w:t>
      </w:r>
      <w:proofErr w:type="spellEnd"/>
      <w:r w:rsidRPr="009F51F5">
        <w:rPr>
          <w:rFonts w:cs="Arial"/>
          <w:szCs w:val="24"/>
        </w:rPr>
        <w:t xml:space="preserve"> = V/Q =</w:t>
      </w:r>
      <w:r w:rsidRPr="009F51F5">
        <w:rPr>
          <w:rFonts w:cs="Arial"/>
          <w:noProof/>
          <w:szCs w:val="24"/>
        </w:rPr>
        <w:t xml:space="preserve"> 5038,53</w:t>
      </w:r>
      <w:r w:rsidRPr="009F51F5">
        <w:rPr>
          <w:rFonts w:cs="Arial"/>
          <w:szCs w:val="24"/>
        </w:rPr>
        <w:t>/</w:t>
      </w:r>
      <w:r w:rsidRPr="009F51F5">
        <w:rPr>
          <w:rFonts w:cs="Arial"/>
          <w:noProof/>
          <w:szCs w:val="24"/>
        </w:rPr>
        <w:t xml:space="preserve">335,9 </w:t>
      </w:r>
      <w:r w:rsidRPr="009F51F5">
        <w:rPr>
          <w:rFonts w:cs="Arial"/>
          <w:szCs w:val="24"/>
        </w:rPr>
        <w:t xml:space="preserve">= </w:t>
      </w:r>
      <w:r w:rsidRPr="009F51F5">
        <w:rPr>
          <w:rFonts w:cs="Arial"/>
          <w:noProof/>
          <w:szCs w:val="24"/>
        </w:rPr>
        <w:t>15</w:t>
      </w:r>
      <w:r w:rsidRPr="009F51F5">
        <w:rPr>
          <w:rFonts w:cs="Arial"/>
          <w:szCs w:val="24"/>
        </w:rPr>
        <w:t xml:space="preserve"> dias</w:t>
      </w:r>
    </w:p>
    <w:p w14:paraId="180445EA" w14:textId="77777777" w:rsidR="00CF5B28" w:rsidRPr="009F51F5" w:rsidRDefault="00CF5B28" w:rsidP="002D5B3E">
      <w:p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>2ª etapa:</w:t>
      </w:r>
    </w:p>
    <w:p w14:paraId="76FAD34F" w14:textId="77777777" w:rsidR="00CF5B28" w:rsidRPr="009F51F5" w:rsidRDefault="00CF5B28" w:rsidP="00FD6697">
      <w:pPr>
        <w:rPr>
          <w:rFonts w:cs="Arial"/>
          <w:szCs w:val="24"/>
        </w:rPr>
      </w:pPr>
      <w:r w:rsidRPr="009F51F5">
        <w:rPr>
          <w:rFonts w:cs="Arial"/>
          <w:szCs w:val="24"/>
        </w:rPr>
        <w:t xml:space="preserve"> </w:t>
      </w:r>
      <w:proofErr w:type="spellStart"/>
      <w:r w:rsidRPr="009F51F5">
        <w:rPr>
          <w:rFonts w:cs="Arial"/>
          <w:szCs w:val="24"/>
        </w:rPr>
        <w:t>td</w:t>
      </w:r>
      <w:proofErr w:type="spellEnd"/>
      <w:r w:rsidRPr="009F51F5">
        <w:rPr>
          <w:rFonts w:cs="Arial"/>
          <w:szCs w:val="24"/>
        </w:rPr>
        <w:t xml:space="preserve"> = V/Q = </w:t>
      </w:r>
      <w:r w:rsidRPr="009F51F5">
        <w:rPr>
          <w:rFonts w:cs="Arial"/>
          <w:noProof/>
          <w:szCs w:val="24"/>
        </w:rPr>
        <w:t>6547,85</w:t>
      </w:r>
      <w:r w:rsidRPr="009F51F5">
        <w:rPr>
          <w:rFonts w:cs="Arial"/>
          <w:szCs w:val="24"/>
        </w:rPr>
        <w:t>/</w:t>
      </w:r>
      <w:r w:rsidRPr="009F51F5">
        <w:rPr>
          <w:rFonts w:cs="Arial"/>
          <w:noProof/>
          <w:szCs w:val="24"/>
        </w:rPr>
        <w:t xml:space="preserve">436,52 </w:t>
      </w:r>
      <w:r w:rsidRPr="009F51F5">
        <w:rPr>
          <w:rFonts w:cs="Arial"/>
          <w:szCs w:val="24"/>
        </w:rPr>
        <w:t xml:space="preserve">= </w:t>
      </w:r>
      <w:r w:rsidRPr="009F51F5">
        <w:rPr>
          <w:rFonts w:cs="Arial"/>
          <w:noProof/>
          <w:szCs w:val="24"/>
        </w:rPr>
        <w:t>15</w:t>
      </w:r>
      <w:r w:rsidRPr="009F51F5">
        <w:rPr>
          <w:rFonts w:cs="Arial"/>
          <w:szCs w:val="24"/>
        </w:rPr>
        <w:t xml:space="preserve"> dias</w:t>
      </w:r>
    </w:p>
    <w:p w14:paraId="0F89794C" w14:textId="77777777" w:rsidR="00CF5B28" w:rsidRPr="009F51F5" w:rsidRDefault="00CF5B28" w:rsidP="00FD6697">
      <w:pPr>
        <w:rPr>
          <w:rFonts w:cs="Arial"/>
          <w:szCs w:val="24"/>
        </w:rPr>
      </w:pPr>
    </w:p>
    <w:p w14:paraId="27FF1095" w14:textId="77777777" w:rsidR="00CF5B28" w:rsidRPr="009F51F5" w:rsidRDefault="00CF5B28" w:rsidP="00FD6697">
      <w:pPr>
        <w:rPr>
          <w:rFonts w:cs="Arial"/>
          <w:b/>
          <w:szCs w:val="24"/>
        </w:rPr>
      </w:pPr>
      <w:r w:rsidRPr="009F51F5">
        <w:rPr>
          <w:rFonts w:cs="Arial"/>
          <w:b/>
          <w:szCs w:val="24"/>
        </w:rPr>
        <w:t>k) Coeficiente para remoção de DBO (k)</w:t>
      </w:r>
    </w:p>
    <w:p w14:paraId="7F2BF1E7" w14:textId="77777777" w:rsidR="00CF5B28" w:rsidRPr="009F51F5" w:rsidRDefault="00CF5B28" w:rsidP="00FD6697">
      <w:pPr>
        <w:rPr>
          <w:rFonts w:cs="Arial"/>
          <w:szCs w:val="24"/>
        </w:rPr>
      </w:pPr>
      <w:r w:rsidRPr="009F51F5">
        <w:rPr>
          <w:rFonts w:cs="Arial"/>
          <w:szCs w:val="24"/>
        </w:rPr>
        <w:t xml:space="preserve">Para lagoas secundárias de mistura completa a </w:t>
      </w:r>
      <w:smartTag w:uri="urn:schemas-microsoft-com:office:smarttags" w:element="metricconverter">
        <w:smartTagPr>
          <w:attr w:name="ProductID" w:val="20ﾰC"/>
        </w:smartTagPr>
        <w:r w:rsidRPr="009F51F5">
          <w:rPr>
            <w:rFonts w:cs="Arial"/>
            <w:szCs w:val="24"/>
          </w:rPr>
          <w:t>20°C</w:t>
        </w:r>
      </w:smartTag>
    </w:p>
    <w:p w14:paraId="53EC1996" w14:textId="77777777" w:rsidR="00CF5B28" w:rsidRPr="009F51F5" w:rsidRDefault="00CF5B28" w:rsidP="00FD6697">
      <w:pPr>
        <w:rPr>
          <w:rFonts w:cs="Arial"/>
          <w:szCs w:val="24"/>
        </w:rPr>
      </w:pPr>
      <w:r w:rsidRPr="009F51F5">
        <w:rPr>
          <w:rFonts w:cs="Arial"/>
          <w:szCs w:val="24"/>
        </w:rPr>
        <w:t>K=0,25 a 0,32 d-1</w:t>
      </w:r>
    </w:p>
    <w:p w14:paraId="239E7446" w14:textId="77777777" w:rsidR="00CF5B28" w:rsidRPr="009F51F5" w:rsidRDefault="00CF5B28" w:rsidP="00FD6697">
      <w:pPr>
        <w:rPr>
          <w:rFonts w:cs="Arial"/>
          <w:szCs w:val="24"/>
        </w:rPr>
      </w:pPr>
      <w:r w:rsidRPr="009F51F5">
        <w:rPr>
          <w:rFonts w:cs="Arial"/>
          <w:szCs w:val="24"/>
        </w:rPr>
        <w:t>Será adotado k=0,28 d-1 independente do regime hidráulico.</w:t>
      </w:r>
    </w:p>
    <w:p w14:paraId="10DF60AC" w14:textId="77777777" w:rsidR="00CF5B28" w:rsidRPr="009F51F5" w:rsidRDefault="00CF5B28" w:rsidP="00FD6697">
      <w:pPr>
        <w:rPr>
          <w:rFonts w:cs="Arial"/>
          <w:szCs w:val="24"/>
        </w:rPr>
      </w:pPr>
      <w:r w:rsidRPr="009F51F5">
        <w:rPr>
          <w:rFonts w:cs="Arial"/>
          <w:szCs w:val="24"/>
        </w:rPr>
        <w:t>Correção para TAG=</w:t>
      </w:r>
      <w:r w:rsidRPr="009F51F5">
        <w:rPr>
          <w:rFonts w:cs="Arial"/>
          <w:noProof/>
          <w:szCs w:val="24"/>
        </w:rPr>
        <w:t>21,88</w:t>
      </w:r>
      <w:r w:rsidRPr="009F51F5">
        <w:rPr>
          <w:rFonts w:cs="Arial"/>
          <w:szCs w:val="24"/>
        </w:rPr>
        <w:t>°C</w:t>
      </w:r>
    </w:p>
    <w:p w14:paraId="648C65A6" w14:textId="77777777" w:rsidR="00CF5B28" w:rsidRPr="009F51F5" w:rsidRDefault="00DD61CA" w:rsidP="00FD6697">
      <w:pPr>
        <w:rPr>
          <w:rFonts w:cs="Arial"/>
          <w:szCs w:val="24"/>
        </w:rPr>
      </w:pPr>
      <m:oMath>
        <m:sSub>
          <m:sSubPr>
            <m:ctrlPr>
              <w:rPr>
                <w:rFonts w:ascii="Cambria Math" w:hAnsi="Cambria Math" w:cs="Arial"/>
                <w:i/>
                <w:szCs w:val="24"/>
              </w:rPr>
            </m:ctrlPr>
          </m:sSubPr>
          <m:e>
            <m:r>
              <m:rPr>
                <m:nor/>
              </m:rPr>
              <w:rPr>
                <w:rFonts w:cs="Arial"/>
                <w:szCs w:val="24"/>
              </w:rPr>
              <m:t>K</m:t>
            </m:r>
          </m:e>
          <m:sub>
            <m:r>
              <m:rPr>
                <m:nor/>
              </m:rPr>
              <w:rPr>
                <w:rFonts w:cs="Arial"/>
                <w:szCs w:val="24"/>
              </w:rPr>
              <m:t>T</m:t>
            </m:r>
          </m:sub>
        </m:sSub>
        <m:r>
          <m:rPr>
            <m:nor/>
          </m:rPr>
          <w:rPr>
            <w:rFonts w:cs="Arial"/>
            <w:szCs w:val="24"/>
          </w:rPr>
          <m:t>=</m:t>
        </m:r>
        <m:sSub>
          <m:sSubPr>
            <m:ctrlPr>
              <w:rPr>
                <w:rFonts w:ascii="Cambria Math" w:hAnsi="Cambria Math" w:cs="Arial"/>
                <w:i/>
                <w:szCs w:val="24"/>
              </w:rPr>
            </m:ctrlPr>
          </m:sSubPr>
          <m:e>
            <m:r>
              <m:rPr>
                <m:nor/>
              </m:rPr>
              <w:rPr>
                <w:rFonts w:cs="Arial"/>
                <w:szCs w:val="24"/>
              </w:rPr>
              <m:t>K</m:t>
            </m:r>
          </m:e>
          <m:sub>
            <m:r>
              <m:rPr>
                <m:nor/>
              </m:rPr>
              <w:rPr>
                <w:rFonts w:cs="Arial"/>
                <w:szCs w:val="24"/>
              </w:rPr>
              <m:t>20</m:t>
            </m:r>
          </m:sub>
        </m:sSub>
        <m:r>
          <m:rPr>
            <m:nor/>
          </m:rPr>
          <w:rPr>
            <w:rFonts w:cs="Arial"/>
            <w:szCs w:val="24"/>
          </w:rPr>
          <m:t>×</m:t>
        </m:r>
        <m:sSup>
          <m:sSupPr>
            <m:ctrlPr>
              <w:rPr>
                <w:rFonts w:ascii="Cambria Math" w:hAnsi="Cambria Math" w:cs="Arial"/>
                <w:szCs w:val="24"/>
              </w:rPr>
            </m:ctrlPr>
          </m:sSupPr>
          <m:e>
            <m:r>
              <m:rPr>
                <m:nor/>
              </m:rPr>
              <w:rPr>
                <w:rFonts w:cs="Arial"/>
                <w:szCs w:val="24"/>
              </w:rPr>
              <m:t>θ</m:t>
            </m:r>
          </m:e>
          <m:sup>
            <m:d>
              <m:dPr>
                <m:ctrlPr>
                  <w:rPr>
                    <w:rFonts w:ascii="Cambria Math" w:hAnsi="Cambria Math" w:cs="Arial"/>
                    <w:szCs w:val="24"/>
                  </w:rPr>
                </m:ctrlPr>
              </m:dPr>
              <m:e>
                <m:r>
                  <m:rPr>
                    <m:nor/>
                  </m:rPr>
                  <w:rPr>
                    <w:rFonts w:cs="Arial"/>
                    <w:szCs w:val="24"/>
                  </w:rPr>
                  <m:t>Tag-20</m:t>
                </m:r>
              </m:e>
            </m:d>
          </m:sup>
        </m:sSup>
      </m:oMath>
      <w:r w:rsidR="00CF5B28" w:rsidRPr="009F51F5">
        <w:rPr>
          <w:rFonts w:cs="Arial"/>
          <w:szCs w:val="24"/>
        </w:rPr>
        <w:t xml:space="preserve"> </w:t>
      </w:r>
    </w:p>
    <w:p w14:paraId="79246FDC" w14:textId="77777777" w:rsidR="00CF5B28" w:rsidRPr="009F51F5" w:rsidRDefault="00DD61CA" w:rsidP="00FD6697">
      <w:pPr>
        <w:rPr>
          <w:rFonts w:cs="Arial"/>
          <w:szCs w:val="24"/>
        </w:rPr>
      </w:pPr>
      <m:oMath>
        <m:sSub>
          <m:sSubPr>
            <m:ctrlPr>
              <w:rPr>
                <w:rFonts w:ascii="Cambria Math" w:hAnsi="Cambria Math" w:cs="Arial"/>
                <w:i/>
                <w:szCs w:val="24"/>
              </w:rPr>
            </m:ctrlPr>
          </m:sSubPr>
          <m:e>
            <m:r>
              <m:rPr>
                <m:nor/>
              </m:rPr>
              <w:rPr>
                <w:rFonts w:cs="Arial"/>
                <w:szCs w:val="24"/>
              </w:rPr>
              <m:t>K</m:t>
            </m:r>
          </m:e>
          <m:sub>
            <m:r>
              <m:rPr>
                <m:nor/>
              </m:rPr>
              <w:rPr>
                <w:rFonts w:cs="Arial"/>
                <w:szCs w:val="24"/>
              </w:rPr>
              <m:t>T</m:t>
            </m:r>
          </m:sub>
        </m:sSub>
        <m:r>
          <m:rPr>
            <m:nor/>
          </m:rPr>
          <w:rPr>
            <w:rFonts w:cs="Arial"/>
            <w:szCs w:val="24"/>
          </w:rPr>
          <m:t>=0,28×</m:t>
        </m:r>
        <m:sSup>
          <m:sSupPr>
            <m:ctrlPr>
              <w:rPr>
                <w:rFonts w:ascii="Cambria Math" w:hAnsi="Cambria Math" w:cs="Arial"/>
                <w:i/>
                <w:szCs w:val="24"/>
              </w:rPr>
            </m:ctrlPr>
          </m:sSupPr>
          <m:e>
            <m:r>
              <m:rPr>
                <m:nor/>
              </m:rPr>
              <w:rPr>
                <w:rFonts w:cs="Arial"/>
                <w:szCs w:val="24"/>
              </w:rPr>
              <m:t>1,05</m:t>
            </m:r>
          </m:e>
          <m:sup>
            <m:d>
              <m:dPr>
                <m:ctrlPr>
                  <w:rPr>
                    <w:rFonts w:ascii="Cambria Math" w:hAnsi="Cambria Math" w:cs="Arial"/>
                    <w:i/>
                    <w:szCs w:val="24"/>
                  </w:rPr>
                </m:ctrlPr>
              </m:dPr>
              <m:e>
                <m:r>
                  <m:rPr>
                    <m:nor/>
                  </m:rPr>
                  <w:rPr>
                    <w:rFonts w:cs="Arial"/>
                    <w:noProof/>
                    <w:szCs w:val="24"/>
                  </w:rPr>
                  <m:t>21,88</m:t>
                </m:r>
                <m:r>
                  <m:rPr>
                    <m:nor/>
                  </m:rPr>
                  <w:rPr>
                    <w:rFonts w:cs="Arial"/>
                    <w:szCs w:val="24"/>
                  </w:rPr>
                  <m:t>-20</m:t>
                </m:r>
              </m:e>
            </m:d>
          </m:sup>
        </m:sSup>
      </m:oMath>
      <w:r w:rsidR="00CF5B28" w:rsidRPr="009F51F5">
        <w:rPr>
          <w:rFonts w:cs="Arial"/>
          <w:szCs w:val="24"/>
        </w:rPr>
        <w:t xml:space="preserve"> </w:t>
      </w:r>
    </w:p>
    <w:p w14:paraId="05E453F8" w14:textId="77777777" w:rsidR="00CF5B28" w:rsidRPr="009F51F5" w:rsidRDefault="00DD61CA" w:rsidP="00FD6697">
      <w:pPr>
        <w:rPr>
          <w:rFonts w:cs="Arial"/>
          <w:szCs w:val="24"/>
        </w:rPr>
      </w:pPr>
      <m:oMath>
        <m:sSub>
          <m:sSubPr>
            <m:ctrlPr>
              <w:rPr>
                <w:rFonts w:ascii="Cambria Math" w:hAnsi="Cambria Math" w:cs="Arial"/>
                <w:i/>
                <w:szCs w:val="24"/>
              </w:rPr>
            </m:ctrlPr>
          </m:sSubPr>
          <m:e>
            <m:r>
              <m:rPr>
                <m:nor/>
              </m:rPr>
              <w:rPr>
                <w:rFonts w:cs="Arial"/>
                <w:szCs w:val="24"/>
              </w:rPr>
              <m:t>K</m:t>
            </m:r>
          </m:e>
          <m:sub>
            <m:r>
              <m:rPr>
                <m:nor/>
              </m:rPr>
              <w:rPr>
                <w:rFonts w:cs="Arial"/>
                <w:szCs w:val="24"/>
              </w:rPr>
              <m:t>T</m:t>
            </m:r>
          </m:sub>
        </m:sSub>
        <m:r>
          <m:rPr>
            <m:nor/>
          </m:rPr>
          <w:rPr>
            <w:rFonts w:cs="Arial"/>
            <w:szCs w:val="24"/>
          </w:rPr>
          <m:t>=</m:t>
        </m:r>
        <m:r>
          <m:rPr>
            <m:nor/>
          </m:rPr>
          <w:rPr>
            <w:rFonts w:cs="Arial"/>
            <w:noProof/>
            <w:szCs w:val="24"/>
          </w:rPr>
          <m:t>0,31</m:t>
        </m:r>
        <m:r>
          <w:rPr>
            <w:rFonts w:ascii="Cambria Math" w:cs="Arial"/>
            <w:szCs w:val="24"/>
          </w:rPr>
          <m:t xml:space="preserve"> </m:t>
        </m:r>
        <m:sSup>
          <m:sSupPr>
            <m:ctrlPr>
              <w:rPr>
                <w:rFonts w:ascii="Cambria Math" w:hAnsi="Cambria Math" w:cs="Arial"/>
                <w:i/>
                <w:szCs w:val="24"/>
              </w:rPr>
            </m:ctrlPr>
          </m:sSupPr>
          <m:e>
            <m:r>
              <w:rPr>
                <w:rFonts w:ascii="Cambria Math" w:hAnsi="Cambria Math" w:cs="Arial"/>
                <w:szCs w:val="24"/>
              </w:rPr>
              <m:t>d</m:t>
            </m:r>
          </m:e>
          <m:sup>
            <m:r>
              <w:rPr>
                <w:rFonts w:ascii="Cambria Math" w:hAnsi="Cambria Math" w:cs="Arial"/>
                <w:szCs w:val="24"/>
              </w:rPr>
              <m:t>-</m:t>
            </m:r>
            <m:r>
              <w:rPr>
                <w:rFonts w:ascii="Cambria Math" w:cs="Arial"/>
                <w:szCs w:val="24"/>
              </w:rPr>
              <m:t>1</m:t>
            </m:r>
          </m:sup>
        </m:sSup>
      </m:oMath>
      <w:r w:rsidR="00CF5B28" w:rsidRPr="009F51F5">
        <w:rPr>
          <w:rFonts w:cs="Arial"/>
          <w:szCs w:val="24"/>
        </w:rPr>
        <w:t xml:space="preserve"> </w:t>
      </w:r>
    </w:p>
    <w:p w14:paraId="23760D1D" w14:textId="77777777" w:rsidR="00CF5B28" w:rsidRPr="009F51F5" w:rsidRDefault="00CF5B28" w:rsidP="00FD6697">
      <w:pPr>
        <w:rPr>
          <w:rFonts w:cs="Arial"/>
          <w:szCs w:val="24"/>
        </w:rPr>
      </w:pPr>
      <w:r w:rsidRPr="009F51F5">
        <w:rPr>
          <w:rFonts w:cs="Arial"/>
          <w:szCs w:val="24"/>
        </w:rPr>
        <w:t>Será adotada a forma geométrica buscando o fluxo pistão.</w:t>
      </w:r>
    </w:p>
    <w:p w14:paraId="02E1D7F9" w14:textId="77777777" w:rsidR="00CF5B28" w:rsidRPr="009F51F5" w:rsidRDefault="00CF5B28" w:rsidP="00FD6697">
      <w:pPr>
        <w:rPr>
          <w:rFonts w:cs="Arial"/>
          <w:szCs w:val="24"/>
        </w:rPr>
      </w:pPr>
    </w:p>
    <w:p w14:paraId="2D27150B" w14:textId="77777777" w:rsidR="00CF5B28" w:rsidRPr="009F51F5" w:rsidRDefault="00CF5B28" w:rsidP="00FD6697">
      <w:pPr>
        <w:rPr>
          <w:rFonts w:cs="Arial"/>
          <w:szCs w:val="24"/>
        </w:rPr>
      </w:pPr>
    </w:p>
    <w:p w14:paraId="4F5F1992" w14:textId="77777777" w:rsidR="00CF5B28" w:rsidRPr="009F51F5" w:rsidRDefault="00CF5B28" w:rsidP="00FD6697">
      <w:pPr>
        <w:rPr>
          <w:rFonts w:cs="Arial"/>
          <w:b/>
        </w:rPr>
      </w:pPr>
      <w:r w:rsidRPr="009F51F5">
        <w:rPr>
          <w:rFonts w:cs="Arial"/>
          <w:b/>
        </w:rPr>
        <w:t>l) Dimensões</w:t>
      </w:r>
    </w:p>
    <w:p w14:paraId="0E64C6F7" w14:textId="77777777" w:rsidR="00CF5B28" w:rsidRPr="009F51F5" w:rsidRDefault="00CF5B28" w:rsidP="00FD6697">
      <w:pPr>
        <w:rPr>
          <w:rFonts w:cs="Arial"/>
        </w:rPr>
      </w:pPr>
      <w:r w:rsidRPr="009F51F5">
        <w:rPr>
          <w:rFonts w:cs="Arial"/>
        </w:rPr>
        <w:t>Formato irregular com relação aproximada de 1:3.</w:t>
      </w:r>
    </w:p>
    <w:p w14:paraId="4B31ABCD" w14:textId="77777777" w:rsidR="00CF5B28" w:rsidRPr="009F51F5" w:rsidRDefault="00CF5B28" w:rsidP="00FD6697">
      <w:pPr>
        <w:rPr>
          <w:rFonts w:cs="Arial"/>
        </w:rPr>
      </w:pPr>
    </w:p>
    <w:p w14:paraId="4B98A88B" w14:textId="77777777" w:rsidR="00CF5B28" w:rsidRPr="009F51F5" w:rsidRDefault="00CF5B28" w:rsidP="00FD6697">
      <w:pPr>
        <w:rPr>
          <w:rFonts w:cs="Arial"/>
          <w:b/>
        </w:rPr>
      </w:pPr>
      <w:r w:rsidRPr="009F51F5">
        <w:rPr>
          <w:rFonts w:cs="Arial"/>
          <w:b/>
        </w:rPr>
        <w:t>m) Estimativa de DBO solúvel efluente</w:t>
      </w:r>
    </w:p>
    <w:p w14:paraId="3A86CADE" w14:textId="77777777" w:rsidR="00CF5B28" w:rsidRPr="009F51F5" w:rsidRDefault="00CF5B28" w:rsidP="00FD6697">
      <w:pPr>
        <w:rPr>
          <w:rFonts w:cs="Arial"/>
          <w:lang w:val="en-US"/>
        </w:rPr>
      </w:pPr>
      <w:r w:rsidRPr="009F51F5">
        <w:rPr>
          <w:rFonts w:cs="Arial"/>
          <w:lang w:val="en-US"/>
        </w:rPr>
        <w:t xml:space="preserve">S= So/(1+K*t) = </w:t>
      </w:r>
      <w:r w:rsidRPr="009F51F5">
        <w:rPr>
          <w:rFonts w:cs="Arial"/>
          <w:noProof/>
          <w:lang w:val="en-US"/>
        </w:rPr>
        <w:t>172,16</w:t>
      </w:r>
      <w:r w:rsidRPr="009F51F5">
        <w:rPr>
          <w:rFonts w:cs="Arial"/>
          <w:lang w:val="en-US"/>
        </w:rPr>
        <w:t>/(1+</w:t>
      </w:r>
      <w:r w:rsidRPr="009F51F5">
        <w:rPr>
          <w:rFonts w:cs="Arial"/>
          <w:noProof/>
          <w:lang w:val="en-US"/>
        </w:rPr>
        <w:t>0,31</w:t>
      </w:r>
      <w:r w:rsidRPr="009F51F5">
        <w:rPr>
          <w:rFonts w:cs="Arial"/>
          <w:lang w:val="en-US"/>
        </w:rPr>
        <w:t xml:space="preserve">*15dias) = </w:t>
      </w:r>
      <w:r w:rsidRPr="009F51F5">
        <w:rPr>
          <w:rFonts w:cs="Arial"/>
          <w:noProof/>
          <w:lang w:val="en-US"/>
        </w:rPr>
        <w:t>30,72</w:t>
      </w:r>
      <w:r w:rsidRPr="009F51F5">
        <w:rPr>
          <w:rFonts w:cs="Arial"/>
          <w:lang w:val="en-US"/>
        </w:rPr>
        <w:t xml:space="preserve"> mg/l</w:t>
      </w:r>
    </w:p>
    <w:p w14:paraId="60216F7A" w14:textId="77777777" w:rsidR="00CF5B28" w:rsidRPr="009F51F5" w:rsidRDefault="00CF5B28" w:rsidP="00FD6697">
      <w:pPr>
        <w:rPr>
          <w:rFonts w:cs="Arial"/>
          <w:lang w:val="en-US"/>
        </w:rPr>
      </w:pPr>
    </w:p>
    <w:p w14:paraId="7DBE8A6F" w14:textId="77777777" w:rsidR="00CF5B28" w:rsidRPr="009F51F5" w:rsidRDefault="00CF5B28" w:rsidP="00BB3C24">
      <w:pPr>
        <w:rPr>
          <w:rFonts w:cs="Arial"/>
          <w:b/>
        </w:rPr>
      </w:pPr>
      <w:r w:rsidRPr="009F51F5">
        <w:rPr>
          <w:rFonts w:cs="Arial"/>
          <w:b/>
        </w:rPr>
        <w:t>n) Eficiência da lagoa</w:t>
      </w:r>
    </w:p>
    <w:p w14:paraId="11D1D2D7" w14:textId="77777777" w:rsidR="00CF5B28" w:rsidRPr="009F51F5" w:rsidRDefault="00CF5B28" w:rsidP="00BB3C24">
      <w:pPr>
        <w:rPr>
          <w:rFonts w:cs="Arial"/>
        </w:rPr>
      </w:pPr>
      <w:r w:rsidRPr="009F51F5">
        <w:rPr>
          <w:rFonts w:cs="Arial"/>
        </w:rPr>
        <w:t>E = (</w:t>
      </w:r>
      <w:proofErr w:type="spellStart"/>
      <w:r w:rsidRPr="009F51F5">
        <w:rPr>
          <w:rFonts w:cs="Arial"/>
        </w:rPr>
        <w:t>So</w:t>
      </w:r>
      <w:proofErr w:type="spellEnd"/>
      <w:r w:rsidRPr="009F51F5">
        <w:rPr>
          <w:rFonts w:cs="Arial"/>
        </w:rPr>
        <w:t xml:space="preserve"> – DBO5) / </w:t>
      </w:r>
      <w:proofErr w:type="spellStart"/>
      <w:proofErr w:type="gramStart"/>
      <w:r w:rsidRPr="009F51F5">
        <w:rPr>
          <w:rFonts w:cs="Arial"/>
        </w:rPr>
        <w:t>So</w:t>
      </w:r>
      <w:proofErr w:type="spellEnd"/>
      <w:r w:rsidRPr="009F51F5">
        <w:rPr>
          <w:rFonts w:cs="Arial"/>
        </w:rPr>
        <w:t xml:space="preserve">  x</w:t>
      </w:r>
      <w:proofErr w:type="gramEnd"/>
      <w:r w:rsidRPr="009F51F5">
        <w:rPr>
          <w:rFonts w:cs="Arial"/>
        </w:rPr>
        <w:t xml:space="preserve">  100 </w:t>
      </w:r>
    </w:p>
    <w:p w14:paraId="3992482A" w14:textId="77777777" w:rsidR="00CF5B28" w:rsidRPr="009F51F5" w:rsidRDefault="00CF5B28" w:rsidP="00BB3C24">
      <w:pPr>
        <w:rPr>
          <w:rFonts w:cs="Arial"/>
        </w:rPr>
      </w:pPr>
      <w:r w:rsidRPr="009F51F5">
        <w:rPr>
          <w:rFonts w:cs="Arial"/>
        </w:rPr>
        <w:t xml:space="preserve">E = </w:t>
      </w:r>
      <w:r w:rsidRPr="009F51F5">
        <w:rPr>
          <w:rFonts w:cs="Arial"/>
          <w:noProof/>
        </w:rPr>
        <w:t>0,8215</w:t>
      </w:r>
      <w:r w:rsidRPr="009F51F5">
        <w:rPr>
          <w:rFonts w:cs="Arial"/>
        </w:rPr>
        <w:t>%</w:t>
      </w:r>
    </w:p>
    <w:p w14:paraId="3BE746BA" w14:textId="77777777" w:rsidR="00CF5B28" w:rsidRPr="009F51F5" w:rsidRDefault="00CF5B28" w:rsidP="00FD6697">
      <w:pPr>
        <w:rPr>
          <w:rFonts w:cs="Arial"/>
        </w:rPr>
      </w:pPr>
    </w:p>
    <w:p w14:paraId="329134BF" w14:textId="77777777" w:rsidR="00CF5B28" w:rsidRPr="009F51F5" w:rsidRDefault="00CF5B28" w:rsidP="00FD6697">
      <w:pPr>
        <w:rPr>
          <w:rFonts w:cs="Arial"/>
          <w:b/>
        </w:rPr>
      </w:pPr>
      <w:r w:rsidRPr="009F51F5">
        <w:rPr>
          <w:rFonts w:cs="Arial"/>
          <w:b/>
        </w:rPr>
        <w:t xml:space="preserve">o) Eficiência do sistema (lagoa anaeróbia+lagoa facultativa)  </w:t>
      </w:r>
    </w:p>
    <w:p w14:paraId="07A161CD" w14:textId="77777777" w:rsidR="00CF5B28" w:rsidRPr="009F51F5" w:rsidRDefault="00CF5B28" w:rsidP="00FD6697">
      <w:pPr>
        <w:rPr>
          <w:rFonts w:cs="Arial"/>
        </w:rPr>
      </w:pPr>
      <w:r w:rsidRPr="009F51F5">
        <w:rPr>
          <w:rFonts w:cs="Arial"/>
        </w:rPr>
        <w:t>Sem considerar a DBO particulada</w:t>
      </w:r>
    </w:p>
    <w:p w14:paraId="5531A3DA" w14:textId="77777777" w:rsidR="00CF5B28" w:rsidRPr="009F51F5" w:rsidRDefault="00CF5B28" w:rsidP="00FD6697">
      <w:pPr>
        <w:rPr>
          <w:rFonts w:cs="Arial"/>
        </w:rPr>
      </w:pPr>
      <w:r w:rsidRPr="009F51F5">
        <w:rPr>
          <w:rFonts w:cs="Arial"/>
        </w:rPr>
        <w:t>E = (</w:t>
      </w:r>
      <w:proofErr w:type="spellStart"/>
      <w:r w:rsidRPr="009F51F5">
        <w:rPr>
          <w:rFonts w:cs="Arial"/>
        </w:rPr>
        <w:t>So</w:t>
      </w:r>
      <w:proofErr w:type="spellEnd"/>
      <w:r w:rsidRPr="009F51F5">
        <w:rPr>
          <w:rFonts w:cs="Arial"/>
        </w:rPr>
        <w:t xml:space="preserve"> – DBO5) / </w:t>
      </w:r>
      <w:proofErr w:type="spellStart"/>
      <w:proofErr w:type="gramStart"/>
      <w:r w:rsidRPr="009F51F5">
        <w:rPr>
          <w:rFonts w:cs="Arial"/>
        </w:rPr>
        <w:t>So</w:t>
      </w:r>
      <w:proofErr w:type="spellEnd"/>
      <w:r w:rsidRPr="009F51F5">
        <w:rPr>
          <w:rFonts w:cs="Arial"/>
        </w:rPr>
        <w:t xml:space="preserve">  x</w:t>
      </w:r>
      <w:proofErr w:type="gramEnd"/>
      <w:r w:rsidRPr="009F51F5">
        <w:rPr>
          <w:rFonts w:cs="Arial"/>
        </w:rPr>
        <w:t xml:space="preserve">  100 </w:t>
      </w:r>
    </w:p>
    <w:p w14:paraId="6C67CCBE" w14:textId="77777777" w:rsidR="00CF5B28" w:rsidRPr="009F51F5" w:rsidRDefault="00CF5B28" w:rsidP="00FD6697">
      <w:pPr>
        <w:rPr>
          <w:rFonts w:cs="Arial"/>
        </w:rPr>
      </w:pPr>
      <w:r w:rsidRPr="009F51F5">
        <w:rPr>
          <w:rFonts w:cs="Arial"/>
        </w:rPr>
        <w:t xml:space="preserve">E = </w:t>
      </w:r>
      <w:r w:rsidRPr="009F51F5">
        <w:rPr>
          <w:rFonts w:cs="Arial"/>
          <w:noProof/>
        </w:rPr>
        <w:t>0,9179%</w:t>
      </w:r>
    </w:p>
    <w:p w14:paraId="65267A1A" w14:textId="77777777" w:rsidR="00CF5B28" w:rsidRPr="009F51F5" w:rsidRDefault="00CF5B28" w:rsidP="00740B1C">
      <w:pPr>
        <w:pStyle w:val="Remetente"/>
        <w:spacing w:line="240" w:lineRule="auto"/>
        <w:rPr>
          <w:rFonts w:cs="Arial"/>
          <w:szCs w:val="24"/>
        </w:rPr>
      </w:pPr>
    </w:p>
    <w:p w14:paraId="102712A3" w14:textId="77777777" w:rsidR="00CF5B28" w:rsidRPr="009F51F5" w:rsidRDefault="00CF5B28" w:rsidP="00343871">
      <w:pPr>
        <w:pStyle w:val="Ttulo3"/>
        <w:rPr>
          <w:lang w:val="es-ES"/>
        </w:rPr>
      </w:pPr>
      <w:bookmarkStart w:id="25" w:name="_Toc338230226"/>
      <w:r w:rsidRPr="009F51F5">
        <w:rPr>
          <w:lang w:val="es-ES"/>
        </w:rPr>
        <w:t>Lagoa de secagem</w:t>
      </w:r>
      <w:bookmarkEnd w:id="25"/>
    </w:p>
    <w:p w14:paraId="4602ACDD" w14:textId="77777777" w:rsidR="00CF5B28" w:rsidRPr="009F51F5" w:rsidRDefault="00CF5B28" w:rsidP="009659FA">
      <w:pPr>
        <w:rPr>
          <w:rFonts w:cs="Arial"/>
        </w:rPr>
      </w:pPr>
      <w:r w:rsidRPr="009F51F5">
        <w:rPr>
          <w:rFonts w:cs="Arial"/>
          <w:lang w:val="es-ES"/>
        </w:rPr>
        <w:t>A lagoa de secagem será utilizada para receber o lodo das lagoas anaeróbias com redução do volume para posterior tratamento e</w:t>
      </w:r>
      <w:r w:rsidRPr="009F51F5">
        <w:rPr>
          <w:rFonts w:cs="Arial"/>
        </w:rPr>
        <w:t xml:space="preserve"> disposição</w:t>
      </w:r>
      <w:r w:rsidRPr="009F51F5">
        <w:rPr>
          <w:rFonts w:cs="Arial"/>
          <w:lang w:val="es-ES"/>
        </w:rPr>
        <w:t xml:space="preserve"> final.</w:t>
      </w:r>
    </w:p>
    <w:p w14:paraId="6FAE7638" w14:textId="77777777" w:rsidR="00CF5B28" w:rsidRPr="009F51F5" w:rsidRDefault="00CF5B28" w:rsidP="009659FA">
      <w:pPr>
        <w:rPr>
          <w:rFonts w:cs="Arial"/>
          <w:lang w:val="es-ES"/>
        </w:rPr>
      </w:pPr>
      <w:r w:rsidRPr="009F51F5">
        <w:rPr>
          <w:rFonts w:cs="Arial"/>
        </w:rPr>
        <w:t>Uma</w:t>
      </w:r>
      <w:r w:rsidRPr="009F51F5">
        <w:rPr>
          <w:rFonts w:cs="Arial"/>
          <w:lang w:val="es-ES"/>
        </w:rPr>
        <w:t xml:space="preserve"> das lagoas anaeróbias será retirada de</w:t>
      </w:r>
      <w:r w:rsidRPr="009F51F5">
        <w:rPr>
          <w:rFonts w:cs="Arial"/>
        </w:rPr>
        <w:t xml:space="preserve"> operação</w:t>
      </w:r>
      <w:r w:rsidRPr="009F51F5">
        <w:rPr>
          <w:rFonts w:cs="Arial"/>
          <w:lang w:val="es-ES"/>
        </w:rPr>
        <w:t xml:space="preserve"> para</w:t>
      </w:r>
      <w:r w:rsidRPr="009F51F5">
        <w:rPr>
          <w:rFonts w:cs="Arial"/>
        </w:rPr>
        <w:t xml:space="preserve"> esgotamento</w:t>
      </w:r>
      <w:r w:rsidRPr="009F51F5">
        <w:rPr>
          <w:rFonts w:cs="Arial"/>
          <w:lang w:val="es-ES"/>
        </w:rPr>
        <w:t xml:space="preserve"> do líquido e</w:t>
      </w:r>
      <w:r w:rsidRPr="009F51F5">
        <w:rPr>
          <w:rFonts w:cs="Arial"/>
        </w:rPr>
        <w:t xml:space="preserve"> desaguamento na própria</w:t>
      </w:r>
      <w:r w:rsidRPr="009F51F5">
        <w:rPr>
          <w:rFonts w:cs="Arial"/>
          <w:lang w:val="es-ES"/>
        </w:rPr>
        <w:t xml:space="preserve"> lagoa principalmente por</w:t>
      </w:r>
      <w:r w:rsidRPr="009F51F5">
        <w:rPr>
          <w:rFonts w:cs="Arial"/>
        </w:rPr>
        <w:t xml:space="preserve"> evaporação</w:t>
      </w:r>
      <w:r w:rsidRPr="009F51F5">
        <w:rPr>
          <w:rFonts w:cs="Arial"/>
          <w:lang w:val="es-ES"/>
        </w:rPr>
        <w:t xml:space="preserve"> por</w:t>
      </w:r>
      <w:r w:rsidRPr="009F51F5">
        <w:rPr>
          <w:rFonts w:cs="Arial"/>
        </w:rPr>
        <w:t xml:space="preserve"> um</w:t>
      </w:r>
      <w:r w:rsidRPr="009F51F5">
        <w:rPr>
          <w:rFonts w:cs="Arial"/>
          <w:lang w:val="es-ES"/>
        </w:rPr>
        <w:t xml:space="preserve"> período de até</w:t>
      </w:r>
      <w:r w:rsidRPr="009F51F5">
        <w:rPr>
          <w:rFonts w:cs="Arial"/>
        </w:rPr>
        <w:t xml:space="preserve"> três</w:t>
      </w:r>
      <w:r w:rsidRPr="009F51F5">
        <w:rPr>
          <w:rFonts w:cs="Arial"/>
          <w:lang w:val="es-ES"/>
        </w:rPr>
        <w:t xml:space="preserve"> meses</w:t>
      </w:r>
      <w:r w:rsidRPr="009F51F5">
        <w:rPr>
          <w:rFonts w:cs="Arial"/>
        </w:rPr>
        <w:t xml:space="preserve"> em função</w:t>
      </w:r>
      <w:r w:rsidRPr="009F51F5">
        <w:rPr>
          <w:rFonts w:cs="Arial"/>
          <w:lang w:val="es-ES"/>
        </w:rPr>
        <w:t xml:space="preserve"> das</w:t>
      </w:r>
      <w:r w:rsidRPr="009F51F5">
        <w:rPr>
          <w:rFonts w:cs="Arial"/>
        </w:rPr>
        <w:t xml:space="preserve"> condições</w:t>
      </w:r>
      <w:r w:rsidRPr="009F51F5">
        <w:rPr>
          <w:rFonts w:cs="Arial"/>
          <w:lang w:val="es-ES"/>
        </w:rPr>
        <w:t xml:space="preserve"> climáticas.</w:t>
      </w:r>
      <w:r w:rsidRPr="009F51F5">
        <w:rPr>
          <w:rFonts w:cs="Arial"/>
        </w:rPr>
        <w:t xml:space="preserve"> </w:t>
      </w:r>
      <w:r w:rsidRPr="009F51F5">
        <w:rPr>
          <w:rFonts w:cs="Arial"/>
        </w:rPr>
        <w:lastRenderedPageBreak/>
        <w:t>Deste</w:t>
      </w:r>
      <w:r w:rsidRPr="009F51F5">
        <w:rPr>
          <w:rFonts w:cs="Arial"/>
          <w:lang w:val="es-ES"/>
        </w:rPr>
        <w:t xml:space="preserve"> modo, o lodo fresco inicialmente com</w:t>
      </w:r>
      <w:r w:rsidRPr="009F51F5">
        <w:rPr>
          <w:rFonts w:cs="Arial"/>
        </w:rPr>
        <w:t xml:space="preserve"> teor</w:t>
      </w:r>
      <w:r w:rsidRPr="009F51F5">
        <w:rPr>
          <w:rFonts w:cs="Arial"/>
          <w:lang w:val="es-ES"/>
        </w:rPr>
        <w:t xml:space="preserve"> de</w:t>
      </w:r>
      <w:r w:rsidRPr="009F51F5">
        <w:rPr>
          <w:rFonts w:cs="Arial"/>
        </w:rPr>
        <w:t xml:space="preserve"> umidade</w:t>
      </w:r>
      <w:r w:rsidRPr="009F51F5">
        <w:rPr>
          <w:rFonts w:cs="Arial"/>
          <w:lang w:val="es-ES"/>
        </w:rPr>
        <w:t xml:space="preserve"> próximo a 98%</w:t>
      </w:r>
      <w:r w:rsidRPr="009F51F5">
        <w:rPr>
          <w:rFonts w:cs="Arial"/>
        </w:rPr>
        <w:t xml:space="preserve"> deverá</w:t>
      </w:r>
      <w:r w:rsidRPr="009F51F5">
        <w:rPr>
          <w:rFonts w:cs="Arial"/>
          <w:lang w:val="es-ES"/>
        </w:rPr>
        <w:t xml:space="preserve"> ter a</w:t>
      </w:r>
      <w:r w:rsidRPr="009F51F5">
        <w:rPr>
          <w:rFonts w:cs="Arial"/>
        </w:rPr>
        <w:t xml:space="preserve"> umidade reduzida</w:t>
      </w:r>
      <w:r w:rsidRPr="009F51F5">
        <w:rPr>
          <w:rFonts w:cs="Arial"/>
          <w:lang w:val="es-ES"/>
        </w:rPr>
        <w:t xml:space="preserve"> para próximo de 90%. </w:t>
      </w:r>
    </w:p>
    <w:p w14:paraId="12FA3DAE" w14:textId="77777777" w:rsidR="00CF5B28" w:rsidRPr="009F51F5" w:rsidRDefault="00CF5B28" w:rsidP="009659FA">
      <w:pPr>
        <w:rPr>
          <w:rFonts w:cs="Arial"/>
          <w:vertAlign w:val="superscript"/>
          <w:lang w:val="es-ES"/>
        </w:rPr>
      </w:pPr>
      <w:r w:rsidRPr="009F51F5">
        <w:rPr>
          <w:rFonts w:cs="Arial"/>
          <w:lang w:val="es-ES"/>
        </w:rPr>
        <w:t>O volume do lodo que a lagoa de secagem</w:t>
      </w:r>
      <w:r w:rsidRPr="009F51F5">
        <w:rPr>
          <w:rFonts w:cs="Arial"/>
        </w:rPr>
        <w:t xml:space="preserve"> receberá</w:t>
      </w:r>
      <w:r w:rsidRPr="009F51F5">
        <w:rPr>
          <w:rFonts w:cs="Arial"/>
          <w:lang w:val="es-ES"/>
        </w:rPr>
        <w:t xml:space="preserve"> será o lodo</w:t>
      </w:r>
      <w:r w:rsidRPr="009F51F5">
        <w:rPr>
          <w:rFonts w:cs="Arial"/>
        </w:rPr>
        <w:t xml:space="preserve"> produzido</w:t>
      </w:r>
      <w:r w:rsidRPr="009F51F5">
        <w:rPr>
          <w:rFonts w:cs="Arial"/>
          <w:lang w:val="es-ES"/>
        </w:rPr>
        <w:t xml:space="preserve"> anualmente</w:t>
      </w:r>
      <w:r w:rsidRPr="009F51F5">
        <w:rPr>
          <w:rFonts w:cs="Arial"/>
        </w:rPr>
        <w:t xml:space="preserve"> e</w:t>
      </w:r>
      <w:r w:rsidRPr="009F51F5">
        <w:rPr>
          <w:rFonts w:cs="Arial"/>
          <w:lang w:val="es-ES"/>
        </w:rPr>
        <w:t xml:space="preserve"> acumulado</w:t>
      </w:r>
      <w:r w:rsidRPr="009F51F5">
        <w:rPr>
          <w:rFonts w:cs="Arial"/>
        </w:rPr>
        <w:t xml:space="preserve"> em uma</w:t>
      </w:r>
      <w:r w:rsidRPr="009F51F5">
        <w:rPr>
          <w:rFonts w:cs="Arial"/>
          <w:lang w:val="es-ES"/>
        </w:rPr>
        <w:t xml:space="preserve"> lagoa</w:t>
      </w:r>
      <w:r w:rsidRPr="009F51F5">
        <w:rPr>
          <w:rFonts w:cs="Arial"/>
        </w:rPr>
        <w:t xml:space="preserve"> anaeróbia</w:t>
      </w:r>
      <w:r w:rsidRPr="009F51F5">
        <w:rPr>
          <w:rFonts w:cs="Arial"/>
          <w:lang w:val="es-ES"/>
        </w:rPr>
        <w:t xml:space="preserve"> até que se</w:t>
      </w:r>
      <w:r w:rsidRPr="009F51F5">
        <w:rPr>
          <w:rFonts w:cs="Arial"/>
        </w:rPr>
        <w:t xml:space="preserve"> atinja</w:t>
      </w:r>
      <w:r w:rsidRPr="009F51F5">
        <w:rPr>
          <w:rFonts w:cs="Arial"/>
          <w:lang w:val="es-ES"/>
        </w:rPr>
        <w:t xml:space="preserve"> aproximadamente 20% do</w:t>
      </w:r>
      <w:r w:rsidRPr="009F51F5">
        <w:rPr>
          <w:rFonts w:cs="Arial"/>
        </w:rPr>
        <w:t xml:space="preserve"> seu</w:t>
      </w:r>
      <w:r w:rsidRPr="009F51F5">
        <w:rPr>
          <w:rFonts w:cs="Arial"/>
          <w:lang w:val="es-ES"/>
        </w:rPr>
        <w:t xml:space="preserve"> volume,</w:t>
      </w:r>
      <w:r w:rsidRPr="009F51F5">
        <w:rPr>
          <w:rFonts w:cs="Arial"/>
        </w:rPr>
        <w:t xml:space="preserve"> ou seja</w:t>
      </w:r>
      <w:r w:rsidRPr="009F51F5">
        <w:rPr>
          <w:rFonts w:cs="Arial"/>
          <w:lang w:val="es-ES"/>
        </w:rPr>
        <w:t>:</w:t>
      </w:r>
      <w:r w:rsidRPr="009F51F5">
        <w:rPr>
          <w:rFonts w:cs="Arial"/>
        </w:rPr>
        <w:t xml:space="preserve"> ao adotarmos</w:t>
      </w:r>
      <w:r w:rsidRPr="009F51F5">
        <w:rPr>
          <w:rFonts w:cs="Arial"/>
          <w:lang w:val="es-ES"/>
        </w:rPr>
        <w:t xml:space="preserve">  </w:t>
      </w:r>
      <w:r w:rsidRPr="009F51F5">
        <w:rPr>
          <w:rFonts w:cs="Arial"/>
        </w:rPr>
        <w:t>duas</w:t>
      </w:r>
      <w:r w:rsidRPr="009F51F5">
        <w:rPr>
          <w:rFonts w:cs="Arial"/>
          <w:lang w:val="es-ES"/>
        </w:rPr>
        <w:t xml:space="preserve"> lagoas anaeróbias de </w:t>
      </w:r>
      <w:r w:rsidRPr="009F51F5">
        <w:rPr>
          <w:rFonts w:cs="Arial"/>
          <w:noProof/>
          <w:lang w:val="es-ES"/>
        </w:rPr>
        <w:t>13,49</w:t>
      </w:r>
      <w:r w:rsidRPr="009F51F5">
        <w:rPr>
          <w:rFonts w:cs="Arial"/>
          <w:lang w:val="es-ES"/>
        </w:rPr>
        <w:t xml:space="preserve">m x </w:t>
      </w:r>
      <w:r w:rsidRPr="009F51F5">
        <w:rPr>
          <w:rFonts w:cs="Arial"/>
          <w:noProof/>
          <w:lang w:val="es-ES"/>
        </w:rPr>
        <w:t>26,97</w:t>
      </w:r>
      <w:r w:rsidRPr="009F51F5">
        <w:rPr>
          <w:rFonts w:cs="Arial"/>
          <w:lang w:val="es-ES"/>
        </w:rPr>
        <w:t xml:space="preserve">m x 3m x 2 = </w:t>
      </w:r>
      <w:r w:rsidRPr="009F51F5">
        <w:rPr>
          <w:rFonts w:cs="Arial"/>
          <w:noProof/>
          <w:lang w:val="es-ES"/>
        </w:rPr>
        <w:t>2182,62</w:t>
      </w:r>
      <w:r w:rsidRPr="009F51F5">
        <w:rPr>
          <w:rFonts w:cs="Arial"/>
          <w:lang w:val="es-ES"/>
        </w:rPr>
        <w:t>m</w:t>
      </w:r>
      <w:r w:rsidRPr="009F51F5">
        <w:rPr>
          <w:rFonts w:cs="Arial"/>
          <w:vertAlign w:val="superscript"/>
          <w:lang w:val="es-ES"/>
        </w:rPr>
        <w:t>3</w:t>
      </w:r>
    </w:p>
    <w:p w14:paraId="251CEF17" w14:textId="77777777" w:rsidR="00CF5B28" w:rsidRPr="009F51F5" w:rsidRDefault="00CF5B28" w:rsidP="009659FA">
      <w:pPr>
        <w:rPr>
          <w:rFonts w:cs="Arial"/>
          <w:lang w:val="es-ES"/>
        </w:rPr>
      </w:pPr>
      <w:r w:rsidRPr="009F51F5">
        <w:rPr>
          <w:rFonts w:cs="Arial"/>
        </w:rPr>
        <w:t>Tem</w:t>
      </w:r>
      <w:r w:rsidRPr="009F51F5">
        <w:rPr>
          <w:rFonts w:cs="Arial"/>
          <w:lang w:val="es-ES"/>
        </w:rPr>
        <w:t xml:space="preserve">-se </w:t>
      </w:r>
      <w:r w:rsidRPr="009F51F5">
        <w:rPr>
          <w:rFonts w:cs="Arial"/>
          <w:noProof/>
          <w:lang w:val="es-ES"/>
        </w:rPr>
        <w:t>2182,62</w:t>
      </w:r>
      <w:r w:rsidRPr="009F51F5">
        <w:rPr>
          <w:rFonts w:cs="Arial"/>
          <w:lang w:val="es-ES"/>
        </w:rPr>
        <w:t>m</w:t>
      </w:r>
      <w:r w:rsidRPr="009F51F5">
        <w:rPr>
          <w:rFonts w:cs="Arial"/>
          <w:vertAlign w:val="superscript"/>
          <w:lang w:val="es-ES"/>
        </w:rPr>
        <w:t>3</w:t>
      </w:r>
      <w:r w:rsidRPr="009F51F5">
        <w:rPr>
          <w:rFonts w:cs="Arial"/>
          <w:lang w:val="es-ES"/>
        </w:rPr>
        <w:t xml:space="preserve"> x 0,2= </w:t>
      </w:r>
      <w:r w:rsidRPr="009F51F5">
        <w:rPr>
          <w:rFonts w:cs="Arial"/>
          <w:noProof/>
          <w:lang w:val="es-ES"/>
        </w:rPr>
        <w:t>436,52</w:t>
      </w:r>
      <w:r w:rsidRPr="009F51F5">
        <w:rPr>
          <w:rFonts w:cs="Arial"/>
          <w:lang w:val="es-ES"/>
        </w:rPr>
        <w:t>m</w:t>
      </w:r>
      <w:r w:rsidRPr="009F51F5">
        <w:rPr>
          <w:rFonts w:cs="Arial"/>
          <w:vertAlign w:val="superscript"/>
          <w:lang w:val="es-ES"/>
        </w:rPr>
        <w:t>3</w:t>
      </w:r>
    </w:p>
    <w:p w14:paraId="620D05A4" w14:textId="77777777" w:rsidR="00CF5B28" w:rsidRPr="009F51F5" w:rsidRDefault="00CF5B28" w:rsidP="009659FA">
      <w:pPr>
        <w:rPr>
          <w:rFonts w:cs="Arial"/>
        </w:rPr>
      </w:pPr>
      <w:r w:rsidRPr="009F51F5">
        <w:rPr>
          <w:rFonts w:cs="Arial"/>
        </w:rPr>
        <w:t>O quadro 12 mostra os volumes de lodo produzidos anualmente e os volumes de lodo acumulados.</w:t>
      </w:r>
    </w:p>
    <w:p w14:paraId="289E5EF0" w14:textId="77777777" w:rsidR="00CF5B28" w:rsidRPr="009F51F5" w:rsidRDefault="00CF5B28" w:rsidP="009659FA">
      <w:pPr>
        <w:pStyle w:val="Legenda"/>
        <w:keepNext/>
        <w:framePr w:w="0" w:hRule="auto" w:hSpace="0" w:wrap="auto" w:vAnchor="margin" w:hAnchor="text" w:xAlign="left" w:yAlign="inli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</w:rPr>
      </w:pPr>
      <w:r w:rsidRPr="009F51F5">
        <w:rPr>
          <w:rFonts w:cs="Arial"/>
        </w:rPr>
        <w:t xml:space="preserve">Quadro </w:t>
      </w:r>
      <w:r w:rsidRPr="009F51F5">
        <w:rPr>
          <w:rFonts w:cs="Arial"/>
          <w:noProof/>
        </w:rPr>
        <w:t>12</w:t>
      </w:r>
      <w:r w:rsidRPr="009F51F5">
        <w:rPr>
          <w:rFonts w:cs="Arial"/>
        </w:rPr>
        <w:t xml:space="preserve"> – Volume de lodo</w:t>
      </w:r>
    </w:p>
    <w:p w14:paraId="5EACE86A" w14:textId="77777777" w:rsidR="00CF5B28" w:rsidRPr="009F51F5" w:rsidRDefault="004F7D02" w:rsidP="000505D8">
      <w:pPr>
        <w:ind w:firstLine="0"/>
        <w:jc w:val="center"/>
        <w:rPr>
          <w:rFonts w:cs="Arial"/>
        </w:rPr>
      </w:pPr>
      <w:r w:rsidRPr="009F51F5">
        <w:rPr>
          <w:rFonts w:cs="Arial"/>
        </w:rPr>
        <w:object w:dxaOrig="5299" w:dyaOrig="7201" w14:anchorId="43FFCA1E">
          <v:shape id="_x0000_i1036" type="#_x0000_t75" style="width:264.85pt;height:5in" o:ole="">
            <v:imagedata r:id="rId45" o:title=""/>
          </v:shape>
          <o:OLEObject Type="Embed" ProgID="Excel.Sheet.12" ShapeID="_x0000_i1036" DrawAspect="Content" ObjectID="_1628949219" r:id="rId46"/>
        </w:object>
      </w:r>
    </w:p>
    <w:p w14:paraId="2A5D126F" w14:textId="77777777" w:rsidR="00CF5B28" w:rsidRPr="009F51F5" w:rsidRDefault="00CF5B28" w:rsidP="009659FA">
      <w:pPr>
        <w:rPr>
          <w:rFonts w:cs="Arial"/>
        </w:rPr>
      </w:pPr>
      <w:r w:rsidRPr="009F51F5">
        <w:rPr>
          <w:rFonts w:cs="Arial"/>
        </w:rPr>
        <w:t xml:space="preserve">De acordo com quadro 12 deve-se fazer a retirada de lodo das lagoas anaeróbias nos anos </w:t>
      </w:r>
      <w:r w:rsidR="004F7D02">
        <w:rPr>
          <w:rFonts w:cs="Arial"/>
        </w:rPr>
        <w:t>2021, 2026, 2030 e 2033</w:t>
      </w:r>
      <w:r w:rsidR="00997E38" w:rsidRPr="009F51F5">
        <w:rPr>
          <w:rFonts w:cs="Arial"/>
        </w:rPr>
        <w:t>.</w:t>
      </w:r>
    </w:p>
    <w:p w14:paraId="4F9903B1" w14:textId="77777777" w:rsidR="00CF5B28" w:rsidRPr="009F51F5" w:rsidRDefault="00CF5B28" w:rsidP="009659FA">
      <w:pPr>
        <w:rPr>
          <w:rFonts w:cs="Arial"/>
        </w:rPr>
      </w:pPr>
      <w:r w:rsidRPr="009F51F5">
        <w:rPr>
          <w:rFonts w:cs="Arial"/>
        </w:rPr>
        <w:lastRenderedPageBreak/>
        <w:t xml:space="preserve">De acordo com Pacheco Jordão em tratamento de Esgotos Domésticos – Capítulo 16- Remoção de Umidade do Lodo: </w:t>
      </w:r>
    </w:p>
    <w:p w14:paraId="3C2F6F33" w14:textId="77777777" w:rsidR="00CF5B28" w:rsidRPr="009F51F5" w:rsidRDefault="00CF5B28" w:rsidP="009659FA">
      <w:pPr>
        <w:rPr>
          <w:rFonts w:cs="Arial"/>
        </w:rPr>
      </w:pPr>
      <w:r w:rsidRPr="009F51F5">
        <w:rPr>
          <w:rFonts w:cs="Arial"/>
        </w:rPr>
        <w:t>V1/V2= 100 – H2/100 –H1</w:t>
      </w:r>
    </w:p>
    <w:p w14:paraId="02C9BF76" w14:textId="77777777" w:rsidR="00CF5B28" w:rsidRPr="009F51F5" w:rsidRDefault="00CF5B28" w:rsidP="009659FA">
      <w:pPr>
        <w:rPr>
          <w:rFonts w:cs="Arial"/>
        </w:rPr>
      </w:pPr>
      <w:r w:rsidRPr="009F51F5">
        <w:rPr>
          <w:rFonts w:cs="Arial"/>
        </w:rPr>
        <w:t>V1= volume do lodo com umidade H1</w:t>
      </w:r>
    </w:p>
    <w:p w14:paraId="10C2D3BB" w14:textId="77777777" w:rsidR="00CF5B28" w:rsidRPr="009F51F5" w:rsidRDefault="00CF5B28" w:rsidP="009659FA">
      <w:pPr>
        <w:rPr>
          <w:rFonts w:cs="Arial"/>
        </w:rPr>
      </w:pPr>
      <w:r w:rsidRPr="009F51F5">
        <w:rPr>
          <w:rFonts w:cs="Arial"/>
        </w:rPr>
        <w:t>V2= volume do lodo com umidade H2</w:t>
      </w:r>
    </w:p>
    <w:p w14:paraId="1D4179D1" w14:textId="77777777" w:rsidR="00CF5B28" w:rsidRPr="009F51F5" w:rsidRDefault="00CF5B28" w:rsidP="009659FA">
      <w:pPr>
        <w:rPr>
          <w:rFonts w:cs="Arial"/>
        </w:rPr>
      </w:pPr>
      <w:r w:rsidRPr="009F51F5">
        <w:rPr>
          <w:rFonts w:cs="Arial"/>
        </w:rPr>
        <w:t xml:space="preserve">Ao considerarmos para </w:t>
      </w:r>
      <w:r w:rsidRPr="009F51F5">
        <w:rPr>
          <w:rFonts w:cs="Arial"/>
          <w:noProof/>
        </w:rPr>
        <w:t>São José das Palmeiras</w:t>
      </w:r>
      <w:r w:rsidRPr="009F51F5">
        <w:rPr>
          <w:rFonts w:cs="Arial"/>
        </w:rPr>
        <w:t>:</w:t>
      </w:r>
    </w:p>
    <w:p w14:paraId="73EAF8FA" w14:textId="77777777" w:rsidR="00CF5B28" w:rsidRPr="009F51F5" w:rsidRDefault="00CF5B28" w:rsidP="009659FA">
      <w:pPr>
        <w:pStyle w:val="PargrafodaLista"/>
        <w:numPr>
          <w:ilvl w:val="0"/>
          <w:numId w:val="30"/>
        </w:numPr>
        <w:rPr>
          <w:rFonts w:cs="Arial"/>
        </w:rPr>
      </w:pPr>
      <w:r w:rsidRPr="009F51F5">
        <w:rPr>
          <w:rFonts w:cs="Arial"/>
        </w:rPr>
        <w:t xml:space="preserve">V1= </w:t>
      </w:r>
      <w:r w:rsidRPr="009F51F5">
        <w:rPr>
          <w:rFonts w:cs="Arial"/>
          <w:noProof/>
        </w:rPr>
        <w:t>436,52</w:t>
      </w:r>
      <w:r w:rsidRPr="009F51F5">
        <w:rPr>
          <w:rFonts w:cs="Arial"/>
        </w:rPr>
        <w:t>m³ (lodo produzido);</w:t>
      </w:r>
    </w:p>
    <w:p w14:paraId="185E758D" w14:textId="77777777" w:rsidR="00CF5B28" w:rsidRPr="009F51F5" w:rsidRDefault="00CF5B28" w:rsidP="009659FA">
      <w:pPr>
        <w:pStyle w:val="PargrafodaLista"/>
        <w:numPr>
          <w:ilvl w:val="0"/>
          <w:numId w:val="30"/>
        </w:numPr>
        <w:rPr>
          <w:rFonts w:cs="Arial"/>
        </w:rPr>
      </w:pPr>
      <w:r w:rsidRPr="009F51F5">
        <w:rPr>
          <w:rFonts w:cs="Arial"/>
        </w:rPr>
        <w:t>H1= 98% (umidade do lodo fresco produzido);</w:t>
      </w:r>
    </w:p>
    <w:p w14:paraId="7AD056E5" w14:textId="77777777" w:rsidR="00CF5B28" w:rsidRPr="009F51F5" w:rsidRDefault="00CF5B28" w:rsidP="009659FA">
      <w:pPr>
        <w:pStyle w:val="PargrafodaLista"/>
        <w:numPr>
          <w:ilvl w:val="0"/>
          <w:numId w:val="30"/>
        </w:numPr>
        <w:rPr>
          <w:rFonts w:cs="Arial"/>
        </w:rPr>
      </w:pPr>
      <w:r w:rsidRPr="009F51F5">
        <w:rPr>
          <w:rFonts w:cs="Arial"/>
        </w:rPr>
        <w:t>H2= 90% redução de umidade dentro da lagoa anaeróbia;</w:t>
      </w:r>
    </w:p>
    <w:p w14:paraId="25A283A2" w14:textId="77777777" w:rsidR="00CF5B28" w:rsidRPr="009F51F5" w:rsidRDefault="00CF5B28" w:rsidP="009659FA">
      <w:pPr>
        <w:pStyle w:val="PargrafodaLista"/>
        <w:numPr>
          <w:ilvl w:val="0"/>
          <w:numId w:val="30"/>
        </w:numPr>
        <w:rPr>
          <w:rFonts w:cs="Arial"/>
        </w:rPr>
      </w:pPr>
      <w:r w:rsidRPr="009F51F5">
        <w:rPr>
          <w:rFonts w:cs="Arial"/>
        </w:rPr>
        <w:t xml:space="preserve">V2= </w:t>
      </w:r>
      <w:r w:rsidRPr="009F51F5">
        <w:rPr>
          <w:rFonts w:cs="Arial"/>
          <w:noProof/>
        </w:rPr>
        <w:t>87,3</w:t>
      </w:r>
      <w:r w:rsidRPr="009F51F5">
        <w:rPr>
          <w:rFonts w:cs="Arial"/>
        </w:rPr>
        <w:t>m³ volume do lodo com 90% de umidade;</w:t>
      </w:r>
    </w:p>
    <w:p w14:paraId="66A09BD1" w14:textId="77777777" w:rsidR="00CF5B28" w:rsidRPr="009F51F5" w:rsidRDefault="00CF5B28" w:rsidP="009659FA">
      <w:pPr>
        <w:rPr>
          <w:rFonts w:cs="Arial"/>
        </w:rPr>
      </w:pPr>
      <w:r w:rsidRPr="009F51F5">
        <w:rPr>
          <w:rFonts w:cs="Arial"/>
        </w:rPr>
        <w:t xml:space="preserve">Como as duas lagoas anaeróbias não serão esgotadas de uma só vez, o volume de lodo a ser removido em uma lagoa anaeróbia será de </w:t>
      </w:r>
      <w:r w:rsidRPr="009F51F5">
        <w:rPr>
          <w:rFonts w:cs="Arial"/>
          <w:noProof/>
        </w:rPr>
        <w:t>43,65</w:t>
      </w:r>
      <w:r w:rsidRPr="009F51F5">
        <w:rPr>
          <w:rFonts w:cs="Arial"/>
        </w:rPr>
        <w:t xml:space="preserve">m³. Este volume transportado para a lagoa de secagem e considerando 0,5 m de camada de lodo a área superficial da lagoa de secagem deverá ser de </w:t>
      </w:r>
      <w:r w:rsidRPr="009F51F5">
        <w:rPr>
          <w:rFonts w:cs="Arial"/>
          <w:noProof/>
        </w:rPr>
        <w:t>87,3</w:t>
      </w:r>
      <w:r w:rsidRPr="009F51F5">
        <w:rPr>
          <w:rFonts w:cs="Arial"/>
        </w:rPr>
        <w:t>m</w:t>
      </w:r>
      <w:r w:rsidRPr="009F51F5">
        <w:rPr>
          <w:rFonts w:cs="Arial"/>
          <w:vertAlign w:val="superscript"/>
        </w:rPr>
        <w:t>2</w:t>
      </w:r>
      <w:r w:rsidRPr="009F51F5">
        <w:rPr>
          <w:rFonts w:cs="Arial"/>
        </w:rPr>
        <w:t>.</w:t>
      </w:r>
    </w:p>
    <w:p w14:paraId="3A868315" w14:textId="77777777" w:rsidR="00CF5B28" w:rsidRPr="009F51F5" w:rsidRDefault="00CF5B28" w:rsidP="009659FA">
      <w:pPr>
        <w:rPr>
          <w:rFonts w:cs="Arial"/>
        </w:rPr>
      </w:pPr>
      <w:r w:rsidRPr="009F51F5">
        <w:rPr>
          <w:rFonts w:cs="Arial"/>
        </w:rPr>
        <w:t xml:space="preserve">Adotaremos uma lagoa de secagem de </w:t>
      </w:r>
      <w:r w:rsidRPr="009F51F5">
        <w:rPr>
          <w:rFonts w:cs="Arial"/>
          <w:noProof/>
        </w:rPr>
        <w:t>5,4</w:t>
      </w:r>
      <w:r w:rsidRPr="009F51F5">
        <w:rPr>
          <w:rFonts w:cs="Arial"/>
        </w:rPr>
        <w:t xml:space="preserve">m x </w:t>
      </w:r>
      <w:r w:rsidRPr="009F51F5">
        <w:rPr>
          <w:rFonts w:cs="Arial"/>
          <w:noProof/>
        </w:rPr>
        <w:t>16,2</w:t>
      </w:r>
      <w:r w:rsidRPr="009F51F5">
        <w:rPr>
          <w:rFonts w:cs="Arial"/>
        </w:rPr>
        <w:t>m x 1,0m de profundidade.</w:t>
      </w:r>
    </w:p>
    <w:p w14:paraId="555F9485" w14:textId="77777777" w:rsidR="00CF5B28" w:rsidRPr="009F51F5" w:rsidRDefault="00CF5B28" w:rsidP="009659FA">
      <w:pPr>
        <w:tabs>
          <w:tab w:val="left" w:pos="4536"/>
        </w:tabs>
        <w:spacing w:line="240" w:lineRule="auto"/>
        <w:ind w:firstLine="0"/>
        <w:rPr>
          <w:rFonts w:cs="Arial"/>
          <w:b/>
          <w:szCs w:val="24"/>
          <w:u w:val="single"/>
        </w:rPr>
        <w:sectPr w:rsidR="00CF5B28" w:rsidRPr="009F51F5" w:rsidSect="00DC69E7">
          <w:pgSz w:w="11907" w:h="16840" w:code="9"/>
          <w:pgMar w:top="1701" w:right="1134" w:bottom="1134" w:left="1701" w:header="567" w:footer="284" w:gutter="0"/>
          <w:cols w:space="720"/>
          <w:docGrid w:linePitch="360"/>
        </w:sectPr>
      </w:pPr>
    </w:p>
    <w:p w14:paraId="4ED18EA1" w14:textId="77777777" w:rsidR="00CF5B28" w:rsidRPr="009F51F5" w:rsidRDefault="00CF5B28" w:rsidP="00740B1C">
      <w:pPr>
        <w:tabs>
          <w:tab w:val="left" w:pos="4536"/>
        </w:tabs>
        <w:spacing w:line="240" w:lineRule="auto"/>
        <w:rPr>
          <w:rFonts w:cs="Arial"/>
          <w:b/>
          <w:sz w:val="28"/>
          <w:szCs w:val="28"/>
          <w:u w:val="single"/>
        </w:rPr>
      </w:pPr>
      <w:r w:rsidRPr="009F51F5">
        <w:rPr>
          <w:rFonts w:cs="Arial"/>
          <w:b/>
          <w:sz w:val="28"/>
          <w:szCs w:val="28"/>
          <w:u w:val="single"/>
        </w:rPr>
        <w:lastRenderedPageBreak/>
        <w:t>Conclusão alternativa 3:</w:t>
      </w:r>
    </w:p>
    <w:p w14:paraId="585987EF" w14:textId="77777777" w:rsidR="00CF5B28" w:rsidRPr="009F51F5" w:rsidRDefault="00826410" w:rsidP="00740B1C">
      <w:pPr>
        <w:tabs>
          <w:tab w:val="left" w:pos="4536"/>
        </w:tabs>
        <w:spacing w:line="240" w:lineRule="auto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Etapa única</w:t>
      </w:r>
      <w:r w:rsidR="009F51F5">
        <w:rPr>
          <w:rFonts w:cs="Arial"/>
          <w:b/>
          <w:sz w:val="28"/>
          <w:szCs w:val="28"/>
        </w:rPr>
        <w:t>: 2015 a 2035</w:t>
      </w:r>
    </w:p>
    <w:p w14:paraId="7DC0C6AB" w14:textId="77777777" w:rsidR="00CF5B28" w:rsidRPr="009F51F5" w:rsidRDefault="00997E38" w:rsidP="00740B1C">
      <w:pPr>
        <w:pStyle w:val="CorpodoTexto"/>
        <w:rPr>
          <w:rFonts w:cs="Arial"/>
          <w:szCs w:val="24"/>
        </w:rPr>
      </w:pPr>
      <w:r w:rsidRPr="009F51F5">
        <w:rPr>
          <w:rFonts w:cs="Arial"/>
          <w:szCs w:val="24"/>
        </w:rPr>
        <w:t>Duas</w:t>
      </w:r>
      <w:r w:rsidR="00CF5B28" w:rsidRPr="009F51F5">
        <w:rPr>
          <w:rFonts w:cs="Arial"/>
          <w:szCs w:val="24"/>
        </w:rPr>
        <w:t xml:space="preserve"> Lagoa</w:t>
      </w:r>
      <w:r w:rsidRPr="009F51F5">
        <w:rPr>
          <w:rFonts w:cs="Arial"/>
          <w:szCs w:val="24"/>
        </w:rPr>
        <w:t>s</w:t>
      </w:r>
      <w:r w:rsidR="00CF5B28" w:rsidRPr="009F51F5">
        <w:rPr>
          <w:rFonts w:cs="Arial"/>
          <w:szCs w:val="24"/>
        </w:rPr>
        <w:t xml:space="preserve"> Anaeróbia</w:t>
      </w:r>
      <w:r w:rsidRPr="009F51F5">
        <w:rPr>
          <w:rFonts w:cs="Arial"/>
          <w:szCs w:val="24"/>
        </w:rPr>
        <w:t>s</w:t>
      </w:r>
      <w:r w:rsidR="00CF5B28" w:rsidRPr="009F51F5">
        <w:rPr>
          <w:rFonts w:cs="Arial"/>
          <w:szCs w:val="24"/>
        </w:rPr>
        <w:t xml:space="preserve">: área </w:t>
      </w:r>
      <w:r w:rsidR="00CF5B28" w:rsidRPr="009F51F5">
        <w:rPr>
          <w:rFonts w:cs="Arial"/>
          <w:noProof/>
          <w:szCs w:val="24"/>
        </w:rPr>
        <w:t>363,77</w:t>
      </w:r>
      <w:r w:rsidR="00CF5B28" w:rsidRPr="009F51F5">
        <w:rPr>
          <w:rFonts w:cs="Arial"/>
          <w:szCs w:val="24"/>
        </w:rPr>
        <w:t>m² – (</w:t>
      </w:r>
      <w:r w:rsidR="00CF5B28" w:rsidRPr="009F51F5">
        <w:rPr>
          <w:rFonts w:cs="Arial"/>
          <w:noProof/>
          <w:szCs w:val="24"/>
        </w:rPr>
        <w:t>13,49</w:t>
      </w:r>
      <w:r w:rsidR="00CF5B28" w:rsidRPr="009F51F5">
        <w:rPr>
          <w:rFonts w:cs="Arial"/>
          <w:szCs w:val="24"/>
        </w:rPr>
        <w:t xml:space="preserve">m x </w:t>
      </w:r>
      <w:r w:rsidR="00CF5B28" w:rsidRPr="009F51F5">
        <w:rPr>
          <w:rFonts w:cs="Arial"/>
          <w:noProof/>
          <w:szCs w:val="24"/>
        </w:rPr>
        <w:t>26,97</w:t>
      </w:r>
      <w:r w:rsidR="00CF5B28" w:rsidRPr="009F51F5">
        <w:rPr>
          <w:rFonts w:cs="Arial"/>
          <w:szCs w:val="24"/>
        </w:rPr>
        <w:t>m) implantação em 2015, com profundidade de 3,00 m;</w:t>
      </w:r>
    </w:p>
    <w:p w14:paraId="67928F12" w14:textId="77777777" w:rsidR="00CF5B28" w:rsidRPr="009F51F5" w:rsidRDefault="00CF5B28" w:rsidP="00A6290F">
      <w:pPr>
        <w:pStyle w:val="CorpodoTexto"/>
        <w:rPr>
          <w:rFonts w:cs="Arial"/>
          <w:szCs w:val="24"/>
        </w:rPr>
      </w:pPr>
      <w:r w:rsidRPr="009F51F5">
        <w:rPr>
          <w:rFonts w:cs="Arial"/>
          <w:szCs w:val="24"/>
        </w:rPr>
        <w:t xml:space="preserve">Uma Lagoa Facultativa: área </w:t>
      </w:r>
      <w:r w:rsidRPr="009F51F5">
        <w:rPr>
          <w:rFonts w:cs="Arial"/>
          <w:noProof/>
          <w:szCs w:val="24"/>
        </w:rPr>
        <w:t>3273,92</w:t>
      </w:r>
      <w:r w:rsidRPr="009F51F5">
        <w:rPr>
          <w:rFonts w:cs="Arial"/>
          <w:szCs w:val="24"/>
        </w:rPr>
        <w:t>m² – (</w:t>
      </w:r>
      <w:r w:rsidRPr="009F51F5">
        <w:rPr>
          <w:rFonts w:cs="Arial"/>
          <w:noProof/>
          <w:szCs w:val="24"/>
        </w:rPr>
        <w:t>33,03</w:t>
      </w:r>
      <w:r w:rsidRPr="009F51F5">
        <w:rPr>
          <w:rFonts w:cs="Arial"/>
          <w:szCs w:val="24"/>
        </w:rPr>
        <w:t xml:space="preserve">m x </w:t>
      </w:r>
      <w:r w:rsidRPr="009F51F5">
        <w:rPr>
          <w:rFonts w:cs="Arial"/>
          <w:noProof/>
          <w:szCs w:val="24"/>
        </w:rPr>
        <w:t>99,1</w:t>
      </w:r>
      <w:r w:rsidRPr="009F51F5">
        <w:rPr>
          <w:rFonts w:cs="Arial"/>
          <w:szCs w:val="24"/>
        </w:rPr>
        <w:t>m) implantação em 2015, com profundidade de 2,0</w:t>
      </w:r>
      <w:r w:rsidR="00605B21" w:rsidRPr="009F51F5">
        <w:rPr>
          <w:rFonts w:cs="Arial"/>
          <w:szCs w:val="24"/>
        </w:rPr>
        <w:t>0m;</w:t>
      </w:r>
    </w:p>
    <w:p w14:paraId="7C87969A" w14:textId="77777777" w:rsidR="00CF5B28" w:rsidRPr="009F51F5" w:rsidRDefault="00CF5B28" w:rsidP="00B752D1">
      <w:pPr>
        <w:pStyle w:val="CorpodoTexto"/>
        <w:rPr>
          <w:rFonts w:cs="Arial"/>
          <w:szCs w:val="24"/>
        </w:rPr>
      </w:pPr>
      <w:r w:rsidRPr="009F51F5">
        <w:rPr>
          <w:rFonts w:cs="Arial"/>
          <w:szCs w:val="24"/>
        </w:rPr>
        <w:t xml:space="preserve">Lagoa de Secagem: área de </w:t>
      </w:r>
      <w:r w:rsidRPr="009F51F5">
        <w:rPr>
          <w:rFonts w:cs="Arial"/>
          <w:noProof/>
          <w:szCs w:val="24"/>
        </w:rPr>
        <w:t>87,3</w:t>
      </w:r>
      <w:r w:rsidRPr="009F51F5">
        <w:rPr>
          <w:rFonts w:cs="Arial"/>
          <w:szCs w:val="24"/>
        </w:rPr>
        <w:t>m², - (</w:t>
      </w:r>
      <w:r w:rsidRPr="009F51F5">
        <w:rPr>
          <w:rFonts w:cs="Arial"/>
          <w:noProof/>
          <w:szCs w:val="24"/>
        </w:rPr>
        <w:t>5,4</w:t>
      </w:r>
      <w:r w:rsidRPr="009F51F5">
        <w:rPr>
          <w:rFonts w:cs="Arial"/>
          <w:szCs w:val="24"/>
        </w:rPr>
        <w:t xml:space="preserve">m x </w:t>
      </w:r>
      <w:r w:rsidRPr="009F51F5">
        <w:rPr>
          <w:rFonts w:cs="Arial"/>
          <w:noProof/>
          <w:szCs w:val="24"/>
        </w:rPr>
        <w:t>16,2</w:t>
      </w:r>
      <w:r w:rsidRPr="009F51F5">
        <w:rPr>
          <w:rFonts w:cs="Arial"/>
          <w:szCs w:val="24"/>
        </w:rPr>
        <w:t xml:space="preserve">m) implantação </w:t>
      </w:r>
      <w:r w:rsidR="00605B21" w:rsidRPr="009F51F5">
        <w:rPr>
          <w:rFonts w:cs="Arial"/>
          <w:szCs w:val="24"/>
        </w:rPr>
        <w:t>em 2015, com profundidade de 1m;</w:t>
      </w:r>
    </w:p>
    <w:p w14:paraId="78A995D1" w14:textId="77777777" w:rsidR="00CF5B28" w:rsidRPr="009F51F5" w:rsidRDefault="00CF5B28" w:rsidP="00740B1C">
      <w:pPr>
        <w:pStyle w:val="CorpodoTexto"/>
        <w:rPr>
          <w:rFonts w:cs="Arial"/>
        </w:rPr>
      </w:pPr>
    </w:p>
    <w:p w14:paraId="1CE56724" w14:textId="77777777" w:rsidR="00CF5B28" w:rsidRPr="009F51F5" w:rsidRDefault="00CF5B28" w:rsidP="00740B1C">
      <w:pPr>
        <w:pStyle w:val="CorpodoTexto"/>
        <w:rPr>
          <w:rFonts w:cs="Arial"/>
        </w:rPr>
        <w:sectPr w:rsidR="00CF5B28" w:rsidRPr="009F51F5" w:rsidSect="00DC69E7">
          <w:pgSz w:w="11907" w:h="16840" w:code="9"/>
          <w:pgMar w:top="1701" w:right="1134" w:bottom="1134" w:left="1701" w:header="567" w:footer="284" w:gutter="0"/>
          <w:cols w:space="720"/>
          <w:docGrid w:linePitch="360"/>
        </w:sectPr>
      </w:pPr>
    </w:p>
    <w:p w14:paraId="27B29F6E" w14:textId="77777777" w:rsidR="00CF5B28" w:rsidRPr="009F51F5" w:rsidRDefault="00CF5B28" w:rsidP="00740B1C">
      <w:pPr>
        <w:pStyle w:val="Ttulo1"/>
        <w:rPr>
          <w:rFonts w:cs="Arial"/>
        </w:rPr>
      </w:pPr>
      <w:bookmarkStart w:id="26" w:name="_Toc338230227"/>
      <w:r w:rsidRPr="009F51F5">
        <w:rPr>
          <w:rFonts w:cs="Arial"/>
        </w:rPr>
        <w:lastRenderedPageBreak/>
        <w:t>AVALIAÇÃO ECONÔMICA DAS ALTERNATIVAS</w:t>
      </w:r>
      <w:bookmarkEnd w:id="26"/>
    </w:p>
    <w:p w14:paraId="0A9B0027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>Para a Análise Econômica procedeu-se à determinação do Custo de cada alternativa a Valor Presente.</w:t>
      </w:r>
    </w:p>
    <w:p w14:paraId="77618CB1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 xml:space="preserve">Para cada alternativa determinou-se inicialmente o valor de serviços e materiais, utilizando-se para tal fim o pré-dimensionamento exposto </w:t>
      </w:r>
      <w:proofErr w:type="gramStart"/>
      <w:r w:rsidRPr="009F51F5">
        <w:rPr>
          <w:rFonts w:cs="Arial"/>
        </w:rPr>
        <w:t>anteriormente  e</w:t>
      </w:r>
      <w:proofErr w:type="gramEnd"/>
      <w:r w:rsidRPr="009F51F5">
        <w:rPr>
          <w:rFonts w:cs="Arial"/>
        </w:rPr>
        <w:t xml:space="preserve"> procedendo-se a uma estimativa orçamentária. </w:t>
      </w:r>
    </w:p>
    <w:p w14:paraId="745F48CD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 xml:space="preserve">No Anexo estão apresentadas as planilhas de custos tanto de serviços como de materiais utilizados para a alternativa 1,2 e 3 deste </w:t>
      </w:r>
      <w:proofErr w:type="gramStart"/>
      <w:r w:rsidRPr="009F51F5">
        <w:rPr>
          <w:rFonts w:cs="Arial"/>
        </w:rPr>
        <w:t>estudo .</w:t>
      </w:r>
      <w:proofErr w:type="gramEnd"/>
    </w:p>
    <w:p w14:paraId="0678CCE6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 xml:space="preserve">Para o cálculo da operação utilizou-se como parâmetro o número de técnicos, especializados e treinados, considerado como ideal ao bom andamento do sistema, salário e encargos. </w:t>
      </w:r>
    </w:p>
    <w:p w14:paraId="635940BC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 xml:space="preserve">Para a alternativa 1, foi considerado um operador durante 8 horas diárias, para a alternativa </w:t>
      </w:r>
      <w:proofErr w:type="gramStart"/>
      <w:r w:rsidRPr="009F51F5">
        <w:rPr>
          <w:rFonts w:cs="Arial"/>
        </w:rPr>
        <w:t>2  foi</w:t>
      </w:r>
      <w:proofErr w:type="gramEnd"/>
      <w:r w:rsidRPr="009F51F5">
        <w:rPr>
          <w:rFonts w:cs="Arial"/>
        </w:rPr>
        <w:t xml:space="preserve"> considerado um operador durante 6 horas e para a alternativa 3 um operador durante 4 horas para a ETE.</w:t>
      </w:r>
    </w:p>
    <w:p w14:paraId="72155A70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>No item manutenção utilizou-se o percentual de 1,0% do Investimento Inicial para a alternativa 1, o percentual de 0,75</w:t>
      </w:r>
      <w:proofErr w:type="gramStart"/>
      <w:r w:rsidRPr="009F51F5">
        <w:rPr>
          <w:rFonts w:cs="Arial"/>
        </w:rPr>
        <w:t>%  do</w:t>
      </w:r>
      <w:proofErr w:type="gramEnd"/>
      <w:r w:rsidRPr="009F51F5">
        <w:rPr>
          <w:rFonts w:cs="Arial"/>
        </w:rPr>
        <w:t xml:space="preserve"> Investimento Inicial para a alternativa 2 e 0,5% do Investimento Inicial para a Alternativa 3.</w:t>
      </w:r>
    </w:p>
    <w:p w14:paraId="383B7B57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>A Taxa de Atualização utilizada foi de 12% ao ano.</w:t>
      </w:r>
    </w:p>
    <w:p w14:paraId="5CF78DCC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>Para a determinação do valor presente procedeu-se a soma de todos os custos anuais (total) sendo os mesmos atualizados ano a ano a partir da seguinte fórmula:</w:t>
      </w:r>
    </w:p>
    <w:p w14:paraId="2007B91B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object w:dxaOrig="1120" w:dyaOrig="620" w14:anchorId="46F9C634">
          <v:shape id="_x0000_i1037" type="#_x0000_t75" style="width:93.3pt;height:41.3pt" o:ole="" fillcolor="window">
            <v:imagedata r:id="rId47" o:title=""/>
          </v:shape>
          <o:OLEObject Type="Embed" ProgID="Equation.3" ShapeID="_x0000_i1037" DrawAspect="Content" ObjectID="_1628949220" r:id="rId48"/>
        </w:object>
      </w:r>
    </w:p>
    <w:p w14:paraId="63550D29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>onde:</w:t>
      </w:r>
    </w:p>
    <w:p w14:paraId="50E6BB41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>Custo = custo anual do empreendimento</w:t>
      </w:r>
    </w:p>
    <w:p w14:paraId="3EAA92E4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lastRenderedPageBreak/>
        <w:t>i = coeficiente de retorno (tomado em 12% ao ano)</w:t>
      </w:r>
    </w:p>
    <w:p w14:paraId="30D20C58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 xml:space="preserve">n = </w:t>
      </w:r>
      <w:proofErr w:type="spellStart"/>
      <w:r w:rsidRPr="009F51F5">
        <w:rPr>
          <w:rFonts w:cs="Arial"/>
        </w:rPr>
        <w:t>n-ésimo</w:t>
      </w:r>
      <w:proofErr w:type="spellEnd"/>
      <w:r w:rsidRPr="009F51F5">
        <w:rPr>
          <w:rFonts w:cs="Arial"/>
        </w:rPr>
        <w:t xml:space="preserve"> ano do empreendimento</w:t>
      </w:r>
    </w:p>
    <w:p w14:paraId="05306BCE" w14:textId="5701F760" w:rsidR="00CF5B28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 xml:space="preserve">A determinação do Valor Presente considerando as obras diferenciais, das alternativas estudadas, é apresentada nos quadros a seguir. </w:t>
      </w:r>
    </w:p>
    <w:p w14:paraId="017BF339" w14:textId="21DC35BD" w:rsidR="00186172" w:rsidRPr="009F51F5" w:rsidRDefault="00186172" w:rsidP="00186172">
      <w:pPr>
        <w:pStyle w:val="CorpodoTexto"/>
        <w:spacing w:before="0" w:beforeAutospacing="0" w:after="0" w:afterAutospacing="0"/>
        <w:ind w:firstLine="0"/>
        <w:jc w:val="center"/>
        <w:rPr>
          <w:rFonts w:cs="Arial"/>
        </w:rPr>
      </w:pPr>
      <w:r w:rsidRPr="00186172">
        <w:drawing>
          <wp:inline distT="0" distB="0" distL="0" distR="0" wp14:anchorId="4C6E30E7" wp14:editId="69F22963">
            <wp:extent cx="5760720" cy="4413885"/>
            <wp:effectExtent l="0" t="0" r="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13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A47D87" w14:textId="77777777" w:rsidR="00CF5B28" w:rsidRPr="009F51F5" w:rsidRDefault="00CF5B28" w:rsidP="005F6ED4">
      <w:pPr>
        <w:pStyle w:val="Legenda"/>
        <w:keepNext/>
        <w:framePr w:w="0" w:hRule="auto" w:hSpace="0" w:wrap="auto" w:vAnchor="margin" w:hAnchor="text" w:xAlign="left" w:yAlign="inli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szCs w:val="24"/>
        </w:rPr>
      </w:pPr>
      <w:r w:rsidRPr="009F51F5">
        <w:rPr>
          <w:rFonts w:cs="Arial"/>
        </w:rPr>
        <w:t xml:space="preserve">Quadro </w:t>
      </w:r>
      <w:r w:rsidRPr="009F51F5">
        <w:rPr>
          <w:rFonts w:cs="Arial"/>
          <w:noProof/>
        </w:rPr>
        <w:t>13</w:t>
      </w:r>
      <w:r w:rsidRPr="009F51F5">
        <w:rPr>
          <w:rFonts w:cs="Arial"/>
        </w:rPr>
        <w:t xml:space="preserve"> - Valor Presente - Alternativa 01</w:t>
      </w:r>
    </w:p>
    <w:p w14:paraId="1A7066A8" w14:textId="745AB5EB" w:rsidR="00CF5B28" w:rsidRPr="009F51F5" w:rsidRDefault="00CF5B28" w:rsidP="005F6ED4">
      <w:pPr>
        <w:pStyle w:val="TABELA"/>
      </w:pPr>
      <w:r w:rsidRPr="009F51F5">
        <w:tab/>
        <w:t xml:space="preserve"> </w:t>
      </w:r>
      <w:proofErr w:type="spellStart"/>
      <w:r w:rsidRPr="009F51F5">
        <w:t>Obs</w:t>
      </w:r>
      <w:proofErr w:type="spellEnd"/>
      <w:r w:rsidRPr="009F51F5">
        <w:t>:</w:t>
      </w:r>
    </w:p>
    <w:p w14:paraId="651F00DD" w14:textId="77777777" w:rsidR="00CF5B28" w:rsidRPr="009F51F5" w:rsidRDefault="00CF5B28" w:rsidP="00740B1C">
      <w:pPr>
        <w:pStyle w:val="PargrafodaLista"/>
        <w:numPr>
          <w:ilvl w:val="0"/>
          <w:numId w:val="7"/>
        </w:numPr>
        <w:spacing w:before="0" w:beforeAutospacing="0" w:after="0" w:afterAutospacing="0" w:line="240" w:lineRule="auto"/>
        <w:rPr>
          <w:rFonts w:cs="Arial"/>
          <w:szCs w:val="24"/>
        </w:rPr>
      </w:pPr>
      <w:r w:rsidRPr="009F51F5">
        <w:rPr>
          <w:rFonts w:cs="Arial"/>
          <w:szCs w:val="24"/>
        </w:rPr>
        <w:t>Custo de implantação obtido através de orçamento estimativo em anexo;</w:t>
      </w:r>
    </w:p>
    <w:p w14:paraId="71710336" w14:textId="77777777" w:rsidR="00CF5B28" w:rsidRPr="009F51F5" w:rsidRDefault="00CF5B28" w:rsidP="00740B1C">
      <w:pPr>
        <w:pStyle w:val="PargrafodaLista"/>
        <w:numPr>
          <w:ilvl w:val="0"/>
          <w:numId w:val="7"/>
        </w:numPr>
        <w:spacing w:line="240" w:lineRule="auto"/>
        <w:rPr>
          <w:rFonts w:cs="Arial"/>
          <w:szCs w:val="24"/>
        </w:rPr>
      </w:pPr>
      <w:r w:rsidRPr="009F51F5">
        <w:rPr>
          <w:rFonts w:cs="Arial"/>
          <w:szCs w:val="24"/>
        </w:rPr>
        <w:t>Primeira etapa:</w:t>
      </w:r>
    </w:p>
    <w:p w14:paraId="17952229" w14:textId="6BDF660B" w:rsidR="00CF5B28" w:rsidRPr="009F51F5" w:rsidRDefault="00186172" w:rsidP="004D4778">
      <w:pPr>
        <w:pStyle w:val="PargrafodaLista"/>
        <w:spacing w:before="0" w:beforeAutospacing="0" w:after="0" w:afterAutospacing="0" w:line="240" w:lineRule="auto"/>
        <w:ind w:left="0"/>
        <w:rPr>
          <w:rFonts w:cs="Arial"/>
          <w:szCs w:val="24"/>
        </w:rPr>
      </w:pPr>
      <w:r>
        <w:rPr>
          <w:rFonts w:cs="Arial"/>
          <w:szCs w:val="24"/>
        </w:rPr>
        <w:t>Dois</w:t>
      </w:r>
      <w:r w:rsidR="00CF5B28" w:rsidRPr="009F51F5">
        <w:rPr>
          <w:rFonts w:cs="Arial"/>
          <w:szCs w:val="24"/>
        </w:rPr>
        <w:t xml:space="preserve"> RALF módulo VI + um Filtro </w:t>
      </w:r>
      <w:r w:rsidR="00997E38" w:rsidRPr="009F51F5">
        <w:rPr>
          <w:rFonts w:cs="Arial"/>
          <w:szCs w:val="24"/>
        </w:rPr>
        <w:t>5,50 m + dois</w:t>
      </w:r>
      <w:r w:rsidR="00CF5B28" w:rsidRPr="009F51F5">
        <w:rPr>
          <w:rFonts w:cs="Arial"/>
          <w:szCs w:val="24"/>
        </w:rPr>
        <w:t xml:space="preserve"> leito</w:t>
      </w:r>
      <w:r w:rsidR="00997E38" w:rsidRPr="009F51F5">
        <w:rPr>
          <w:rFonts w:cs="Arial"/>
          <w:szCs w:val="24"/>
        </w:rPr>
        <w:t>s</w:t>
      </w:r>
      <w:r w:rsidR="00CF5B28" w:rsidRPr="009F51F5">
        <w:rPr>
          <w:rFonts w:cs="Arial"/>
          <w:szCs w:val="24"/>
        </w:rPr>
        <w:t xml:space="preserve"> – ANO 2015.</w:t>
      </w:r>
    </w:p>
    <w:p w14:paraId="4F4C35F7" w14:textId="77777777" w:rsidR="00CF5B28" w:rsidRPr="009F51F5" w:rsidRDefault="00CF5B28" w:rsidP="00740B1C">
      <w:pPr>
        <w:pStyle w:val="PargrafodaLista"/>
        <w:numPr>
          <w:ilvl w:val="0"/>
          <w:numId w:val="6"/>
        </w:numPr>
        <w:spacing w:before="0" w:beforeAutospacing="0" w:after="0" w:afterAutospacing="0" w:line="240" w:lineRule="auto"/>
        <w:rPr>
          <w:rFonts w:cs="Arial"/>
          <w:szCs w:val="24"/>
        </w:rPr>
      </w:pPr>
      <w:r w:rsidRPr="009F51F5">
        <w:rPr>
          <w:rFonts w:cs="Arial"/>
          <w:szCs w:val="24"/>
        </w:rPr>
        <w:t>Segunda etapa:</w:t>
      </w:r>
    </w:p>
    <w:p w14:paraId="39BF31FA" w14:textId="77777777" w:rsidR="00CF5B28" w:rsidRPr="009F51F5" w:rsidRDefault="00997E38" w:rsidP="004D4778">
      <w:pPr>
        <w:pStyle w:val="PargrafodaLista"/>
        <w:spacing w:before="0" w:beforeAutospacing="0" w:after="0" w:afterAutospacing="0" w:line="240" w:lineRule="auto"/>
        <w:ind w:left="0"/>
        <w:rPr>
          <w:rFonts w:cs="Arial"/>
          <w:szCs w:val="24"/>
        </w:rPr>
      </w:pPr>
      <w:r w:rsidRPr="009F51F5">
        <w:rPr>
          <w:rFonts w:cs="Arial"/>
          <w:szCs w:val="24"/>
        </w:rPr>
        <w:t>U</w:t>
      </w:r>
      <w:r w:rsidR="00CF5B28" w:rsidRPr="009F51F5">
        <w:rPr>
          <w:rFonts w:cs="Arial"/>
          <w:szCs w:val="24"/>
        </w:rPr>
        <w:t>m leito – ANO 202</w:t>
      </w:r>
      <w:r w:rsidRPr="009F51F5">
        <w:rPr>
          <w:rFonts w:cs="Arial"/>
          <w:szCs w:val="24"/>
        </w:rPr>
        <w:t>2</w:t>
      </w:r>
      <w:r w:rsidR="00CF5B28" w:rsidRPr="009F51F5">
        <w:rPr>
          <w:rFonts w:cs="Arial"/>
          <w:szCs w:val="24"/>
        </w:rPr>
        <w:t>.</w:t>
      </w:r>
    </w:p>
    <w:p w14:paraId="76ED1736" w14:textId="77777777" w:rsidR="00997E38" w:rsidRPr="009F51F5" w:rsidRDefault="00997E38" w:rsidP="00997E38">
      <w:pPr>
        <w:pStyle w:val="PargrafodaLista"/>
        <w:numPr>
          <w:ilvl w:val="0"/>
          <w:numId w:val="6"/>
        </w:numPr>
        <w:spacing w:before="0" w:beforeAutospacing="0" w:after="0" w:afterAutospacing="0" w:line="240" w:lineRule="auto"/>
        <w:rPr>
          <w:rFonts w:cs="Arial"/>
          <w:szCs w:val="24"/>
        </w:rPr>
      </w:pPr>
      <w:r w:rsidRPr="009F51F5">
        <w:rPr>
          <w:rFonts w:cs="Arial"/>
          <w:szCs w:val="24"/>
        </w:rPr>
        <w:t>Terceira etapa:</w:t>
      </w:r>
    </w:p>
    <w:p w14:paraId="00A07931" w14:textId="77777777" w:rsidR="00997E38" w:rsidRPr="009F51F5" w:rsidRDefault="00997E38" w:rsidP="004D4778">
      <w:pPr>
        <w:pStyle w:val="PargrafodaLista"/>
        <w:spacing w:before="0" w:beforeAutospacing="0" w:after="0" w:afterAutospacing="0" w:line="240" w:lineRule="auto"/>
        <w:ind w:left="0"/>
        <w:rPr>
          <w:rFonts w:cs="Arial"/>
          <w:szCs w:val="24"/>
        </w:rPr>
      </w:pPr>
      <w:r w:rsidRPr="009F51F5">
        <w:rPr>
          <w:rFonts w:cs="Arial"/>
          <w:szCs w:val="24"/>
        </w:rPr>
        <w:t>Um filtro 5,50 m – ANO 2030.</w:t>
      </w:r>
    </w:p>
    <w:p w14:paraId="275608F8" w14:textId="77777777" w:rsidR="00CF5B28" w:rsidRPr="009F51F5" w:rsidRDefault="00CF5B28" w:rsidP="00740B1C">
      <w:pPr>
        <w:pStyle w:val="PargrafodaLista"/>
        <w:numPr>
          <w:ilvl w:val="0"/>
          <w:numId w:val="7"/>
        </w:numPr>
        <w:spacing w:before="0" w:beforeAutospacing="0" w:after="0" w:afterAutospacing="0" w:line="240" w:lineRule="auto"/>
        <w:rPr>
          <w:rFonts w:cs="Arial"/>
          <w:szCs w:val="24"/>
        </w:rPr>
      </w:pPr>
      <w:r w:rsidRPr="009F51F5">
        <w:rPr>
          <w:rFonts w:cs="Arial"/>
          <w:szCs w:val="24"/>
        </w:rPr>
        <w:t>Operação: 1 operador com turno de oito horas;</w:t>
      </w:r>
    </w:p>
    <w:p w14:paraId="2AA2E677" w14:textId="77777777" w:rsidR="00CF5B28" w:rsidRPr="009F51F5" w:rsidRDefault="00CF5B28" w:rsidP="00740B1C">
      <w:pPr>
        <w:numPr>
          <w:ilvl w:val="0"/>
          <w:numId w:val="7"/>
        </w:numPr>
        <w:spacing w:line="240" w:lineRule="auto"/>
        <w:rPr>
          <w:rFonts w:cs="Arial"/>
          <w:szCs w:val="24"/>
        </w:rPr>
      </w:pPr>
      <w:r w:rsidRPr="009F51F5">
        <w:rPr>
          <w:rFonts w:cs="Arial"/>
          <w:szCs w:val="24"/>
        </w:rPr>
        <w:t>Manutenção: 1,00% do valor do investimento inicial.</w:t>
      </w:r>
    </w:p>
    <w:p w14:paraId="46703670" w14:textId="77777777" w:rsidR="00CF5B28" w:rsidRPr="009F51F5" w:rsidRDefault="00CF5B28" w:rsidP="00740B1C">
      <w:pPr>
        <w:numPr>
          <w:ilvl w:val="0"/>
          <w:numId w:val="7"/>
        </w:numPr>
        <w:spacing w:line="240" w:lineRule="auto"/>
        <w:rPr>
          <w:rFonts w:cs="Arial"/>
          <w:szCs w:val="24"/>
        </w:rPr>
        <w:sectPr w:rsidR="00CF5B28" w:rsidRPr="009F51F5" w:rsidSect="00DC69E7">
          <w:footerReference w:type="default" r:id="rId50"/>
          <w:footerReference w:type="first" r:id="rId51"/>
          <w:pgSz w:w="11907" w:h="16840" w:code="9"/>
          <w:pgMar w:top="1701" w:right="1134" w:bottom="1134" w:left="1701" w:header="567" w:footer="284" w:gutter="0"/>
          <w:cols w:space="720"/>
          <w:docGrid w:linePitch="360"/>
        </w:sectPr>
      </w:pPr>
    </w:p>
    <w:p w14:paraId="59E548A8" w14:textId="1BEFA4DC" w:rsidR="00CF5B28" w:rsidRDefault="00CF5B28" w:rsidP="005F6ED4">
      <w:pPr>
        <w:pStyle w:val="Legenda"/>
        <w:keepNext/>
        <w:framePr w:w="0" w:hRule="auto" w:hSpace="0" w:wrap="auto" w:vAnchor="margin" w:hAnchor="text" w:xAlign="left" w:yAlign="inli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</w:rPr>
      </w:pPr>
      <w:r w:rsidRPr="009F51F5">
        <w:rPr>
          <w:rFonts w:cs="Arial"/>
        </w:rPr>
        <w:lastRenderedPageBreak/>
        <w:t xml:space="preserve">Quadro </w:t>
      </w:r>
      <w:r w:rsidRPr="009F51F5">
        <w:rPr>
          <w:rFonts w:cs="Arial"/>
          <w:noProof/>
        </w:rPr>
        <w:t>14</w:t>
      </w:r>
      <w:r w:rsidRPr="009F51F5">
        <w:rPr>
          <w:rFonts w:cs="Arial"/>
        </w:rPr>
        <w:t xml:space="preserve"> - Valor Presente - Alternativa 02</w:t>
      </w:r>
    </w:p>
    <w:p w14:paraId="539457D3" w14:textId="61CA136B" w:rsidR="00186172" w:rsidRPr="00186172" w:rsidRDefault="00F15532" w:rsidP="00186172">
      <w:pPr>
        <w:spacing w:before="0" w:beforeAutospacing="0" w:after="0" w:afterAutospacing="0"/>
        <w:ind w:firstLine="0"/>
        <w:jc w:val="center"/>
      </w:pPr>
      <w:r w:rsidRPr="00F15532">
        <w:drawing>
          <wp:inline distT="0" distB="0" distL="0" distR="0" wp14:anchorId="64730B50" wp14:editId="1F51153E">
            <wp:extent cx="5760720" cy="4369435"/>
            <wp:effectExtent l="0" t="0" r="0" b="0"/>
            <wp:docPr id="18" name="Image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6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58B053" w14:textId="77777777" w:rsidR="00CF5B28" w:rsidRPr="009F51F5" w:rsidRDefault="00CF5B28" w:rsidP="002347BE">
      <w:pPr>
        <w:pStyle w:val="PargrafodaLista"/>
        <w:spacing w:before="0" w:beforeAutospacing="0" w:after="0" w:afterAutospacing="0" w:line="240" w:lineRule="auto"/>
        <w:ind w:left="780" w:firstLine="0"/>
        <w:rPr>
          <w:rFonts w:cs="Arial"/>
          <w:szCs w:val="24"/>
        </w:rPr>
      </w:pPr>
      <w:r w:rsidRPr="009F51F5">
        <w:rPr>
          <w:rFonts w:cs="Arial"/>
          <w:szCs w:val="24"/>
        </w:rPr>
        <w:t>Obs.:</w:t>
      </w:r>
    </w:p>
    <w:p w14:paraId="7F715D94" w14:textId="77777777" w:rsidR="00CF5B28" w:rsidRPr="009F51F5" w:rsidRDefault="00CF5B28" w:rsidP="00740B1C">
      <w:pPr>
        <w:pStyle w:val="PargrafodaLista"/>
        <w:numPr>
          <w:ilvl w:val="0"/>
          <w:numId w:val="7"/>
        </w:numPr>
        <w:spacing w:before="0" w:beforeAutospacing="0" w:after="0" w:afterAutospacing="0" w:line="240" w:lineRule="auto"/>
        <w:rPr>
          <w:rFonts w:cs="Arial"/>
          <w:szCs w:val="24"/>
        </w:rPr>
      </w:pPr>
      <w:r w:rsidRPr="009F51F5">
        <w:rPr>
          <w:rFonts w:cs="Arial"/>
          <w:szCs w:val="24"/>
        </w:rPr>
        <w:t>Custo de implantação obtido através de orçamento estimativo em anexo.</w:t>
      </w:r>
    </w:p>
    <w:p w14:paraId="3B1FF984" w14:textId="77777777" w:rsidR="00CF5B28" w:rsidRPr="009F51F5" w:rsidRDefault="00CF5B28" w:rsidP="00740B1C">
      <w:pPr>
        <w:pStyle w:val="PargrafodaLista"/>
        <w:numPr>
          <w:ilvl w:val="0"/>
          <w:numId w:val="7"/>
        </w:numPr>
        <w:spacing w:before="0" w:beforeAutospacing="0" w:after="0" w:afterAutospacing="0" w:line="240" w:lineRule="auto"/>
        <w:rPr>
          <w:rFonts w:cs="Arial"/>
          <w:szCs w:val="24"/>
        </w:rPr>
      </w:pPr>
      <w:r w:rsidRPr="009F51F5">
        <w:rPr>
          <w:rFonts w:cs="Arial"/>
          <w:szCs w:val="24"/>
        </w:rPr>
        <w:t>Primeira etapa:</w:t>
      </w:r>
      <w:r w:rsidRPr="009F51F5">
        <w:rPr>
          <w:rFonts w:cs="Arial"/>
          <w:szCs w:val="24"/>
        </w:rPr>
        <w:tab/>
      </w:r>
    </w:p>
    <w:p w14:paraId="54B41571" w14:textId="77777777" w:rsidR="00CF5B28" w:rsidRPr="009F51F5" w:rsidRDefault="006A57BE" w:rsidP="004D4778">
      <w:pPr>
        <w:pStyle w:val="PargrafodaLista"/>
        <w:spacing w:before="0" w:beforeAutospacing="0" w:after="0" w:afterAutospacing="0" w:line="240" w:lineRule="auto"/>
        <w:ind w:left="0"/>
        <w:rPr>
          <w:rFonts w:cs="Arial"/>
          <w:szCs w:val="24"/>
        </w:rPr>
      </w:pPr>
      <w:r w:rsidRPr="009F51F5">
        <w:rPr>
          <w:rFonts w:cs="Arial"/>
          <w:szCs w:val="24"/>
        </w:rPr>
        <w:t>Dois</w:t>
      </w:r>
      <w:r w:rsidR="00CF5B28" w:rsidRPr="009F51F5">
        <w:rPr>
          <w:rFonts w:cs="Arial"/>
          <w:szCs w:val="24"/>
        </w:rPr>
        <w:t xml:space="preserve"> </w:t>
      </w:r>
      <w:proofErr w:type="spellStart"/>
      <w:r w:rsidR="00CF5B28" w:rsidRPr="009F51F5">
        <w:rPr>
          <w:rFonts w:cs="Arial"/>
          <w:szCs w:val="24"/>
        </w:rPr>
        <w:t>RALF</w:t>
      </w:r>
      <w:r w:rsidRPr="009F51F5">
        <w:rPr>
          <w:rFonts w:cs="Arial"/>
          <w:szCs w:val="24"/>
        </w:rPr>
        <w:t>s</w:t>
      </w:r>
      <w:proofErr w:type="spellEnd"/>
      <w:r w:rsidR="00CF5B28" w:rsidRPr="009F51F5">
        <w:rPr>
          <w:rFonts w:cs="Arial"/>
          <w:szCs w:val="24"/>
        </w:rPr>
        <w:t xml:space="preserve"> Módulo VI + uma lagoa facultativa</w:t>
      </w:r>
      <w:r w:rsidR="00997E38" w:rsidRPr="009F51F5">
        <w:rPr>
          <w:rFonts w:cs="Arial"/>
          <w:szCs w:val="24"/>
        </w:rPr>
        <w:t xml:space="preserve"> + dois</w:t>
      </w:r>
      <w:r w:rsidR="00CF5B28" w:rsidRPr="009F51F5">
        <w:rPr>
          <w:rFonts w:cs="Arial"/>
          <w:szCs w:val="24"/>
        </w:rPr>
        <w:t xml:space="preserve"> leito</w:t>
      </w:r>
      <w:r w:rsidR="00997E38" w:rsidRPr="009F51F5">
        <w:rPr>
          <w:rFonts w:cs="Arial"/>
          <w:szCs w:val="24"/>
        </w:rPr>
        <w:t>s</w:t>
      </w:r>
      <w:r w:rsidR="00CF5B28" w:rsidRPr="009F51F5">
        <w:rPr>
          <w:rFonts w:cs="Arial"/>
          <w:szCs w:val="24"/>
        </w:rPr>
        <w:t xml:space="preserve"> – ANO 2015.</w:t>
      </w:r>
    </w:p>
    <w:p w14:paraId="1BA77DC0" w14:textId="77777777" w:rsidR="00CF5B28" w:rsidRPr="009F51F5" w:rsidRDefault="00CF5B28" w:rsidP="00740B1C">
      <w:pPr>
        <w:pStyle w:val="PargrafodaLista"/>
        <w:numPr>
          <w:ilvl w:val="0"/>
          <w:numId w:val="7"/>
        </w:numPr>
        <w:spacing w:before="0" w:beforeAutospacing="0" w:after="0" w:afterAutospacing="0" w:line="240" w:lineRule="auto"/>
        <w:rPr>
          <w:rFonts w:cs="Arial"/>
          <w:szCs w:val="24"/>
        </w:rPr>
      </w:pPr>
      <w:r w:rsidRPr="009F51F5">
        <w:rPr>
          <w:rFonts w:cs="Arial"/>
          <w:szCs w:val="24"/>
        </w:rPr>
        <w:t>Operação: 1 operador com turno de seis horas;</w:t>
      </w:r>
    </w:p>
    <w:p w14:paraId="038FDF3C" w14:textId="77777777" w:rsidR="00CF5B28" w:rsidRPr="009F51F5" w:rsidRDefault="00CF5B28" w:rsidP="00740B1C">
      <w:pPr>
        <w:pStyle w:val="PargrafodaLista"/>
        <w:numPr>
          <w:ilvl w:val="0"/>
          <w:numId w:val="7"/>
        </w:numPr>
        <w:spacing w:before="0" w:beforeAutospacing="0" w:after="0" w:afterAutospacing="0" w:line="240" w:lineRule="auto"/>
        <w:rPr>
          <w:rFonts w:cs="Arial"/>
          <w:szCs w:val="24"/>
        </w:rPr>
      </w:pPr>
      <w:r w:rsidRPr="009F51F5">
        <w:rPr>
          <w:rFonts w:cs="Arial"/>
          <w:szCs w:val="24"/>
        </w:rPr>
        <w:t>Manutenção: 0,75 % do valor do investimento inicial.</w:t>
      </w:r>
    </w:p>
    <w:p w14:paraId="4173A1EA" w14:textId="77777777" w:rsidR="00CF5B28" w:rsidRPr="009F51F5" w:rsidRDefault="00CF5B28" w:rsidP="004C4030">
      <w:pPr>
        <w:spacing w:before="0" w:beforeAutospacing="0" w:after="0" w:afterAutospacing="0" w:line="240" w:lineRule="auto"/>
        <w:ind w:left="420" w:firstLine="0"/>
        <w:rPr>
          <w:rFonts w:cs="Arial"/>
          <w:szCs w:val="24"/>
        </w:rPr>
      </w:pPr>
    </w:p>
    <w:p w14:paraId="0C1772CA" w14:textId="77777777" w:rsidR="00CF5B28" w:rsidRPr="009F51F5" w:rsidRDefault="00CF5B28" w:rsidP="004C4030">
      <w:pPr>
        <w:spacing w:before="0" w:beforeAutospacing="0" w:after="0" w:afterAutospacing="0" w:line="240" w:lineRule="auto"/>
        <w:ind w:left="420" w:firstLine="0"/>
        <w:rPr>
          <w:rFonts w:cs="Arial"/>
          <w:szCs w:val="24"/>
        </w:rPr>
      </w:pPr>
    </w:p>
    <w:p w14:paraId="7A9B6E9E" w14:textId="77777777" w:rsidR="00CF5B28" w:rsidRPr="009F51F5" w:rsidRDefault="00CF5B28" w:rsidP="004C4030">
      <w:pPr>
        <w:spacing w:before="0" w:beforeAutospacing="0" w:after="0" w:afterAutospacing="0" w:line="240" w:lineRule="auto"/>
        <w:ind w:left="420" w:firstLine="0"/>
        <w:rPr>
          <w:rFonts w:cs="Arial"/>
          <w:szCs w:val="24"/>
        </w:rPr>
        <w:sectPr w:rsidR="00CF5B28" w:rsidRPr="009F51F5" w:rsidSect="00DC69E7">
          <w:pgSz w:w="11907" w:h="16840" w:code="9"/>
          <w:pgMar w:top="1701" w:right="1134" w:bottom="1134" w:left="1701" w:header="567" w:footer="284" w:gutter="0"/>
          <w:cols w:space="720"/>
          <w:docGrid w:linePitch="360"/>
        </w:sectPr>
      </w:pPr>
    </w:p>
    <w:p w14:paraId="37EFAF4A" w14:textId="77777777" w:rsidR="00CF5B28" w:rsidRPr="009F51F5" w:rsidRDefault="00CF5B28" w:rsidP="000505D8">
      <w:pPr>
        <w:pStyle w:val="Legenda"/>
        <w:keepNext/>
        <w:framePr w:w="0" w:hRule="auto" w:hSpace="0" w:wrap="auto" w:vAnchor="margin" w:hAnchor="text" w:xAlign="left" w:yAlign="inli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</w:rPr>
      </w:pPr>
      <w:r w:rsidRPr="009F51F5">
        <w:rPr>
          <w:rFonts w:cs="Arial"/>
        </w:rPr>
        <w:lastRenderedPageBreak/>
        <w:t xml:space="preserve">Quadro </w:t>
      </w:r>
      <w:r w:rsidRPr="009F51F5">
        <w:rPr>
          <w:rFonts w:cs="Arial"/>
          <w:noProof/>
        </w:rPr>
        <w:t>15</w:t>
      </w:r>
      <w:r w:rsidRPr="009F51F5">
        <w:rPr>
          <w:rFonts w:cs="Arial"/>
        </w:rPr>
        <w:t xml:space="preserve"> - Valor Presente - Alternativa 03</w:t>
      </w:r>
    </w:p>
    <w:p w14:paraId="01248885" w14:textId="77777777" w:rsidR="00CF5B28" w:rsidRPr="009F51F5" w:rsidRDefault="001D7B25" w:rsidP="0005262D">
      <w:pPr>
        <w:spacing w:before="0" w:beforeAutospacing="0" w:after="0" w:afterAutospacing="0" w:line="240" w:lineRule="auto"/>
        <w:ind w:firstLine="0"/>
        <w:jc w:val="center"/>
        <w:rPr>
          <w:rFonts w:cs="Arial"/>
          <w:szCs w:val="24"/>
        </w:rPr>
      </w:pPr>
      <w:r w:rsidRPr="009F51F5">
        <w:rPr>
          <w:rFonts w:cs="Arial"/>
          <w:szCs w:val="24"/>
        </w:rPr>
        <w:object w:dxaOrig="11570" w:dyaOrig="7219" w14:anchorId="5ADDFD8A">
          <v:shape id="_x0000_i1039" type="#_x0000_t75" style="width:490.25pt;height:340.6pt" o:ole="">
            <v:imagedata r:id="rId53" o:title=""/>
          </v:shape>
          <o:OLEObject Type="Embed" ProgID="Excel.Sheet.12" ShapeID="_x0000_i1039" DrawAspect="Content" ObjectID="_1628949221" r:id="rId54"/>
        </w:object>
      </w:r>
    </w:p>
    <w:p w14:paraId="71961999" w14:textId="77777777" w:rsidR="00CF5B28" w:rsidRPr="009F51F5" w:rsidRDefault="00CF5B28" w:rsidP="002347BE">
      <w:pPr>
        <w:spacing w:before="0" w:beforeAutospacing="0" w:after="0" w:afterAutospacing="0" w:line="240" w:lineRule="auto"/>
        <w:ind w:firstLine="708"/>
        <w:rPr>
          <w:rFonts w:cs="Arial"/>
          <w:szCs w:val="24"/>
        </w:rPr>
      </w:pPr>
      <w:proofErr w:type="spellStart"/>
      <w:r w:rsidRPr="009F51F5">
        <w:rPr>
          <w:rFonts w:cs="Arial"/>
          <w:szCs w:val="24"/>
        </w:rPr>
        <w:t>Obs</w:t>
      </w:r>
      <w:proofErr w:type="spellEnd"/>
      <w:r w:rsidRPr="009F51F5">
        <w:rPr>
          <w:rFonts w:cs="Arial"/>
          <w:szCs w:val="24"/>
        </w:rPr>
        <w:t>:</w:t>
      </w:r>
    </w:p>
    <w:p w14:paraId="26610722" w14:textId="77777777" w:rsidR="00CF5B28" w:rsidRPr="009F51F5" w:rsidRDefault="00CF5B28" w:rsidP="00740B1C">
      <w:pPr>
        <w:pStyle w:val="PargrafodaLista"/>
        <w:numPr>
          <w:ilvl w:val="0"/>
          <w:numId w:val="7"/>
        </w:numPr>
        <w:spacing w:before="0" w:beforeAutospacing="0" w:after="0" w:afterAutospacing="0" w:line="240" w:lineRule="auto"/>
        <w:rPr>
          <w:rFonts w:cs="Arial"/>
          <w:szCs w:val="24"/>
        </w:rPr>
      </w:pPr>
      <w:r w:rsidRPr="009F51F5">
        <w:rPr>
          <w:rFonts w:cs="Arial"/>
          <w:szCs w:val="24"/>
        </w:rPr>
        <w:t>Custo de implantação obtido através de orçamento estimativo em anexo;</w:t>
      </w:r>
    </w:p>
    <w:p w14:paraId="735B6ECD" w14:textId="77777777" w:rsidR="00CF5B28" w:rsidRPr="009F51F5" w:rsidRDefault="00CF5B28" w:rsidP="00740B1C">
      <w:pPr>
        <w:pStyle w:val="PargrafodaLista"/>
        <w:numPr>
          <w:ilvl w:val="0"/>
          <w:numId w:val="7"/>
        </w:numPr>
        <w:spacing w:before="0" w:beforeAutospacing="0" w:after="0" w:afterAutospacing="0" w:line="240" w:lineRule="auto"/>
        <w:rPr>
          <w:rFonts w:cs="Arial"/>
          <w:szCs w:val="24"/>
        </w:rPr>
      </w:pPr>
      <w:r w:rsidRPr="009F51F5">
        <w:rPr>
          <w:rFonts w:cs="Arial"/>
          <w:szCs w:val="24"/>
        </w:rPr>
        <w:t xml:space="preserve">Primeira etapa: </w:t>
      </w:r>
    </w:p>
    <w:p w14:paraId="15B6AB4E" w14:textId="77777777" w:rsidR="00CF5B28" w:rsidRPr="009F51F5" w:rsidRDefault="00997E38" w:rsidP="004D4778">
      <w:pPr>
        <w:spacing w:before="0" w:beforeAutospacing="0" w:after="0" w:afterAutospacing="0" w:line="240" w:lineRule="auto"/>
        <w:rPr>
          <w:rFonts w:cs="Arial"/>
          <w:szCs w:val="24"/>
        </w:rPr>
      </w:pPr>
      <w:r w:rsidRPr="009F51F5">
        <w:rPr>
          <w:rFonts w:cs="Arial"/>
          <w:szCs w:val="24"/>
        </w:rPr>
        <w:t>Duas</w:t>
      </w:r>
      <w:r w:rsidR="00CF5B28" w:rsidRPr="009F51F5">
        <w:rPr>
          <w:rFonts w:cs="Arial"/>
          <w:szCs w:val="24"/>
        </w:rPr>
        <w:t xml:space="preserve"> lagoa</w:t>
      </w:r>
      <w:r w:rsidRPr="009F51F5">
        <w:rPr>
          <w:rFonts w:cs="Arial"/>
          <w:szCs w:val="24"/>
        </w:rPr>
        <w:t>s</w:t>
      </w:r>
      <w:r w:rsidR="00CF5B28" w:rsidRPr="009F51F5">
        <w:rPr>
          <w:rFonts w:cs="Arial"/>
          <w:szCs w:val="24"/>
        </w:rPr>
        <w:t xml:space="preserve"> anaeróbia</w:t>
      </w:r>
      <w:r w:rsidRPr="009F51F5">
        <w:rPr>
          <w:rFonts w:cs="Arial"/>
          <w:szCs w:val="24"/>
        </w:rPr>
        <w:t>s</w:t>
      </w:r>
      <w:r w:rsidR="00CF5B28" w:rsidRPr="009F51F5">
        <w:rPr>
          <w:rFonts w:cs="Arial"/>
          <w:szCs w:val="24"/>
        </w:rPr>
        <w:t xml:space="preserve"> + uma lagoa facultativa + </w:t>
      </w:r>
      <w:r w:rsidRPr="009F51F5">
        <w:rPr>
          <w:rFonts w:cs="Arial"/>
          <w:szCs w:val="24"/>
        </w:rPr>
        <w:t>lagoa</w:t>
      </w:r>
      <w:r w:rsidR="00CF5B28" w:rsidRPr="009F51F5">
        <w:rPr>
          <w:rFonts w:cs="Arial"/>
          <w:szCs w:val="24"/>
        </w:rPr>
        <w:t xml:space="preserve"> de secagem - ANO 2015.</w:t>
      </w:r>
    </w:p>
    <w:p w14:paraId="1BD69A7E" w14:textId="77777777" w:rsidR="00CF5B28" w:rsidRPr="009F51F5" w:rsidRDefault="00CF5B28" w:rsidP="00740B1C">
      <w:pPr>
        <w:pStyle w:val="PargrafodaLista"/>
        <w:numPr>
          <w:ilvl w:val="0"/>
          <w:numId w:val="7"/>
        </w:numPr>
        <w:spacing w:before="0" w:beforeAutospacing="0" w:after="0" w:afterAutospacing="0" w:line="240" w:lineRule="auto"/>
        <w:rPr>
          <w:rFonts w:cs="Arial"/>
          <w:szCs w:val="24"/>
        </w:rPr>
      </w:pPr>
      <w:r w:rsidRPr="009F51F5">
        <w:rPr>
          <w:rFonts w:cs="Arial"/>
          <w:szCs w:val="24"/>
        </w:rPr>
        <w:t>Operação: 1 operador com turno de quatro horas;</w:t>
      </w:r>
    </w:p>
    <w:p w14:paraId="12F18E5F" w14:textId="77777777" w:rsidR="00CF5B28" w:rsidRPr="009F51F5" w:rsidRDefault="00CF5B28" w:rsidP="00740B1C">
      <w:pPr>
        <w:pStyle w:val="PargrafodaLista"/>
        <w:numPr>
          <w:ilvl w:val="0"/>
          <w:numId w:val="7"/>
        </w:numPr>
        <w:spacing w:before="0" w:beforeAutospacing="0" w:after="0" w:afterAutospacing="0" w:line="240" w:lineRule="auto"/>
        <w:rPr>
          <w:rFonts w:cs="Arial"/>
          <w:szCs w:val="24"/>
        </w:rPr>
      </w:pPr>
      <w:r w:rsidRPr="009F51F5">
        <w:rPr>
          <w:rFonts w:cs="Arial"/>
          <w:szCs w:val="24"/>
        </w:rPr>
        <w:t>Manutenção: 0,5 % do valor do investimento inicial.</w:t>
      </w:r>
    </w:p>
    <w:p w14:paraId="57EF87A2" w14:textId="77777777" w:rsidR="00CF5B28" w:rsidRPr="009F51F5" w:rsidRDefault="00CF5B28" w:rsidP="00740B1C">
      <w:pPr>
        <w:rPr>
          <w:rFonts w:cs="Arial"/>
        </w:rPr>
      </w:pPr>
    </w:p>
    <w:p w14:paraId="1B3349BD" w14:textId="77777777" w:rsidR="00CF5B28" w:rsidRPr="009F51F5" w:rsidRDefault="00CF5B28" w:rsidP="00740B1C">
      <w:pPr>
        <w:rPr>
          <w:rFonts w:cs="Arial"/>
        </w:rPr>
        <w:sectPr w:rsidR="00CF5B28" w:rsidRPr="009F51F5" w:rsidSect="00DC69E7">
          <w:pgSz w:w="11907" w:h="16840" w:code="9"/>
          <w:pgMar w:top="1701" w:right="1134" w:bottom="1134" w:left="1701" w:header="567" w:footer="284" w:gutter="0"/>
          <w:cols w:space="720"/>
          <w:docGrid w:linePitch="360"/>
        </w:sectPr>
      </w:pPr>
    </w:p>
    <w:p w14:paraId="19A0A31E" w14:textId="77777777" w:rsidR="00CF5B28" w:rsidRPr="009F51F5" w:rsidRDefault="00CF5B28" w:rsidP="00653187">
      <w:pPr>
        <w:pStyle w:val="Ttulo2"/>
        <w:rPr>
          <w:rFonts w:cs="Arial"/>
        </w:rPr>
      </w:pPr>
      <w:r w:rsidRPr="009F51F5">
        <w:rPr>
          <w:rFonts w:cs="Arial"/>
        </w:rPr>
        <w:lastRenderedPageBreak/>
        <w:t xml:space="preserve"> </w:t>
      </w:r>
      <w:bookmarkStart w:id="27" w:name="_Toc338230228"/>
      <w:r w:rsidRPr="009F51F5">
        <w:rPr>
          <w:rFonts w:cs="Arial"/>
        </w:rPr>
        <w:t>Conclusão da Avaliação Econômica das Alternativas</w:t>
      </w:r>
      <w:bookmarkEnd w:id="27"/>
    </w:p>
    <w:p w14:paraId="429E6601" w14:textId="77777777" w:rsidR="00CF5B28" w:rsidRPr="009F51F5" w:rsidRDefault="00CF5B28" w:rsidP="00740B1C">
      <w:pPr>
        <w:pStyle w:val="CorpodoTexto"/>
        <w:rPr>
          <w:rFonts w:cs="Arial"/>
        </w:rPr>
      </w:pPr>
      <w:r w:rsidRPr="009F51F5">
        <w:rPr>
          <w:rFonts w:cs="Arial"/>
        </w:rPr>
        <w:t>O quadro 13, apresentado a seguir, sintetiza o custo das três alternativas estudadas. Nestes não constam os valores das unidades de entrada (gradeamento, desarenador e carga), bem como laboratório, emissário e demais unidades comuns às alternativas de tratamento.</w:t>
      </w:r>
    </w:p>
    <w:p w14:paraId="51BBFF5E" w14:textId="77777777" w:rsidR="00CF5B28" w:rsidRPr="009F51F5" w:rsidRDefault="00CF5B28" w:rsidP="00A66C61">
      <w:pPr>
        <w:pStyle w:val="Legenda"/>
        <w:keepNext/>
        <w:framePr w:w="0" w:hRule="auto" w:hSpace="0" w:wrap="auto" w:vAnchor="margin" w:hAnchor="text" w:xAlign="left" w:yAlign="inli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</w:rPr>
      </w:pPr>
      <w:r w:rsidRPr="009F51F5">
        <w:rPr>
          <w:rFonts w:cs="Arial"/>
        </w:rPr>
        <w:t xml:space="preserve">Quadro </w:t>
      </w:r>
      <w:r w:rsidRPr="009F51F5">
        <w:rPr>
          <w:rFonts w:cs="Arial"/>
          <w:noProof/>
        </w:rPr>
        <w:t>16</w:t>
      </w:r>
      <w:r w:rsidRPr="009F51F5">
        <w:rPr>
          <w:rFonts w:cs="Arial"/>
        </w:rPr>
        <w:t xml:space="preserve"> - Comparativo das Alternativas de Tratamento</w:t>
      </w:r>
    </w:p>
    <w:p w14:paraId="34408C2C" w14:textId="7A556A75" w:rsidR="00CF5B28" w:rsidRPr="009F51F5" w:rsidRDefault="00F15532" w:rsidP="00BD52C5">
      <w:pPr>
        <w:spacing w:before="0" w:beforeAutospacing="0" w:after="0" w:afterAutospacing="0"/>
        <w:ind w:firstLine="0"/>
        <w:jc w:val="center"/>
        <w:rPr>
          <w:rFonts w:cs="Arial"/>
        </w:rPr>
      </w:pPr>
      <w:r w:rsidRPr="00F15532">
        <w:drawing>
          <wp:inline distT="0" distB="0" distL="0" distR="0" wp14:anchorId="777A06D3" wp14:editId="1159C069">
            <wp:extent cx="5760720" cy="1421765"/>
            <wp:effectExtent l="0" t="0" r="0" b="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21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C81A77" w14:textId="064AD0E4" w:rsidR="00CF5B28" w:rsidRPr="009F51F5" w:rsidRDefault="0068120A" w:rsidP="00740B1C">
      <w:pPr>
        <w:rPr>
          <w:rFonts w:cs="Arial"/>
        </w:rPr>
      </w:pPr>
      <w:r w:rsidRPr="00047FBE">
        <w:rPr>
          <w:rFonts w:cs="Arial"/>
        </w:rPr>
        <w:t xml:space="preserve">Analisando os custos totais, é </w:t>
      </w:r>
      <w:r w:rsidRPr="006070D6">
        <w:rPr>
          <w:rFonts w:cs="Arial"/>
        </w:rPr>
        <w:t>possível concluir que a ALTERNATIVA 01 e ALTERNATIVA 03, tem pratica</w:t>
      </w:r>
      <w:r>
        <w:rPr>
          <w:rFonts w:cs="Arial"/>
        </w:rPr>
        <w:t>mente o mesmo custo</w:t>
      </w:r>
      <w:r>
        <w:rPr>
          <w:rFonts w:cs="Arial"/>
        </w:rPr>
        <w:t>, visto que esse é apenas um orçamento preliminar</w:t>
      </w:r>
      <w:r>
        <w:rPr>
          <w:rFonts w:cs="Arial"/>
        </w:rPr>
        <w:t>. E</w:t>
      </w:r>
      <w:r w:rsidRPr="00047FBE">
        <w:rPr>
          <w:rFonts w:cs="Arial"/>
        </w:rPr>
        <w:t>ste resultado configura</w:t>
      </w:r>
      <w:r>
        <w:rPr>
          <w:rFonts w:cs="Arial"/>
        </w:rPr>
        <w:t xml:space="preserve"> a </w:t>
      </w:r>
      <w:r w:rsidRPr="006070D6">
        <w:rPr>
          <w:rFonts w:cs="Arial"/>
          <w:b/>
          <w:bCs/>
        </w:rPr>
        <w:t>ALTERNATIVA 0</w:t>
      </w:r>
      <w:r>
        <w:rPr>
          <w:rFonts w:cs="Arial"/>
          <w:b/>
          <w:bCs/>
        </w:rPr>
        <w:t xml:space="preserve">3 </w:t>
      </w:r>
      <w:r w:rsidRPr="00047FBE">
        <w:rPr>
          <w:rFonts w:cs="Arial"/>
        </w:rPr>
        <w:t xml:space="preserve">como a melhor </w:t>
      </w:r>
      <w:r>
        <w:rPr>
          <w:rFonts w:cs="Arial"/>
        </w:rPr>
        <w:t>escolha</w:t>
      </w:r>
      <w:r w:rsidRPr="00047FBE">
        <w:rPr>
          <w:rFonts w:cs="Arial"/>
        </w:rPr>
        <w:t xml:space="preserve"> técnica e econômica</w:t>
      </w:r>
      <w:r>
        <w:rPr>
          <w:rFonts w:cs="Arial"/>
        </w:rPr>
        <w:t>, pois essa apresenta o mesmo custo que a alternativa 01, só que com uma maior eficiência na redução de DBO.</w:t>
      </w:r>
    </w:p>
    <w:p w14:paraId="24AC4018" w14:textId="77777777" w:rsidR="00CF5B28" w:rsidRPr="009F51F5" w:rsidRDefault="00CF5B28">
      <w:pPr>
        <w:spacing w:before="0" w:beforeAutospacing="0" w:after="200" w:afterAutospacing="0" w:line="276" w:lineRule="auto"/>
        <w:ind w:firstLine="0"/>
        <w:jc w:val="left"/>
        <w:rPr>
          <w:rFonts w:cs="Arial"/>
        </w:rPr>
      </w:pPr>
      <w:r w:rsidRPr="009F51F5">
        <w:rPr>
          <w:rFonts w:cs="Arial"/>
        </w:rPr>
        <w:br w:type="page"/>
      </w:r>
    </w:p>
    <w:p w14:paraId="7F238BBE" w14:textId="77777777" w:rsidR="00CF5B28" w:rsidRPr="009F51F5" w:rsidRDefault="00CF5B28" w:rsidP="007A7BC4">
      <w:pPr>
        <w:pStyle w:val="Ttulo1"/>
        <w:rPr>
          <w:rFonts w:cs="Arial"/>
        </w:rPr>
      </w:pPr>
      <w:bookmarkStart w:id="28" w:name="_Toc338230229"/>
      <w:r w:rsidRPr="009F51F5">
        <w:rPr>
          <w:rFonts w:cs="Arial"/>
        </w:rPr>
        <w:lastRenderedPageBreak/>
        <w:t>ANEXOS</w:t>
      </w:r>
      <w:bookmarkEnd w:id="28"/>
    </w:p>
    <w:p w14:paraId="11B4EC9D" w14:textId="77777777" w:rsidR="00CF5B28" w:rsidRPr="009F51F5" w:rsidRDefault="00CF5B28" w:rsidP="00740B1C">
      <w:pPr>
        <w:rPr>
          <w:rFonts w:cs="Arial"/>
        </w:rPr>
      </w:pPr>
    </w:p>
    <w:p w14:paraId="64E60EC9" w14:textId="77777777" w:rsidR="00F91A62" w:rsidRPr="009F51F5" w:rsidRDefault="00F91A62">
      <w:pPr>
        <w:spacing w:before="0" w:beforeAutospacing="0" w:after="200" w:afterAutospacing="0" w:line="276" w:lineRule="auto"/>
        <w:ind w:firstLine="0"/>
        <w:jc w:val="left"/>
        <w:rPr>
          <w:rFonts w:cs="Arial"/>
        </w:rPr>
      </w:pPr>
      <w:r w:rsidRPr="009F51F5">
        <w:rPr>
          <w:rFonts w:cs="Arial"/>
        </w:rPr>
        <w:br w:type="page"/>
      </w:r>
    </w:p>
    <w:p w14:paraId="68D2275C" w14:textId="77777777" w:rsidR="00CF5B28" w:rsidRPr="009F51F5" w:rsidRDefault="00CF5B28" w:rsidP="00740B1C">
      <w:pPr>
        <w:rPr>
          <w:rFonts w:cs="Arial"/>
        </w:rPr>
        <w:sectPr w:rsidR="00CF5B28" w:rsidRPr="009F51F5" w:rsidSect="00DC69E7">
          <w:pgSz w:w="11907" w:h="16840" w:code="9"/>
          <w:pgMar w:top="1701" w:right="1134" w:bottom="1134" w:left="1701" w:header="567" w:footer="284" w:gutter="0"/>
          <w:cols w:space="720"/>
          <w:docGrid w:linePitch="299"/>
        </w:sectPr>
      </w:pPr>
    </w:p>
    <w:p w14:paraId="613CD54D" w14:textId="77777777" w:rsidR="00CF5B28" w:rsidRPr="009F51F5" w:rsidRDefault="00CF5B28" w:rsidP="00653187">
      <w:pPr>
        <w:pStyle w:val="Ttulo2"/>
        <w:rPr>
          <w:rFonts w:cs="Arial"/>
        </w:rPr>
      </w:pPr>
      <w:bookmarkStart w:id="29" w:name="_Toc338230230"/>
      <w:r w:rsidRPr="009F51F5">
        <w:rPr>
          <w:rFonts w:cs="Arial"/>
        </w:rPr>
        <w:lastRenderedPageBreak/>
        <w:t>Planilha Orçamento Sistema RALF+FILTRO</w:t>
      </w:r>
      <w:bookmarkEnd w:id="29"/>
    </w:p>
    <w:tbl>
      <w:tblPr>
        <w:tblW w:w="0" w:type="auto"/>
        <w:tblInd w:w="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3"/>
        <w:gridCol w:w="1583"/>
        <w:gridCol w:w="1131"/>
        <w:gridCol w:w="1680"/>
        <w:gridCol w:w="1584"/>
      </w:tblGrid>
      <w:tr w:rsidR="00F91A62" w:rsidRPr="009F51F5" w14:paraId="54137B8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CFE5D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PLANILHA DE ORÇAMENTO - SISTEMA DE ESGOTAMENTO SANITÁRIO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1D83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00E0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79CF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7D182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3A4240B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761C0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MUNICÍPIO:</w:t>
            </w:r>
            <w:r w:rsidRPr="009F51F5">
              <w:rPr>
                <w:rFonts w:cs="Arial"/>
                <w:b/>
                <w:bCs/>
                <w:sz w:val="22"/>
                <w:szCs w:val="22"/>
              </w:rPr>
              <w:t xml:space="preserve"> SÃO JOSÉ DAS PALMEIRAS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1EA87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31A83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FD8E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08D8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bookmarkStart w:id="30" w:name="_GoBack"/>
            <w:bookmarkEnd w:id="30"/>
          </w:p>
        </w:tc>
      </w:tr>
      <w:tr w:rsidR="00F91A62" w:rsidRPr="009F51F5" w14:paraId="7E5C646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B8D68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RALF - FILTRO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0B38D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9129C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BEF8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04DF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1A0D584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84DBE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4D29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406C2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2314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A9E04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6C233A21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FFC7B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DE5B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QUANTIDADE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176D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UNIDADE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8F12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UNITÁRIO (R$)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07E68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TOTAL (R$)</w:t>
            </w:r>
          </w:p>
        </w:tc>
      </w:tr>
      <w:tr w:rsidR="00F91A62" w:rsidRPr="009F51F5" w14:paraId="43BE386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hideMark/>
          </w:tcPr>
          <w:p w14:paraId="1E79FE93" w14:textId="7B08171E" w:rsidR="00F91A62" w:rsidRPr="009F51F5" w:rsidRDefault="00F1553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F91A62" w:rsidRPr="009F51F5">
              <w:rPr>
                <w:rFonts w:cs="Arial"/>
                <w:sz w:val="22"/>
                <w:szCs w:val="22"/>
              </w:rPr>
              <w:t xml:space="preserve"> X RALF MÓDULO VI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8072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7FE8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DD195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2590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szCs w:val="22"/>
                <w:u w:val="doub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double"/>
              </w:rPr>
              <w:t>R$ 646.518,35</w:t>
            </w:r>
          </w:p>
        </w:tc>
      </w:tr>
      <w:tr w:rsidR="00F91A62" w:rsidRPr="009F51F5" w14:paraId="01E528BC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85F57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5FB3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226C7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870E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FBC3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szCs w:val="22"/>
                <w:u w:val="double"/>
              </w:rPr>
            </w:pPr>
          </w:p>
        </w:tc>
      </w:tr>
      <w:tr w:rsidR="00F91A62" w:rsidRPr="009F51F5" w14:paraId="15DE2BE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hideMark/>
          </w:tcPr>
          <w:p w14:paraId="4F586D1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RALF MÓDULO VI - VALOR UNITÁRIO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DFF6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CAA9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8A92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0E68FA" w14:textId="58083F3F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szCs w:val="22"/>
                <w:u w:val="doub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double"/>
              </w:rPr>
              <w:t>R$</w:t>
            </w:r>
            <w:r w:rsidR="00BB5A87">
              <w:rPr>
                <w:rFonts w:cs="Arial"/>
                <w:b/>
                <w:bCs/>
                <w:sz w:val="22"/>
                <w:szCs w:val="22"/>
                <w:u w:val="double"/>
              </w:rPr>
              <w:t xml:space="preserve"> </w:t>
            </w:r>
            <w:r w:rsidR="00F15532">
              <w:rPr>
                <w:rFonts w:cs="Arial"/>
                <w:b/>
                <w:bCs/>
                <w:sz w:val="22"/>
                <w:szCs w:val="22"/>
                <w:u w:val="double"/>
              </w:rPr>
              <w:t>323.259,18</w:t>
            </w:r>
          </w:p>
        </w:tc>
      </w:tr>
      <w:tr w:rsidR="00F91A62" w:rsidRPr="009F51F5" w14:paraId="4E2EA872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479BD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SERVIÇOS TÉCNICOS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1FC7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F430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AA58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9C106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</w:tr>
      <w:tr w:rsidR="00F91A62" w:rsidRPr="009F51F5" w14:paraId="420986EF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00F38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TOPOGRAFIA - SERVIÇOS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8A90C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DFFD6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82DB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F415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</w:tr>
      <w:tr w:rsidR="00F91A62" w:rsidRPr="009F51F5" w14:paraId="3D5BF060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8A55D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Locação da obra com auxílio de equipamento topográfico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0B085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84,95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BF48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EFF63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R$ 16,67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597C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R$ 1.416,12</w:t>
            </w:r>
          </w:p>
        </w:tc>
      </w:tr>
      <w:tr w:rsidR="00F91A62" w:rsidRPr="009F51F5" w14:paraId="4D3BA3CD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21793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CADASTRO DE OBRAS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34848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E174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0A50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82FB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519E4DEF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07BE4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Lineares - água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1B8EC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8,50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41FC4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7722C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R$ 0,25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7E0BF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R$ 2,13</w:t>
            </w:r>
          </w:p>
        </w:tc>
      </w:tr>
      <w:tr w:rsidR="00F91A62" w:rsidRPr="009F51F5" w14:paraId="44F1DC46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20BB0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SERVIÇOS PRELIMINARES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45A1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09D3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CFD2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9CD9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7C6F540F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9C33E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PREPARO DE TERRENO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803A4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47837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8B3A6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4B866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3266FD49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F8CA5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Roçada densa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7683D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84,95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C464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067E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R$ 1,45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F1AE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R$ 123,18</w:t>
            </w:r>
          </w:p>
        </w:tc>
      </w:tr>
      <w:tr w:rsidR="00F91A62" w:rsidRPr="009F51F5" w14:paraId="33DF94BA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0FA14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MOVIMENTO DE TERRA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BE14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D9C7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981B8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6500E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6EA24917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59671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ESCAVAÇÃO MANUAL DE VALAS Em terra compacta, prof. 0 m &lt; h &lt;= 1 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D45D5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2,63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E45E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C5A3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R$ 24,26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3E3C7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R$ 63,80</w:t>
            </w:r>
          </w:p>
        </w:tc>
      </w:tr>
      <w:tr w:rsidR="00F91A62" w:rsidRPr="009F51F5" w14:paraId="19ADDC7F" w14:textId="77777777" w:rsidTr="00F91A62">
        <w:trPr>
          <w:trHeight w:val="6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DAE97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ESCAVACAO MECÂNICA DE VALAS EM QUALQUER TIPO DE SOLO, EXCETO ROCHA Profundidade 0 m &lt; h &lt;= 6 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BA16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17,87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AB82C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3B82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R$ 9,25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7D583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R$ 165,30</w:t>
            </w:r>
          </w:p>
        </w:tc>
      </w:tr>
      <w:tr w:rsidR="00F91A62" w:rsidRPr="009F51F5" w14:paraId="54410A06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F0B58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RETIRADA DE ROCHA DESMONTADA, NÃO EM VALAS Mecânica prof. 0 m &lt; h &lt;= 6 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71ABA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71,50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2FFC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C6F6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R$ 20,87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9CB8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R$ 1.492,21</w:t>
            </w:r>
          </w:p>
        </w:tc>
      </w:tr>
      <w:tr w:rsidR="00F91A62" w:rsidRPr="009F51F5" w14:paraId="52771914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2A732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DESMONTE DE ROCHA BRANDA, EM VALAS Com uso de explosivo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916DE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71,50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0ECC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7CC2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R$ 66,35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5EFF5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R$ 4.744,03</w:t>
            </w:r>
          </w:p>
        </w:tc>
      </w:tr>
      <w:tr w:rsidR="00F91A62" w:rsidRPr="009F51F5" w14:paraId="1D7DB7A7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09F7F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CONFORMAÇÃO DE TALUDES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BC26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E08A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E54E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0B9C7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47BF3BE0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FB4D4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Conformação de taludes para execução de Ralf circulares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0347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107,51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79C8B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60E9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R$ 7,27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3B79E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R$ 781,60</w:t>
            </w:r>
          </w:p>
        </w:tc>
      </w:tr>
      <w:tr w:rsidR="00F91A62" w:rsidRPr="009F51F5" w14:paraId="4DF312C8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68CE6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ATERRO/REATERRO EM VALAS E CAVAS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C2161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6225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FF6A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D5AA4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05DF1B5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244F1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Manual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ABCF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4,16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2FE52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7394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R$ 5,46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C20B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R$ 22,71</w:t>
            </w:r>
          </w:p>
        </w:tc>
      </w:tr>
      <w:tr w:rsidR="00F91A62" w:rsidRPr="009F51F5" w14:paraId="37D7C3D5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28A7C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Mecânico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BA637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79,04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8615E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34B0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R$ 1,07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62655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R$ 84,57</w:t>
            </w:r>
          </w:p>
        </w:tc>
      </w:tr>
      <w:tr w:rsidR="00F91A62" w:rsidRPr="009F51F5" w14:paraId="3055985E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808AF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COMPACTAÇÃO EM VALAS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0BFC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969F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3FA0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CE18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790BEA5C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C3263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Manual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CE9A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5,23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BDCE2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A26C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R$ 15,17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CD6E4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R$ 79,34</w:t>
            </w:r>
          </w:p>
        </w:tc>
      </w:tr>
      <w:tr w:rsidR="00F91A62" w:rsidRPr="009F51F5" w14:paraId="07EA86D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2ACC7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Mecânica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2298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117,00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FDA0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C7BB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R$ 3,26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3CDC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R$ 381,42</w:t>
            </w:r>
          </w:p>
        </w:tc>
      </w:tr>
      <w:tr w:rsidR="00F91A62" w:rsidRPr="009F51F5" w14:paraId="04391222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43B26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lastRenderedPageBreak/>
              <w:t>CARGA E DESCARGA DE SOLOS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1F2FF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10DA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F656A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661B7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5B4B295C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794AA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Qualquer tipo de solo exceto rocha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22AF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83,20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6D29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ADA8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R$ 1,70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CE52C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R$ 141,44</w:t>
            </w:r>
          </w:p>
        </w:tc>
      </w:tr>
      <w:tr w:rsidR="00F91A62" w:rsidRPr="009F51F5" w14:paraId="1AEDF33C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7E92A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TRANSPORTE DE SOLOS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DD20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F7F5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5A8F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EFDC9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4F1D019C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98F3A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Qualquer tipo de solo, exceto rocha, em rodovia ou rua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72F1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861,70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7849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 x Km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57586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R$ 0,71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700F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R$ 611,81</w:t>
            </w:r>
          </w:p>
        </w:tc>
      </w:tr>
      <w:tr w:rsidR="00F91A62" w:rsidRPr="009F51F5" w14:paraId="7D23DF9E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D3A90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ESGOTAMENTO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7801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CA3F2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E4E57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34E6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303ED1BD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46A98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ESGOTAMENTO COM BOMBAS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3A1D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4E5F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5F57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5ADF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09FC74FF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011BA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Moto bomba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8F716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80,00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F114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46B0D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R$ 5,44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B6FC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R$ 435,20</w:t>
            </w:r>
          </w:p>
        </w:tc>
      </w:tr>
      <w:tr w:rsidR="00F91A62" w:rsidRPr="009F51F5" w14:paraId="4FE54587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21219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FUNDAÇÕES E ESTRUTURAS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129E9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5A963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419EE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93B5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3F9DCB0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A9213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CIMBRAMENTO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6CE8C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B801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E1C7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F6015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54230B1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82D1B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Metálico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525B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170,72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4A01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2E7EA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R$ 8,86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CAC1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R$ 1.512,58</w:t>
            </w:r>
          </w:p>
        </w:tc>
      </w:tr>
      <w:tr w:rsidR="00F91A62" w:rsidRPr="009F51F5" w14:paraId="573D960F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6DE45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ARMADURA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E067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ABF9A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5220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766C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5D2F4BB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B2B42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Em aço CA-50 (categoria A ou B)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571C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32.550,00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A37F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17DF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R$ 6,91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6AE71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R$ 224.920,50</w:t>
            </w:r>
          </w:p>
        </w:tc>
      </w:tr>
      <w:tr w:rsidR="00F91A62" w:rsidRPr="009F51F5" w14:paraId="62308713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77C14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CONCRETO CONVENCIONAL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3FBEC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6B26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8138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12B2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51AB115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BAC7E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Não estrutural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4E21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8,49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30E5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39BBA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R$ 351,99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FE6E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R$ 2.988,40</w:t>
            </w:r>
          </w:p>
        </w:tc>
      </w:tr>
      <w:tr w:rsidR="00F91A62" w:rsidRPr="009F51F5" w14:paraId="42599FD5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C4875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proofErr w:type="spellStart"/>
            <w:r w:rsidRPr="009F51F5">
              <w:rPr>
                <w:rFonts w:cs="Arial"/>
                <w:sz w:val="22"/>
                <w:szCs w:val="22"/>
              </w:rPr>
              <w:t>fck</w:t>
            </w:r>
            <w:proofErr w:type="spellEnd"/>
            <w:r w:rsidRPr="009F51F5">
              <w:rPr>
                <w:rFonts w:cs="Arial"/>
                <w:sz w:val="22"/>
                <w:szCs w:val="22"/>
              </w:rPr>
              <w:t xml:space="preserve"> = 15,0 MPa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863C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139,00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7AC7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04AC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R$ 448,61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10C8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R$ 62.356,79</w:t>
            </w:r>
          </w:p>
        </w:tc>
      </w:tr>
      <w:tr w:rsidR="00F91A62" w:rsidRPr="009F51F5" w14:paraId="7BA65F3F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55889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INSTALAÇÕES DE PRODUÇÃO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5FD5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5EA4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A35B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B415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2464865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A1006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INSTALAÇÃO DE VÁLVULA OU REGISTRO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852E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B0E3D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2C33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71F3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18BCD0B7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81EAB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Junta </w:t>
            </w:r>
            <w:proofErr w:type="spellStart"/>
            <w:r w:rsidRPr="009F51F5">
              <w:rPr>
                <w:rFonts w:cs="Arial"/>
                <w:sz w:val="22"/>
                <w:szCs w:val="22"/>
              </w:rPr>
              <w:t>flangeada</w:t>
            </w:r>
            <w:proofErr w:type="spellEnd"/>
            <w:r w:rsidRPr="009F51F5">
              <w:rPr>
                <w:rFonts w:cs="Arial"/>
                <w:sz w:val="22"/>
                <w:szCs w:val="22"/>
              </w:rPr>
              <w:t xml:space="preserve"> DN   150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16D3D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992A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C0FA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R$ 319,76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20EC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R$ 319,76</w:t>
            </w:r>
          </w:p>
        </w:tc>
      </w:tr>
      <w:tr w:rsidR="00F91A62" w:rsidRPr="009F51F5" w14:paraId="5742D8B3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9FC4C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CORTINA DEFLETORA DE ESCUMA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D37B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F92D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12BD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B492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32F1E04D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80425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Em alumínio e= 2,5mm, h= 0,25 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CD77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20,74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3F43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C839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R$ 114,98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259F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R$ 2.384,69</w:t>
            </w:r>
          </w:p>
        </w:tc>
      </w:tr>
      <w:tr w:rsidR="00F91A62" w:rsidRPr="009F51F5" w14:paraId="6DD0B1D0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36AAC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VERTEDOR TRIANGULAR PARA RALF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2BF6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6B3B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8EAF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9DE4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272A201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4273F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Em alumínio e= 2,5mm, h= 0,15 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7D13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23,92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D279B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3F43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R$ 84,76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CA53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R$ 2.027,46</w:t>
            </w:r>
          </w:p>
        </w:tc>
      </w:tr>
      <w:tr w:rsidR="00F91A62" w:rsidRPr="009F51F5" w14:paraId="11882503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1E03A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PAREDE DEFLETORA COM LONA PLÁSTICA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EC35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961E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CDF80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B1940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3D3D38E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00A97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Para RALF circular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72687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53,91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D769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B59E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R$ 51,80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94744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R$ 2.792,54</w:t>
            </w:r>
          </w:p>
        </w:tc>
      </w:tr>
      <w:tr w:rsidR="00F91A62" w:rsidRPr="009F51F5" w14:paraId="1999B32D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BC0A5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MONTAGEM DE TUBULAÇÃO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E4CBE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FF85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8340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17A9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67DE80BC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7B8C8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Tubo e conexão FD JE DN   150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B064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4,00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DFAC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AD50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R$ 59,25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C1A0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R$ 237,00</w:t>
            </w:r>
          </w:p>
        </w:tc>
      </w:tr>
      <w:tr w:rsidR="00F91A62" w:rsidRPr="009F51F5" w14:paraId="18140D4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FDAD7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Tubo e conexão FD JE DN   300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4DA7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EDDF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45ACB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R$ 98,50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092F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R$ 295,50</w:t>
            </w:r>
          </w:p>
        </w:tc>
      </w:tr>
      <w:tr w:rsidR="00F91A62" w:rsidRPr="009F51F5" w14:paraId="366AA2FA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4EA2C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Tubo e conexão de PVC, PVC DEFOFO, RPVC, PRFV, JE DN   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69BE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57EC4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10F15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R$ 15,65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8106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R$ 46,95</w:t>
            </w:r>
          </w:p>
        </w:tc>
      </w:tr>
      <w:tr w:rsidR="00F91A62" w:rsidRPr="009F51F5" w14:paraId="16FABB96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FB1CF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Tubo e conexão de PVC, PVC DEFOFO, RPVC, PRFV, JE DN   150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925EB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91E9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26C3C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R$ 18,98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322D2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R$ 18,98</w:t>
            </w:r>
          </w:p>
        </w:tc>
      </w:tr>
      <w:tr w:rsidR="00F91A62" w:rsidRPr="009F51F5" w14:paraId="1169F797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FB267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SERVIÇOS DIVERSOS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0375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57EBB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A563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9951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1D87AF6A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4C19F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lastRenderedPageBreak/>
              <w:t>POÇO EM ANÉIS DE CONCRETO ARMADO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D2F2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58141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76D0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EF7C7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6C40452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612D7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DN 1000 para profundidade até 1,00 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1A957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4985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4746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R$ 532,51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E3765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R$ 532,51</w:t>
            </w:r>
          </w:p>
        </w:tc>
      </w:tr>
      <w:tr w:rsidR="00F91A62" w:rsidRPr="009F51F5" w14:paraId="6E468664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AA60C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Acréscimo p/ profundidade superior a 1,00 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0A51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2,75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B212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2AF6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R$ 256,57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0CA8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R$ 705,57</w:t>
            </w:r>
          </w:p>
        </w:tc>
      </w:tr>
      <w:tr w:rsidR="00F91A62" w:rsidRPr="009F51F5" w14:paraId="29EB0179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9E932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LIMPEZA DE OBRAS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801D8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8ABA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D7AE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014C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608991EE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A4425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Obra localizada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1029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55,39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CC9D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85AC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R$ 3,55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E7E8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R$ 196,63</w:t>
            </w:r>
          </w:p>
        </w:tc>
      </w:tr>
      <w:tr w:rsidR="00F91A62" w:rsidRPr="009F51F5" w14:paraId="2977C1A8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B045D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ITENS COMPLEMENTARES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3C53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61716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731A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90CA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02CE03E5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4D131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INSPEÇÃO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E210A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5B29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1B94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EDB1E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2EB38B10" w14:textId="77777777" w:rsidTr="00F91A62">
        <w:trPr>
          <w:trHeight w:val="6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78250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Fornecimento e instalação de tampas para inspeção de RALF, dimensões 0,60 x 0,60 m. em concreto.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3190A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6,00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6507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C9FF9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R$ 34,32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EE63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R$ 205,92</w:t>
            </w:r>
          </w:p>
        </w:tc>
      </w:tr>
      <w:tr w:rsidR="00F91A62" w:rsidRPr="009F51F5" w14:paraId="18415A4A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EABF4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Fornecimento e instalação de tampas em FD Ø 0,80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94D3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50D1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4868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R$ 144,94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981B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R$ 144,94</w:t>
            </w:r>
          </w:p>
        </w:tc>
      </w:tr>
      <w:tr w:rsidR="00F91A62" w:rsidRPr="009F51F5" w14:paraId="7461A6BC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318D7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IMPERMEABILIZAÇÃO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C099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96C2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7F7B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689C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2DCB2CEE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4660B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Impermeabilização em área interna do RALF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97EB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126,33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FD0D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7C443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R$ 22,49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2BA8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R$ 2.841,16</w:t>
            </w:r>
          </w:p>
        </w:tc>
      </w:tr>
      <w:tr w:rsidR="00F91A62" w:rsidRPr="009F51F5" w14:paraId="25E83288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87766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DESCARTE DOS GASES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66CB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588C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C8A6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6DBB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01393D67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E75B9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Instalação de queimador de gases para RALF, conforme projeto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1243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C8327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403A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R$ 257,40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DC98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R$ 257,40</w:t>
            </w:r>
          </w:p>
        </w:tc>
      </w:tr>
      <w:tr w:rsidR="00F91A62" w:rsidRPr="009F51F5" w14:paraId="2162E62D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F5477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OUTROS MATERIAIS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3C97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5D8A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45F3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65D32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797F7C6F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24FFB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MATERIAL HIDRÁULICO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74337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6C6A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5FC28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6379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5BABB487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D5B3B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Tubo ponta/bolsa PVC </w:t>
            </w:r>
            <w:proofErr w:type="spellStart"/>
            <w:r w:rsidRPr="009F51F5">
              <w:rPr>
                <w:rFonts w:cs="Arial"/>
                <w:sz w:val="22"/>
                <w:szCs w:val="22"/>
              </w:rPr>
              <w:t>rigido</w:t>
            </w:r>
            <w:proofErr w:type="spellEnd"/>
            <w:r w:rsidRPr="009F51F5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9F51F5">
              <w:rPr>
                <w:rFonts w:cs="Arial"/>
                <w:sz w:val="22"/>
                <w:szCs w:val="22"/>
              </w:rPr>
              <w:t>soldavel</w:t>
            </w:r>
            <w:proofErr w:type="spellEnd"/>
            <w:r w:rsidRPr="009F51F5">
              <w:rPr>
                <w:rFonts w:cs="Arial"/>
                <w:sz w:val="22"/>
                <w:szCs w:val="22"/>
              </w:rPr>
              <w:t xml:space="preserve"> DN 100 classe 20          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B99C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7,10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7CA5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89BA3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R$ 52,62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BA286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R$ 373,60</w:t>
            </w:r>
          </w:p>
        </w:tc>
      </w:tr>
      <w:tr w:rsidR="00F91A62" w:rsidRPr="009F51F5" w14:paraId="5CFECCC1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398E1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Te 90° com bolsas </w:t>
            </w:r>
            <w:proofErr w:type="spellStart"/>
            <w:r w:rsidRPr="009F51F5">
              <w:rPr>
                <w:rFonts w:cs="Arial"/>
                <w:sz w:val="22"/>
                <w:szCs w:val="22"/>
              </w:rPr>
              <w:t>soldavel</w:t>
            </w:r>
            <w:proofErr w:type="spellEnd"/>
            <w:r w:rsidRPr="009F51F5">
              <w:rPr>
                <w:rFonts w:cs="Arial"/>
                <w:sz w:val="22"/>
                <w:szCs w:val="22"/>
              </w:rPr>
              <w:t xml:space="preserve"> DN 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CC32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85F6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5FD16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R$ 42,37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F102A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R$ 42,37</w:t>
            </w:r>
          </w:p>
        </w:tc>
      </w:tr>
      <w:tr w:rsidR="00F91A62" w:rsidRPr="009F51F5" w14:paraId="5965A5EC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01E21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Tubo ponta/bolsa PVC </w:t>
            </w:r>
            <w:proofErr w:type="spellStart"/>
            <w:r w:rsidRPr="009F51F5">
              <w:rPr>
                <w:rFonts w:cs="Arial"/>
                <w:sz w:val="22"/>
                <w:szCs w:val="22"/>
              </w:rPr>
              <w:t>rigido</w:t>
            </w:r>
            <w:proofErr w:type="spellEnd"/>
            <w:r w:rsidRPr="009F51F5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9F51F5">
              <w:rPr>
                <w:rFonts w:cs="Arial"/>
                <w:sz w:val="22"/>
                <w:szCs w:val="22"/>
              </w:rPr>
              <w:t>soldavel</w:t>
            </w:r>
            <w:proofErr w:type="spellEnd"/>
            <w:r w:rsidRPr="009F51F5">
              <w:rPr>
                <w:rFonts w:cs="Arial"/>
                <w:sz w:val="22"/>
                <w:szCs w:val="22"/>
              </w:rPr>
              <w:t xml:space="preserve"> DN 100x1,90m classe 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BDF0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2,00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B8ED3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1E5C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R$ 52,62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8AD1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R$ 105,24</w:t>
            </w:r>
          </w:p>
        </w:tc>
      </w:tr>
      <w:tr w:rsidR="00F91A62" w:rsidRPr="009F51F5" w14:paraId="19B4A745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9B22A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CAP PBA DN 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D4B4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8E41E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841E9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R$ 22,48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96DD4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R$ 22,48</w:t>
            </w:r>
          </w:p>
        </w:tc>
      </w:tr>
      <w:tr w:rsidR="00F91A62" w:rsidRPr="009F51F5" w14:paraId="6EF15D20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81C2C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Tubo ponta/bolsa PVC </w:t>
            </w:r>
            <w:proofErr w:type="spellStart"/>
            <w:r w:rsidRPr="009F51F5">
              <w:rPr>
                <w:rFonts w:cs="Arial"/>
                <w:sz w:val="22"/>
                <w:szCs w:val="22"/>
              </w:rPr>
              <w:t>rigido</w:t>
            </w:r>
            <w:proofErr w:type="spellEnd"/>
            <w:r w:rsidRPr="009F51F5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9F51F5">
              <w:rPr>
                <w:rFonts w:cs="Arial"/>
                <w:sz w:val="22"/>
                <w:szCs w:val="22"/>
              </w:rPr>
              <w:t>soldavel</w:t>
            </w:r>
            <w:proofErr w:type="spellEnd"/>
            <w:r w:rsidRPr="009F51F5">
              <w:rPr>
                <w:rFonts w:cs="Arial"/>
                <w:sz w:val="22"/>
                <w:szCs w:val="22"/>
              </w:rPr>
              <w:t xml:space="preserve"> DN 100x4,10m classe 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B304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4,10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17ECA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ED33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R$ 52,62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95A7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R$ 215,74</w:t>
            </w:r>
          </w:p>
        </w:tc>
      </w:tr>
      <w:tr w:rsidR="00F91A62" w:rsidRPr="009F51F5" w14:paraId="0076B936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8E8E2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Te 90° com bolsas PVC DN 150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0865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5EDAC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CB57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R$ 60,25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CADC6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R$ 60,25</w:t>
            </w:r>
          </w:p>
        </w:tc>
      </w:tr>
      <w:tr w:rsidR="00F91A62" w:rsidRPr="009F51F5" w14:paraId="28479AB7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ABF2E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Tubo ponta/bolsa PVC </w:t>
            </w:r>
            <w:proofErr w:type="spellStart"/>
            <w:r w:rsidRPr="009F51F5">
              <w:rPr>
                <w:rFonts w:cs="Arial"/>
                <w:sz w:val="22"/>
                <w:szCs w:val="22"/>
              </w:rPr>
              <w:t>rigido</w:t>
            </w:r>
            <w:proofErr w:type="spellEnd"/>
            <w:r w:rsidRPr="009F51F5">
              <w:rPr>
                <w:rFonts w:cs="Arial"/>
                <w:sz w:val="22"/>
                <w:szCs w:val="22"/>
              </w:rPr>
              <w:t xml:space="preserve"> DN 140x3,00m classe 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92812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1966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4A49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R$ 86,98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B429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R$ 86,98</w:t>
            </w:r>
          </w:p>
        </w:tc>
      </w:tr>
      <w:tr w:rsidR="00F91A62" w:rsidRPr="009F51F5" w14:paraId="3476AEA0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0726E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proofErr w:type="spellStart"/>
            <w:r w:rsidRPr="009F51F5">
              <w:rPr>
                <w:rFonts w:cs="Arial"/>
                <w:sz w:val="22"/>
                <w:szCs w:val="22"/>
              </w:rPr>
              <w:t>Juncao</w:t>
            </w:r>
            <w:proofErr w:type="spellEnd"/>
            <w:r w:rsidRPr="009F51F5">
              <w:rPr>
                <w:rFonts w:cs="Arial"/>
                <w:sz w:val="22"/>
                <w:szCs w:val="22"/>
              </w:rPr>
              <w:t xml:space="preserve"> 45° com bolsas PBA DN </w:t>
            </w:r>
            <w:proofErr w:type="gramStart"/>
            <w:r w:rsidRPr="009F51F5">
              <w:rPr>
                <w:rFonts w:cs="Arial"/>
                <w:sz w:val="22"/>
                <w:szCs w:val="22"/>
              </w:rPr>
              <w:t>140  PVC</w:t>
            </w:r>
            <w:proofErr w:type="gramEnd"/>
            <w:r w:rsidRPr="009F51F5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D917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258A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EB62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R$ 88,24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F1A0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R$ 88,24</w:t>
            </w:r>
          </w:p>
        </w:tc>
      </w:tr>
      <w:tr w:rsidR="00F91A62" w:rsidRPr="009F51F5" w14:paraId="58673B9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16046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Curva 45° ponta/bolsa PBA DN 140 PVC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463F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C1EE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A366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R$ 130,28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6910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R$ 130,28</w:t>
            </w:r>
          </w:p>
        </w:tc>
      </w:tr>
      <w:tr w:rsidR="00F91A62" w:rsidRPr="009F51F5" w14:paraId="2C7A27A6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6625F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Tubo ponta/bolsa PVC </w:t>
            </w:r>
            <w:proofErr w:type="spellStart"/>
            <w:r w:rsidRPr="009F51F5">
              <w:rPr>
                <w:rFonts w:cs="Arial"/>
                <w:sz w:val="22"/>
                <w:szCs w:val="22"/>
              </w:rPr>
              <w:t>rigido</w:t>
            </w:r>
            <w:proofErr w:type="spellEnd"/>
            <w:r w:rsidRPr="009F51F5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9F51F5">
              <w:rPr>
                <w:rFonts w:cs="Arial"/>
                <w:sz w:val="22"/>
                <w:szCs w:val="22"/>
              </w:rPr>
              <w:t>soldavel</w:t>
            </w:r>
            <w:proofErr w:type="spellEnd"/>
            <w:r w:rsidRPr="009F51F5">
              <w:rPr>
                <w:rFonts w:cs="Arial"/>
                <w:sz w:val="22"/>
                <w:szCs w:val="22"/>
              </w:rPr>
              <w:t xml:space="preserve"> DN 140x2,85m classe 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CA3B5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403B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1FBF1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R$ 82,62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31BB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R$ 82,62</w:t>
            </w:r>
          </w:p>
        </w:tc>
      </w:tr>
      <w:tr w:rsidR="00F91A62" w:rsidRPr="009F51F5" w14:paraId="2C0E1639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4FD6C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CAP PBA DN 140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EA6F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75CE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04766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R$ 22,48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3EBE0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R$ 22,48</w:t>
            </w:r>
          </w:p>
        </w:tc>
      </w:tr>
      <w:tr w:rsidR="00F91A62" w:rsidRPr="009F51F5" w14:paraId="7F492385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775B3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Tubo ponta/bolsa PVC </w:t>
            </w:r>
            <w:proofErr w:type="spellStart"/>
            <w:r w:rsidRPr="009F51F5">
              <w:rPr>
                <w:rFonts w:cs="Arial"/>
                <w:sz w:val="22"/>
                <w:szCs w:val="22"/>
              </w:rPr>
              <w:t>rigido</w:t>
            </w:r>
            <w:proofErr w:type="spellEnd"/>
            <w:r w:rsidRPr="009F51F5">
              <w:rPr>
                <w:rFonts w:cs="Arial"/>
                <w:sz w:val="22"/>
                <w:szCs w:val="22"/>
              </w:rPr>
              <w:t xml:space="preserve"> DN 140x1,95m classe 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2B33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1BF8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CD47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R$ 56,53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5FA4F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R$ 56,53</w:t>
            </w:r>
          </w:p>
        </w:tc>
      </w:tr>
      <w:tr w:rsidR="00F91A62" w:rsidRPr="009F51F5" w14:paraId="332D2594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E4AC9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Adaptador PBA p/ FD DN </w:t>
            </w:r>
            <w:r w:rsidRPr="009F51F5">
              <w:rPr>
                <w:rFonts w:cs="Arial"/>
                <w:sz w:val="22"/>
                <w:szCs w:val="22"/>
              </w:rPr>
              <w:lastRenderedPageBreak/>
              <w:t>150/140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CE4E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lastRenderedPageBreak/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674E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F3C2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R$ 60,68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3583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R$ 60,68</w:t>
            </w:r>
          </w:p>
        </w:tc>
      </w:tr>
      <w:tr w:rsidR="00F91A62" w:rsidRPr="009F51F5" w14:paraId="4D8FB05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077D8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Extremidade flange/ponta c/aba de vedação DN 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85B7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8FA5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95C0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R$ 146,50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BA89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R$ 146,50</w:t>
            </w:r>
          </w:p>
        </w:tc>
      </w:tr>
      <w:tr w:rsidR="00F91A62" w:rsidRPr="009F51F5" w14:paraId="659655E7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6C499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Registro com cabeçote DN 150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F7C0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6A48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3F7B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R$ 815,38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3E14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R$ 815,38</w:t>
            </w:r>
          </w:p>
        </w:tc>
      </w:tr>
      <w:tr w:rsidR="00F91A62" w:rsidRPr="009F51F5" w14:paraId="36CD9A4A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6A7B7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ABF+PPF DN 150 PN 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0EC04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2FA9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CJ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3954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R$ 61,95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256E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R$ 61,95</w:t>
            </w:r>
          </w:p>
        </w:tc>
      </w:tr>
      <w:tr w:rsidR="00F91A62" w:rsidRPr="009F51F5" w14:paraId="4481BF49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A4DAB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Extremidade flange/ponta c/aba de vedação DN 80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712B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5E2D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BAB8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R$ 146,50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FD24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R$ 146,50</w:t>
            </w:r>
          </w:p>
        </w:tc>
      </w:tr>
      <w:tr w:rsidR="00F91A62" w:rsidRPr="009F51F5" w14:paraId="37FE0624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942BC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Abafador de chamas ø 3"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096D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6666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36A2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R$ 94,40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BB00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R$ 94,40</w:t>
            </w:r>
          </w:p>
        </w:tc>
      </w:tr>
      <w:tr w:rsidR="00F91A62" w:rsidRPr="009F51F5" w14:paraId="253B69DC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3E72F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Flange avulso </w:t>
            </w:r>
            <w:proofErr w:type="spellStart"/>
            <w:r w:rsidRPr="009F51F5">
              <w:rPr>
                <w:rFonts w:cs="Arial"/>
                <w:sz w:val="22"/>
                <w:szCs w:val="22"/>
              </w:rPr>
              <w:t>roscavel</w:t>
            </w:r>
            <w:proofErr w:type="spellEnd"/>
            <w:r w:rsidRPr="009F51F5">
              <w:rPr>
                <w:rFonts w:cs="Arial"/>
                <w:sz w:val="22"/>
                <w:szCs w:val="22"/>
              </w:rPr>
              <w:t xml:space="preserve"> DN 80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E1A9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DE118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3549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R$ 68,07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1EC8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R$ 68,07</w:t>
            </w:r>
          </w:p>
        </w:tc>
      </w:tr>
      <w:tr w:rsidR="00F91A62" w:rsidRPr="009F51F5" w14:paraId="77F09A57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58D19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Tubo FG Ø3 "x3,00m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DA8A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C195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5C09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R$ 17,17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9C5A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R$ 17,17</w:t>
            </w:r>
          </w:p>
        </w:tc>
      </w:tr>
      <w:tr w:rsidR="00F91A62" w:rsidRPr="009F51F5" w14:paraId="605221DC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5DF36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Queimador de </w:t>
            </w:r>
            <w:proofErr w:type="spellStart"/>
            <w:r w:rsidRPr="009F51F5">
              <w:rPr>
                <w:rFonts w:cs="Arial"/>
                <w:sz w:val="22"/>
                <w:szCs w:val="22"/>
              </w:rPr>
              <w:t>gas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50146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CA18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D31D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R$ 5.192,00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D599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R$ 5.192,00</w:t>
            </w:r>
          </w:p>
        </w:tc>
      </w:tr>
      <w:tr w:rsidR="00F91A62" w:rsidRPr="009F51F5" w14:paraId="30168A4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E9DD5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ABF+PPF DN 80 PN 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DE674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D83A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CJ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20B4F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R$ 39,60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A9DD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R$ 39,60</w:t>
            </w:r>
          </w:p>
        </w:tc>
      </w:tr>
      <w:tr w:rsidR="00F91A62" w:rsidRPr="009F51F5" w14:paraId="774E4BD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C41E6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CF80B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95C3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3C09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0183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25F49090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hideMark/>
          </w:tcPr>
          <w:p w14:paraId="11BFC71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2 X FILTRO ANAERÓBIO Ø 5,5m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4513A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E8DE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7D52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81B8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szCs w:val="22"/>
                <w:u w:val="doub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double"/>
              </w:rPr>
              <w:t>R$ 99.239,57</w:t>
            </w:r>
          </w:p>
        </w:tc>
      </w:tr>
      <w:tr w:rsidR="00F91A62" w:rsidRPr="009F51F5" w14:paraId="342F1D8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5AB69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B5CE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7DD8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AC5E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6455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3AADBBE4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hideMark/>
          </w:tcPr>
          <w:p w14:paraId="0E8BC43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FILTRO ANAERÓBIO Ø 5,5m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3507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62C0F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90C3F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B335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szCs w:val="22"/>
                <w:u w:val="doub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double"/>
              </w:rPr>
              <w:t>R$ 49.619,79</w:t>
            </w:r>
          </w:p>
        </w:tc>
      </w:tr>
      <w:tr w:rsidR="00F91A62" w:rsidRPr="009F51F5" w14:paraId="0F94F547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0DFC8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SERVIÇOS TÉCNICOS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CE98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B7EC3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E8DD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54FD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56610781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92562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TOPOGRAFIA - SERVIÇOS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0A45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E371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85174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A93B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61687F70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69B2A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Locação da obra com auxílio de equipamento topográfico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7CC3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26,12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625D7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A9090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R$ 16,67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D41F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R$ 435,50</w:t>
            </w:r>
          </w:p>
        </w:tc>
      </w:tr>
      <w:tr w:rsidR="00F91A62" w:rsidRPr="009F51F5" w14:paraId="40D1B3D1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EDDC4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MOVIMENTO DE TERRA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9766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B00DA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7D85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036F4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63A8DC61" w14:textId="77777777" w:rsidTr="00F91A62">
        <w:trPr>
          <w:trHeight w:val="6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EC206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ESCAVAÇÃO MECÂNICA, NÃO EM VALAS, EM QUALQUER TIPO DE SOLO, EXCETO ROCHA Profundidade 0 m &lt; h &lt;= 4 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A41A8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11,87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BC58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697C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R$ 6,28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87F5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R$ 74,54</w:t>
            </w:r>
          </w:p>
        </w:tc>
      </w:tr>
      <w:tr w:rsidR="00F91A62" w:rsidRPr="009F51F5" w14:paraId="2D7262F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1B578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RETIRADA DE ROCHA DESMONTADA, NÃO EM VALAS Mecânica prof. 0 m &lt; h &lt;= 6 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FA555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47,51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A8253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8CDE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R$ 20,87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FFAB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R$ 991,53</w:t>
            </w:r>
          </w:p>
        </w:tc>
      </w:tr>
      <w:tr w:rsidR="00F91A62" w:rsidRPr="009F51F5" w14:paraId="270FA21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4AD2A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DESMONTE DE ROCHA BRANDA, EM VALAS Com uso de explosivo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02A5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47,51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5CF2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9132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R$ 66,35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0FFB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R$ 3.152,29</w:t>
            </w:r>
          </w:p>
        </w:tc>
      </w:tr>
      <w:tr w:rsidR="00F91A62" w:rsidRPr="009F51F5" w14:paraId="23E441EE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CA418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ATERRO/REATERRO EM VALAS E CAVAS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14EA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26E3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FB64B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46CF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3F8AEAFA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C1FBE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Manual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9F92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9,76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923E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B2B4E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R$ 5,46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3AC6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R$ 53,27</w:t>
            </w:r>
          </w:p>
        </w:tc>
      </w:tr>
      <w:tr w:rsidR="00F91A62" w:rsidRPr="009F51F5" w14:paraId="1195492A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654BB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Mecânico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59B1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39,02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BC0B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DBE0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R$ 1,07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08C5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R$ 41,75</w:t>
            </w:r>
          </w:p>
        </w:tc>
      </w:tr>
      <w:tr w:rsidR="00F91A62" w:rsidRPr="009F51F5" w14:paraId="3C1BF645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249C6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COMPACTAÇÃO NÃO EM VALAS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04A6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83DD8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5C0F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59479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6EC4D2E7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C3986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Sem controle do GC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B3B8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48,77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E7912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B80FE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R$ 4,07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4629F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R$ 198,51</w:t>
            </w:r>
          </w:p>
        </w:tc>
      </w:tr>
      <w:tr w:rsidR="00F91A62" w:rsidRPr="009F51F5" w14:paraId="75331DF4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DBD08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CARGA E DESCARGA DE SOLOS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DB47A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964A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74C7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BE078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09A4995D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11130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Qualquer tipo de solo exceto rocha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3B0E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121,14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6AB6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9AFA5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R$ 1,70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3C18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R$ 205,94</w:t>
            </w:r>
          </w:p>
        </w:tc>
      </w:tr>
      <w:tr w:rsidR="00F91A62" w:rsidRPr="009F51F5" w14:paraId="7EBE1C9E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9C2A2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TRANSPORTE DE SOLOS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ACC5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D6D0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5CC6C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3090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0137DDC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5CD9C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Qualquer tipo de solo, exceto rocha, em rodovia ou rua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1A7A6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121,14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7CC7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 x Km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AD5E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R$ 0,71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CEA5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R$ 86,01</w:t>
            </w:r>
          </w:p>
        </w:tc>
      </w:tr>
      <w:tr w:rsidR="00F91A62" w:rsidRPr="009F51F5" w14:paraId="3C117F46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432B8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ESCORAMENTO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8A70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D124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924FD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D80C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271F533C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4C706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ESCORAMENTO DE MADEIRA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00BC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1E47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72C3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26D75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522760D1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C8F49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lastRenderedPageBreak/>
              <w:t>Pontalete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C6D3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18,31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6DCE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E46DF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R$ 8,35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5C835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R$ 152,93</w:t>
            </w:r>
          </w:p>
        </w:tc>
      </w:tr>
      <w:tr w:rsidR="00F91A62" w:rsidRPr="009F51F5" w14:paraId="4CABE88E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BA255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ESGOTAMENTO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3663C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9E8A7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36B9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2A68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1C38B41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05630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ESGOTAMENTO COM BOMBAS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5F74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DBA3D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8B15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29233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3C99A35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60EE2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Moto bomba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C4EC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6,11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77D5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F4F6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R$ 5,44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657F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R$ 33,24</w:t>
            </w:r>
          </w:p>
        </w:tc>
      </w:tr>
      <w:tr w:rsidR="00F91A62" w:rsidRPr="009F51F5" w14:paraId="3A325076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1CA0D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FUNDAÇÕES E ESTRUTURAS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54311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B8A3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2DBA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1E7B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17B16207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458C9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FORMA PARA VIGA, PILAR E PAREDE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2E7E6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311B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ADE4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EE9AB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212AB16A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0A656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Plana em chapa resinada e= 12 mm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E12FD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271,65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4CB2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23848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R$ 59,33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FAFD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R$ 16.117,16</w:t>
            </w:r>
          </w:p>
        </w:tc>
      </w:tr>
      <w:tr w:rsidR="00F91A62" w:rsidRPr="009F51F5" w14:paraId="07755385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E4FA5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ARMADURA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6586D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3DEC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6098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98515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113149CA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11D1C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Em aço CA-50 (categoria A ou B)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9D5E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1.924,21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FB62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B57E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R$ 6,91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7DDB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R$ 13.296,27</w:t>
            </w:r>
          </w:p>
        </w:tc>
      </w:tr>
      <w:tr w:rsidR="00F91A62" w:rsidRPr="009F51F5" w14:paraId="407E17E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E8867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CONCRETO CONVENCIONAL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BC3B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05C0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7983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752B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05BB8C6F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68649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proofErr w:type="spellStart"/>
            <w:r w:rsidRPr="009F51F5">
              <w:rPr>
                <w:rFonts w:cs="Arial"/>
                <w:sz w:val="22"/>
                <w:szCs w:val="22"/>
              </w:rPr>
              <w:t>fck</w:t>
            </w:r>
            <w:proofErr w:type="spellEnd"/>
            <w:r w:rsidRPr="009F51F5">
              <w:rPr>
                <w:rFonts w:cs="Arial"/>
                <w:sz w:val="22"/>
                <w:szCs w:val="22"/>
              </w:rPr>
              <w:t xml:space="preserve"> = 15,0 MPa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6F27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22,64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1306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B940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R$ 448,61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CB710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R$ 10.155,51</w:t>
            </w:r>
          </w:p>
        </w:tc>
      </w:tr>
      <w:tr w:rsidR="00F91A62" w:rsidRPr="009F51F5" w14:paraId="61781897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0739F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ASSENTAMENTOS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7A90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2D15E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E82B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D9254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3A618F7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54462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EMBASAMENTO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506B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F503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4BDC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120BF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1809D39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C9C3C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Brita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8E40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2,62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039C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B6713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R$ 91,05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1717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R$ 238,37</w:t>
            </w:r>
          </w:p>
        </w:tc>
      </w:tr>
      <w:tr w:rsidR="00F91A62" w:rsidRPr="009F51F5" w14:paraId="6A82E6CC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06418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INSTALAÇÕES DE PRODUÇÃO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BFE4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6D2C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0956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04EF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092E22F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DD045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MONTAGEM DE TUBULAÇÃO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D3EF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5B27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C818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2136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219F937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00367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Tubo e conexão de PVC, PVC DEFOFO, RPVC, PRFV, JE DN   150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358FA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3,30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4C42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5AE6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R$ 18,98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B0CC6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R$ 62,63</w:t>
            </w:r>
          </w:p>
        </w:tc>
      </w:tr>
      <w:tr w:rsidR="00F91A62" w:rsidRPr="009F51F5" w14:paraId="1A32B70D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E83D1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SERVIÇOS DIVERSOS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BF8B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0247A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385B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AEAD1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7B432A0E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A53F0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LIMPEZA DE OBRAS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F7FB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3E56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046A4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EC33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16C5FF94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B153A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Obra localizada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2C4D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26,12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58B0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D2494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R$ 3,55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11CA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R$ 92,74</w:t>
            </w:r>
          </w:p>
        </w:tc>
      </w:tr>
      <w:tr w:rsidR="00F91A62" w:rsidRPr="009F51F5" w14:paraId="41BAB5F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EA855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ITENS COMPLEMENTARES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B2E4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A5BE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4F3D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BD5E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13289B27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E2DE6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TAMPA </w:t>
            </w:r>
            <w:proofErr w:type="gramStart"/>
            <w:r w:rsidRPr="009F51F5">
              <w:rPr>
                <w:rFonts w:cs="Arial"/>
                <w:sz w:val="22"/>
                <w:szCs w:val="22"/>
              </w:rPr>
              <w:t>EM  CONCRETO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7A046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08DDF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7CC5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79C6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7ABF71A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D4D85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Fornecimento e colocação de tampa em concreto, dimensões 0,60 x 0,60 m.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BA19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436D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7B28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R$ 748,44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B91DF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R$ 823,27</w:t>
            </w:r>
          </w:p>
        </w:tc>
      </w:tr>
      <w:tr w:rsidR="00F91A62" w:rsidRPr="009F51F5" w14:paraId="02F5721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782D9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ENCHIMENTO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9177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66A3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5204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470B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06A28FC1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2723D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Enchimento com brita nº 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5D0A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19,34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1C12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CAB8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R$ 35,61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D005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R$ 688,62</w:t>
            </w:r>
          </w:p>
        </w:tc>
      </w:tr>
      <w:tr w:rsidR="00F91A62" w:rsidRPr="009F51F5" w14:paraId="233771DA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718E8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IMPERMEABILIZAÇÃO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76438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8CA5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7259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7A4F0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0A904F15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178F0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Impermeabilização em área em contato com o solo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73A1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70,29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D4F5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895A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R$ 6,22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2804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R$ 437,20</w:t>
            </w:r>
          </w:p>
        </w:tc>
      </w:tr>
      <w:tr w:rsidR="00F91A62" w:rsidRPr="009F51F5" w14:paraId="2C3C54F6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3694F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Impermeabilização em área em contato com o esgoto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CEA3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98,91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24C2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1080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R$ 22,49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ED34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R$ 2.224,50</w:t>
            </w:r>
          </w:p>
        </w:tc>
      </w:tr>
      <w:tr w:rsidR="00F91A62" w:rsidRPr="009F51F5" w14:paraId="16E85FB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94391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OUTROS MATERIAIS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FB58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4958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A05F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369A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4E9C426C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ABDC3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MATERIAL EM PVC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D39A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96A5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41B86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BA8E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3350EAEE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ACF72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Tubo em PVC c/pontas DN 150 x 2,10 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2C19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A056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D9C0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R$ 35,14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6A19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R$ 38,65</w:t>
            </w:r>
          </w:p>
        </w:tc>
      </w:tr>
      <w:tr w:rsidR="00F91A62" w:rsidRPr="009F51F5" w14:paraId="3BCE6E97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51693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Tubo em PVC c/ pontas DN 150 x 1,0 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3EBBD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85AC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E746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R$ 17,57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5836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R$ 19,33</w:t>
            </w:r>
          </w:p>
        </w:tc>
      </w:tr>
      <w:tr w:rsidR="00F91A62" w:rsidRPr="009F51F5" w14:paraId="598FE461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7579D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Te 90 com bolsas DN 150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CFDE8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9E94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7B7D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3910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2BF0DEC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393C7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D1C2A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457B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58BF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7CBC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11A35A6E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hideMark/>
          </w:tcPr>
          <w:p w14:paraId="529FDB4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3 X LEITOS DE SECAGEM - </w:t>
            </w:r>
            <w:r w:rsidRPr="009F51F5">
              <w:rPr>
                <w:rFonts w:cs="Arial"/>
                <w:sz w:val="22"/>
                <w:szCs w:val="22"/>
              </w:rPr>
              <w:lastRenderedPageBreak/>
              <w:t>VALOR TOTAL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AB14F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513FF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F016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69C9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R$ 111.077,47</w:t>
            </w:r>
          </w:p>
        </w:tc>
      </w:tr>
      <w:tr w:rsidR="00F91A62" w:rsidRPr="009F51F5" w14:paraId="3D46AFDF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D0D95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2EE55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0919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F4CE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58F4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47CB2A94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hideMark/>
          </w:tcPr>
          <w:p w14:paraId="5BD5DB5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3 X LEITOS DE SECAGEM - SERVIÇOS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DB1C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A69E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D7C6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89C80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szCs w:val="22"/>
                <w:u w:val="doub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double"/>
              </w:rPr>
              <w:t>R$ 62.341,26</w:t>
            </w:r>
          </w:p>
        </w:tc>
      </w:tr>
      <w:tr w:rsidR="00F91A62" w:rsidRPr="009F51F5" w14:paraId="3B55C214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2D438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4BB7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18456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C633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69E5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szCs w:val="22"/>
                <w:u w:val="double"/>
              </w:rPr>
            </w:pPr>
          </w:p>
        </w:tc>
      </w:tr>
      <w:tr w:rsidR="00F91A62" w:rsidRPr="009F51F5" w14:paraId="301B20D6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hideMark/>
          </w:tcPr>
          <w:p w14:paraId="64035BD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LEITOS DE SECAGEM - SERVIÇOS - VALOR UNITÁRIO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E8555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F214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C9B0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332A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szCs w:val="22"/>
                <w:u w:val="doub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double"/>
              </w:rPr>
              <w:t>R$ 20.780,42</w:t>
            </w:r>
          </w:p>
        </w:tc>
      </w:tr>
      <w:tr w:rsidR="00F91A62" w:rsidRPr="009F51F5" w14:paraId="2AB53CD7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C7885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SERVIÇOS TÉCNICOS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C70A5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55C8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CE4C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2098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</w:tr>
      <w:tr w:rsidR="00F91A62" w:rsidRPr="009F51F5" w14:paraId="7767032A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EBDD0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TOPOGRAFIA - SERVIÇOS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BE02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2833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FDEE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6C6D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</w:tr>
      <w:tr w:rsidR="00F91A62" w:rsidRPr="009F51F5" w14:paraId="197A4AB4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F1532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Locação da obra sem auxílio de equipamento </w:t>
            </w:r>
            <w:proofErr w:type="spellStart"/>
            <w:r w:rsidRPr="009F51F5">
              <w:rPr>
                <w:rFonts w:cs="Arial"/>
                <w:sz w:val="22"/>
                <w:szCs w:val="22"/>
              </w:rPr>
              <w:t>topografico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10B4F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53,56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C77B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88D86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R$ 16,67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E3DBF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R$ 892,85</w:t>
            </w:r>
          </w:p>
        </w:tc>
      </w:tr>
      <w:tr w:rsidR="00F91A62" w:rsidRPr="009F51F5" w14:paraId="1037DC90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90A92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CADASTRO DE OBRA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B69EE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FBCEC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396D1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1B8E8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1E41FECC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153C0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Localizadas ("as </w:t>
            </w:r>
            <w:proofErr w:type="spellStart"/>
            <w:r w:rsidRPr="009F51F5">
              <w:rPr>
                <w:rFonts w:cs="Arial"/>
                <w:sz w:val="22"/>
                <w:szCs w:val="22"/>
              </w:rPr>
              <w:t>built</w:t>
            </w:r>
            <w:proofErr w:type="spellEnd"/>
            <w:r w:rsidRPr="009F51F5">
              <w:rPr>
                <w:rFonts w:cs="Arial"/>
                <w:sz w:val="22"/>
                <w:szCs w:val="22"/>
              </w:rPr>
              <w:t>")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ACCFD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53,56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DD87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5584D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R$ 2,06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D6673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R$ 110,33</w:t>
            </w:r>
          </w:p>
        </w:tc>
      </w:tr>
      <w:tr w:rsidR="00F91A62" w:rsidRPr="009F51F5" w14:paraId="54E3DE99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D8A7D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SERVIÇOS PRELIMINARES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AB7A6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83D46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7941F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E4C84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3100C2A4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DF842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PREPARO DO TERRENO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DC92B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F5878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5DAC2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A200A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1964E71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37E69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Roçada fina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9626F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72,16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1B21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F9E67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R$ 0,98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0B08F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R$ 70,72</w:t>
            </w:r>
          </w:p>
        </w:tc>
      </w:tr>
      <w:tr w:rsidR="00F91A62" w:rsidRPr="009F51F5" w14:paraId="75264853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024FF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MOVIMENTO DE TERRA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C3C00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AAB6F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3912B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8EF3A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50B1479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B17F4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ESCAVAÇÃO MANUAL DE VALAS Em terra compacta, prof. 0 m &lt; h &lt;= 1 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6BB80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0C9F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D0597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R$ 24,26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04796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R$ 25,23</w:t>
            </w:r>
          </w:p>
        </w:tc>
      </w:tr>
      <w:tr w:rsidR="00F91A62" w:rsidRPr="009F51F5" w14:paraId="1143C039" w14:textId="77777777" w:rsidTr="00F91A62">
        <w:trPr>
          <w:trHeight w:val="6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14656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ESCAVAÇÃO MECÂNICA DE VALAS EM QUALQUER TIPO DE SOLO, EXCETO ROCHA Profundidade 0 m &lt; h &lt;= 2 m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8278A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4,16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AA76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D42DD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R$ 7,93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EFB01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R$ 32,99</w:t>
            </w:r>
          </w:p>
        </w:tc>
      </w:tr>
      <w:tr w:rsidR="00F91A62" w:rsidRPr="009F51F5" w14:paraId="30ABD360" w14:textId="77777777" w:rsidTr="00F91A62">
        <w:trPr>
          <w:trHeight w:val="6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31F7F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ESCAVAÇÃO MANUAL, NÃO EM VALAS, EM QUALQUER TIPO DE SOLO, EXCETO ROCHA Profundidade 0 m &lt; h &lt;= 1 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028D7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8,08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FA7DE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BDC9A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R$ 23,05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ED323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R$ 186,17</w:t>
            </w:r>
          </w:p>
        </w:tc>
      </w:tr>
      <w:tr w:rsidR="00F91A62" w:rsidRPr="009F51F5" w14:paraId="1B4F65BD" w14:textId="77777777" w:rsidTr="00F91A62">
        <w:trPr>
          <w:trHeight w:val="6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D8E59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ESCAVAÇÃO MECÂNICA, NÃO EM VALAS, EM QUALQUER TIPO DE SOLO, EXCETO ROCHA Profundidade 0 m &lt; h &lt;= 2 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EC91E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32,20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6C9D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997B6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R$ 5,64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1FA02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R$ 181,61</w:t>
            </w:r>
          </w:p>
        </w:tc>
      </w:tr>
      <w:tr w:rsidR="00F91A62" w:rsidRPr="009F51F5" w14:paraId="166FF525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FEC34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ATERRO/REATERRO EM VALAS E CAVAS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96366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B330A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5DE83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A210E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30598F9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1C43E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Manual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65453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0,93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1C279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27ADF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R$ 5,46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48A11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R$ 5,08</w:t>
            </w:r>
          </w:p>
        </w:tc>
      </w:tr>
      <w:tr w:rsidR="00F91A62" w:rsidRPr="009F51F5" w14:paraId="08E13756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E6FE6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Mecânico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B9BD9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3,73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ABD29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BA477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R$ 1,07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556A7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R$ 3,99</w:t>
            </w:r>
          </w:p>
        </w:tc>
      </w:tr>
      <w:tr w:rsidR="00F91A62" w:rsidRPr="009F51F5" w14:paraId="32F8B046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14A04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COMPACTAÇÃO NÃO EM VALAS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54B86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340D2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89B8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A3838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6C15EAA6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8F410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Com controle do GC -   95% PN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BF5E7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3,55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81E1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C8871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R$ 4,45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F46D6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R$ 15,81</w:t>
            </w:r>
          </w:p>
        </w:tc>
      </w:tr>
      <w:tr w:rsidR="00F91A62" w:rsidRPr="009F51F5" w14:paraId="4E33CC2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D7C13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Com controle do GC - 100% PN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1D206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3,55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0975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6B880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R$ 5,79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4D514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R$ 20,57</w:t>
            </w:r>
          </w:p>
        </w:tc>
      </w:tr>
      <w:tr w:rsidR="00F91A62" w:rsidRPr="009F51F5" w14:paraId="3BFB7D18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2B2F2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CARGA E DESCARGA DE SOLOS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BD069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B1DE3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A7A3D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45A5E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241F1CF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FACF3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Qualquer tipo de solo exceto rocha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EB83F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40,95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2433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488BE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R$ 1,70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2D478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R$ 69,62</w:t>
            </w:r>
          </w:p>
        </w:tc>
      </w:tr>
      <w:tr w:rsidR="00F91A62" w:rsidRPr="009F51F5" w14:paraId="101812FB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A78F7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TRANSPORTE DE SOLOS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37B09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7F052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F455C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8C3D4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56E54D69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9CEB8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lastRenderedPageBreak/>
              <w:t>Qualquer tipo de solo, exceto rocha, em rodovia ou rua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0419F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204,77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511F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 x Km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6F068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R$ 0,71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5A1BB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R$ 145,38</w:t>
            </w:r>
          </w:p>
        </w:tc>
      </w:tr>
      <w:tr w:rsidR="00F91A62" w:rsidRPr="009F51F5" w14:paraId="115B6412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D7959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FUNDAÇÕES E ESTRUTURAS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921FD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DC431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07785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A176E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7BF7CF94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1ACC7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ESTACA MOLDADA "IN LOCO"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221D4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CB4F1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A70FA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0F9C9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2B2705DF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E368D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Perf. mec. "Strauss" com camisa recuperada Ø 25 cm (24 tf)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39AE2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20,00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C363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17A5A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R$ 44,69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3BE0A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R$ 893,80</w:t>
            </w:r>
          </w:p>
        </w:tc>
      </w:tr>
      <w:tr w:rsidR="00F91A62" w:rsidRPr="009F51F5" w14:paraId="239618A9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1903C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FORMA PARA VIGA, PILAR E PAREDE Plana em chapa resinada e= 12 mm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B1D61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2,40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F4A2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7C537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R$ 59,33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9BF1C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R$ 142,39</w:t>
            </w:r>
          </w:p>
        </w:tc>
      </w:tr>
      <w:tr w:rsidR="00F91A62" w:rsidRPr="009F51F5" w14:paraId="449B69E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3CD0E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FORMA P/ FUNDAÇÃO E BALDRAME Plana em chapa resinada e= 12 mm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28038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BBC9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1FAED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R$ 38,70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829BB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R$ 116,10</w:t>
            </w:r>
          </w:p>
        </w:tc>
      </w:tr>
      <w:tr w:rsidR="00F91A62" w:rsidRPr="009F51F5" w14:paraId="4C25B3EA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3AC14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ARMADURA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14712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464BF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DC6E2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7A0BD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143CDFD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73EC4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Em aço CA-50 (categoria A ou B)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3D2D1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32,87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F7095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2E4DD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R$ 6,91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6CCE8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R$ 227,11</w:t>
            </w:r>
          </w:p>
        </w:tc>
      </w:tr>
      <w:tr w:rsidR="00F91A62" w:rsidRPr="009F51F5" w14:paraId="2A80F1A5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636B0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Em aço CA-60 (categoria A ou B)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0CFEE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5,80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9B890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E3E83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R$ 6,93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4F912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R$ 40,19</w:t>
            </w:r>
          </w:p>
        </w:tc>
      </w:tr>
      <w:tr w:rsidR="00F91A62" w:rsidRPr="009F51F5" w14:paraId="7938DDB6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C3044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CONCRETO CONVENCIONAL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891B7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EFC37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A127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12D9C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58DE0B10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9E811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Não estrutural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CAE71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2,50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0E6E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76FB9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R$ 351,99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9DC6B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R$ 879,98</w:t>
            </w:r>
          </w:p>
        </w:tc>
      </w:tr>
      <w:tr w:rsidR="00F91A62" w:rsidRPr="009F51F5" w14:paraId="513F41D5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5B4CE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proofErr w:type="spellStart"/>
            <w:r w:rsidRPr="009F51F5">
              <w:rPr>
                <w:rFonts w:cs="Arial"/>
                <w:sz w:val="22"/>
                <w:szCs w:val="22"/>
              </w:rPr>
              <w:t>fck</w:t>
            </w:r>
            <w:proofErr w:type="spellEnd"/>
            <w:r w:rsidRPr="009F51F5">
              <w:rPr>
                <w:rFonts w:cs="Arial"/>
                <w:sz w:val="22"/>
                <w:szCs w:val="22"/>
              </w:rPr>
              <w:t xml:space="preserve"> = 20,0 MPa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A185C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0,39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5A03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30736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R$ 474,37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C77E2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R$ 183,42</w:t>
            </w:r>
          </w:p>
        </w:tc>
      </w:tr>
      <w:tr w:rsidR="00F91A62" w:rsidRPr="009F51F5" w14:paraId="4067AD5A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CD73E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ASSENTAMENTOS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E4317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4BA10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6DED8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3F09C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3413B890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72322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EMBASAMENTO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FB07E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6B7E9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E5286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4AAE7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33637B76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9C420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Areia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9DFEF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0,25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AAC9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CBB71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R$ 102,80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3B6A2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R$ 25,70</w:t>
            </w:r>
          </w:p>
        </w:tc>
      </w:tr>
      <w:tr w:rsidR="00F91A62" w:rsidRPr="009F51F5" w14:paraId="0B430004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8420E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PAVIMENTAÇÃO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F013B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322C3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D77C7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CFDC4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24012ECE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6459F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EXECUÇÃO DE PAVIMENTOS, GUIAS E SARJETAS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DC41A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CEA2B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452F8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3D415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7514DADF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6D5A2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Revestimento com piso de concreto desempenado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2817F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15,63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BD5A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B0B56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R$ 23,49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2CC1D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R$ 367,07</w:t>
            </w:r>
          </w:p>
        </w:tc>
      </w:tr>
      <w:tr w:rsidR="00F91A62" w:rsidRPr="009F51F5" w14:paraId="1BD11094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1D9CB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FECHAMENTO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10F98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42B2D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D3144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BCE60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38C93814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75D18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PAREDE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F4517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E5C36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87293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448C5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31B4D30E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7939E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Alvenaria de tijolo furado 1/2 vez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ADFB5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16,47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906F4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09F0D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R$ 46,89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69B0E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R$ 772,43</w:t>
            </w:r>
          </w:p>
        </w:tc>
      </w:tr>
      <w:tr w:rsidR="00F91A62" w:rsidRPr="009F51F5" w14:paraId="35D59587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1195F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REVESTIMENTO E TRATAMENTO DE SUPERFÍCIE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B291A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8974C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50D5F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2DF9D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74873825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D6244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PAREDE, TETO E BEIRAL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3A6F2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C7810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AD398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84463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4867EB89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81E72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Chapisco grosso, traço 1:3 em parede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8E1CA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32,95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F4B0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1E3A2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R$ 8,06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A92E7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R$ 265,55</w:t>
            </w:r>
          </w:p>
        </w:tc>
      </w:tr>
      <w:tr w:rsidR="00F91A62" w:rsidRPr="009F51F5" w14:paraId="5D700F1F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C3C70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Emboço, traço 1:3:8 em parede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B8273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32,95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585F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B0D01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R$ 23,01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2BABF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R$ 758,10</w:t>
            </w:r>
          </w:p>
        </w:tc>
      </w:tr>
      <w:tr w:rsidR="00F91A62" w:rsidRPr="009F51F5" w14:paraId="0D0DA90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00F88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Reboco, cal e areia traço 1:3 em parede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4BD5F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32,95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D67E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67378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R$ 16,80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CAC5A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R$ 553,50</w:t>
            </w:r>
          </w:p>
        </w:tc>
      </w:tr>
      <w:tr w:rsidR="00F91A62" w:rsidRPr="009F51F5" w14:paraId="203D5A4A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1A5A1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INSTALAÇÕES DE PRODUÇÃO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FE26E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28296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C8AC5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880BE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29AA0DB7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BD8A4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INSTALAÇÃO DE VÁLVULA OU REGISTRO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6EF31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6F9BA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B2622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6B626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05BBF1B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DCDD3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lastRenderedPageBreak/>
              <w:t xml:space="preserve">Junta </w:t>
            </w:r>
            <w:proofErr w:type="spellStart"/>
            <w:r w:rsidRPr="009F51F5">
              <w:rPr>
                <w:rFonts w:cs="Arial"/>
                <w:sz w:val="22"/>
                <w:szCs w:val="22"/>
              </w:rPr>
              <w:t>flangeada</w:t>
            </w:r>
            <w:proofErr w:type="spellEnd"/>
            <w:r w:rsidRPr="009F51F5">
              <w:rPr>
                <w:rFonts w:cs="Arial"/>
                <w:sz w:val="22"/>
                <w:szCs w:val="22"/>
              </w:rPr>
              <w:t xml:space="preserve"> DN   150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1FD94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E05A1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EC9BD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R$ 319,76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225FA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R$ 959,28</w:t>
            </w:r>
          </w:p>
        </w:tc>
      </w:tr>
      <w:tr w:rsidR="00F91A62" w:rsidRPr="009F51F5" w14:paraId="467C3552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33E85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MONTAGEM DE TUBULAÇÃO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65580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EED92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0CF05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6C8D7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546CF110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1666E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Tubo e conexão FD JF DN   150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75824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13D50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DF60D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R$ 150,81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927A5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R$ 1.658,91</w:t>
            </w:r>
          </w:p>
        </w:tc>
      </w:tr>
      <w:tr w:rsidR="00F91A62" w:rsidRPr="009F51F5" w14:paraId="24014674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68E45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URBANIZAÇÃO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0C4B7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B83C9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972A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B1406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025B55B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F8941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DRENAGEM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56799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8489E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A2A4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2569D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32509545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F364A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Dreno em tubo de PVC corrugado-perfurado, rígido, DN 150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69567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66D4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3C3DB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R$ 34,97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18ED3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R$ 349,70</w:t>
            </w:r>
          </w:p>
        </w:tc>
      </w:tr>
      <w:tr w:rsidR="00F91A62" w:rsidRPr="009F51F5" w14:paraId="263F2C1A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7B467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Manta geotêxtil 300 g/m²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4A36B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2DAC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2F261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R$ 7,17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D5CDA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R$ 358,50</w:t>
            </w:r>
          </w:p>
        </w:tc>
      </w:tr>
      <w:tr w:rsidR="00F91A62" w:rsidRPr="009F51F5" w14:paraId="668DCB3F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8BB05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SERVIÇOS DIVERSOS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F9041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1E1A2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DE2E6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A7C06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6F43DF94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BB0BD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LIMPEZA DE OBRAS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C1729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5716D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1481E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C8A3E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61D1257C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E51FB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Obra localizada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FF499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72,16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6D49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074BB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R$ 3,55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EFE28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R$ 256,17</w:t>
            </w:r>
          </w:p>
        </w:tc>
      </w:tr>
      <w:tr w:rsidR="00F91A62" w:rsidRPr="009F51F5" w14:paraId="5E4D6D02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97EFD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OUTROS SERVIÇOS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D91D9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5107D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A5AE5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1F5D5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17846044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5BD6B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CAMADAS FILTRANTES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49276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78D2F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41103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18BFD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46882C2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6DDD5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Areia média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D1BEE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5,00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96864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A944A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R$ 40,59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BAA63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R$ 202,95</w:t>
            </w:r>
          </w:p>
        </w:tc>
      </w:tr>
      <w:tr w:rsidR="00F91A62" w:rsidRPr="009F51F5" w14:paraId="61B5DC7D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12C4A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Brita nº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0E6D5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5,00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5916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28CEF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R$ 42,24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981DA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R$ 211,20</w:t>
            </w:r>
          </w:p>
        </w:tc>
      </w:tr>
      <w:tr w:rsidR="00F91A62" w:rsidRPr="009F51F5" w14:paraId="7E5A5340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D8A54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Brita nº 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49E7B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5,00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4B3D8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84736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R$ 42,24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4B3C6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R$ 211,20</w:t>
            </w:r>
          </w:p>
        </w:tc>
      </w:tr>
      <w:tr w:rsidR="00F91A62" w:rsidRPr="009F51F5" w14:paraId="0858F9F3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38B1C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PLACAS DE CONCRETO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096FD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13922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DB756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32EA7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28B3798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798D4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Placas pré-moldadas de concreto (59 x 47cm, com furos de 7,0 x 8,0cm)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2DF13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C116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84029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R$ 1.396,83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635B5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R$ 2.295,46</w:t>
            </w:r>
          </w:p>
        </w:tc>
      </w:tr>
      <w:tr w:rsidR="00F91A62" w:rsidRPr="009F51F5" w14:paraId="2E3B5462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4961D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IMPERMEABILIZAÇÃO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3A76D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EE609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FB463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C1648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66B89196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21017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Manta asfáltica pré-moldada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418E6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4,35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1591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C3A65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R$ 39,07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D223E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R$ 169,95</w:t>
            </w:r>
          </w:p>
        </w:tc>
      </w:tr>
      <w:tr w:rsidR="00F91A62" w:rsidRPr="009F51F5" w14:paraId="3723813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B6269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proofErr w:type="spellStart"/>
            <w:r w:rsidRPr="009F51F5">
              <w:rPr>
                <w:rFonts w:cs="Arial"/>
                <w:sz w:val="22"/>
                <w:szCs w:val="22"/>
              </w:rPr>
              <w:t>Polibrid</w:t>
            </w:r>
            <w:proofErr w:type="spellEnd"/>
            <w:r w:rsidRPr="009F51F5">
              <w:rPr>
                <w:rFonts w:cs="Arial"/>
                <w:sz w:val="22"/>
                <w:szCs w:val="22"/>
              </w:rPr>
              <w:t xml:space="preserve"> 705 - contato com esgoto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F28B4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65,00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D5ED4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FC5F0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R$ 109,56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D6B67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R$ 7.121,40</w:t>
            </w:r>
          </w:p>
        </w:tc>
      </w:tr>
      <w:tr w:rsidR="00F91A62" w:rsidRPr="009F51F5" w14:paraId="06110231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20464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363B2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88746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E66B7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B551D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44714CB5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hideMark/>
          </w:tcPr>
          <w:p w14:paraId="558DD2E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3 X LEITOS DE SECAGEM - MATERIAIS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E12EE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D224B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792E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2B0BD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szCs w:val="22"/>
                <w:u w:val="doub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double"/>
              </w:rPr>
              <w:t>R$ 48.736,21</w:t>
            </w:r>
          </w:p>
        </w:tc>
      </w:tr>
      <w:tr w:rsidR="00F91A62" w:rsidRPr="009F51F5" w14:paraId="6F71E53E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98984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17353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21D4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A2EF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B7C0F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szCs w:val="22"/>
                <w:u w:val="double"/>
              </w:rPr>
            </w:pPr>
          </w:p>
        </w:tc>
      </w:tr>
      <w:tr w:rsidR="00F91A62" w:rsidRPr="009F51F5" w14:paraId="380C8E7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hideMark/>
          </w:tcPr>
          <w:p w14:paraId="7F7479D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LEITOS DE SECAGEM - MATERIAIS - VALOR UNITÁRIO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7383A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8D6C7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6D4D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9F299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szCs w:val="22"/>
                <w:u w:val="doub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double"/>
              </w:rPr>
              <w:t>R$ 16.245,40</w:t>
            </w:r>
          </w:p>
        </w:tc>
      </w:tr>
      <w:tr w:rsidR="00F91A62" w:rsidRPr="009F51F5" w14:paraId="4CB730CA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C2D6B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MATERIAL DE FERRO DÚCTIL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B499C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D2D7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5AF2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5C65B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6B6985CB" w14:textId="77777777" w:rsidTr="00F91A62">
        <w:trPr>
          <w:trHeight w:val="6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D7934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ARRUELA BORRACHA P/ FLANGES FD + PARAFUSOS C/ PORCAS E ARRUELAS (ABF + PPF)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39886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26BB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5B7AA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7D992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14C398E1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3EBD0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ABF + </w:t>
            </w:r>
            <w:proofErr w:type="gramStart"/>
            <w:r w:rsidRPr="009F51F5">
              <w:rPr>
                <w:rFonts w:cs="Arial"/>
                <w:sz w:val="22"/>
                <w:szCs w:val="22"/>
              </w:rPr>
              <w:t>PPF  DN</w:t>
            </w:r>
            <w:proofErr w:type="gramEnd"/>
            <w:r w:rsidRPr="009F51F5">
              <w:rPr>
                <w:rFonts w:cs="Arial"/>
                <w:sz w:val="22"/>
                <w:szCs w:val="22"/>
              </w:rPr>
              <w:t xml:space="preserve">  150 - PN-10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E667D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12,67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29B88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CJ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9A148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R$ 164,78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132D7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R$ 2.087,21</w:t>
            </w:r>
          </w:p>
        </w:tc>
      </w:tr>
      <w:tr w:rsidR="00F91A62" w:rsidRPr="009F51F5" w14:paraId="06968CCB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CCAC2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OUTROS MATERIAIS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F4574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C4870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7DABC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34CC8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3A349C0E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A3FAF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DIVERSOS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E0EBC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C1A3F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BBBB1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05D12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082BF98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53A05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Tubo FD com Flanges PN 10 DN 150 x 0,80m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3B595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DE29E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F9721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R$ 858,45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9A654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R$ 858,45</w:t>
            </w:r>
          </w:p>
        </w:tc>
      </w:tr>
      <w:tr w:rsidR="00F91A62" w:rsidRPr="009F51F5" w14:paraId="3DFF727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0FCA3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Toco de Tubo FD com Flanges PN 10 DN 150 x 0,50m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CD7F9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A4950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F5166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R$ 1.079,79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69AC3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R$ 1.079,79</w:t>
            </w:r>
          </w:p>
        </w:tc>
      </w:tr>
      <w:tr w:rsidR="00F91A62" w:rsidRPr="009F51F5" w14:paraId="0B0E231D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D6646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Tubo FD com Flanges PN 10 DN 150 x 2,54m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D7310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803F9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15701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R$ 1.021,04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79ADD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R$ 1.021,04</w:t>
            </w:r>
          </w:p>
        </w:tc>
      </w:tr>
      <w:tr w:rsidR="00F91A62" w:rsidRPr="009F51F5" w14:paraId="05B8BDF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65D08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lastRenderedPageBreak/>
              <w:t>Tubo FD com Flanges PN 10 DN 150 x 4,70m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FC847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73558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A5C72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R$ 1.481,66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D6279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R$ 1.481,66</w:t>
            </w:r>
          </w:p>
        </w:tc>
      </w:tr>
      <w:tr w:rsidR="00F91A62" w:rsidRPr="009F51F5" w14:paraId="7E25BEB4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5B9F7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Tubo FD com Flanges PN 10 DN 150 x 2,10m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026F8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7E58B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1DBB1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R$ 911,59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A063E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R$ 911,59</w:t>
            </w:r>
          </w:p>
        </w:tc>
      </w:tr>
      <w:tr w:rsidR="00F91A62" w:rsidRPr="009F51F5" w14:paraId="1060355E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11F02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Tubo FD com Flanges PN 10 DN 150 x 4,15m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37169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6B1D9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5BD9B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R$ 1.945,48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BB23F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R$ 1.945,48</w:t>
            </w:r>
          </w:p>
        </w:tc>
      </w:tr>
      <w:tr w:rsidR="00F91A62" w:rsidRPr="009F51F5" w14:paraId="021238E1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EC214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Registro de gaveta Euro 23 corpo curto e volante FD DN 150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C486B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71EF7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FD0DF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R$ 884,49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0D6CC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R$ 2.653,47</w:t>
            </w:r>
          </w:p>
        </w:tc>
      </w:tr>
      <w:tr w:rsidR="00F91A62" w:rsidRPr="009F51F5" w14:paraId="53E0B869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1CC08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MATERIAL DE FERRO DÚCTIL - ESGOTO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126B5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ABA0F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4C34A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8D82D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0CA822D5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0F733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CURVA FD FF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C4652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69E81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F92FB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A8614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7BE2292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4CF08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Curva de 45o FD FF PN-10 DN150 linha esgoto conforme NBR7675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B4A99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DAB5F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83695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R$ 304,53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6E348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R$ 913,59</w:t>
            </w:r>
          </w:p>
        </w:tc>
      </w:tr>
      <w:tr w:rsidR="00F91A62" w:rsidRPr="009F51F5" w14:paraId="3E07BC8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50F47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Curva de 90o FD FF PN-10 DN150 linha esgoto conforme NBR7675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C03D7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2,00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0216A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2CEA2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R$ 383,49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1FA4F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R$ 766,98</w:t>
            </w:r>
          </w:p>
        </w:tc>
      </w:tr>
      <w:tr w:rsidR="00F91A62" w:rsidRPr="009F51F5" w14:paraId="5BF42A34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D8F82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EXTREMIDADE FD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B52AA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32999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3A396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B8E34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6154C064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04003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Extremidade FD FB JE/JE2GS PN-10 DN150 linha esgoto conforme NBR7675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88B9A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46678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FE5A3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R$ 253,32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D6F3D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R$ 253,32</w:t>
            </w:r>
          </w:p>
        </w:tc>
      </w:tr>
      <w:tr w:rsidR="00F91A62" w:rsidRPr="009F51F5" w14:paraId="321F1D8E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6594E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FLANGE CEGO FD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0DE37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DD2B7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A6EF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E0E78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1ED79C94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BD9F8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Flange cego FD PN-10/16 DN150 linha esgoto conforme NBR7675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9F1C0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02DB6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A72A4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R$ 131,36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0D99F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R$ 131,36</w:t>
            </w:r>
          </w:p>
        </w:tc>
      </w:tr>
      <w:tr w:rsidR="00F91A62" w:rsidRPr="009F51F5" w14:paraId="4A671F60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9E8E1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TE FD JE/JE2GS COM FLANGE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BCF3C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E0C55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FFE00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42D16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6BFA8601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2B74F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Te FD BBF JE/JE2GS PN-10 DN150x150 linha esgoto conforme NBR7675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3453A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79C84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04C50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R$ 447,30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08503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R$ 1.341,90</w:t>
            </w:r>
          </w:p>
        </w:tc>
      </w:tr>
      <w:tr w:rsidR="00F91A62" w:rsidRPr="009F51F5" w14:paraId="5F39E546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F3B26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TUBO FD JE2GS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0FCB6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FAC17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DC37D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57E00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29F7029F" w14:textId="77777777" w:rsidTr="00F91A62">
        <w:trPr>
          <w:trHeight w:val="6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1D96F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Tubo FD PB JE2GS ESGOTO classe K7 DN150 linha esgoto conforme projeto 02.143.25-11 - Barra de 6,00m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34F76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4,00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038E9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8334B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R$ 199,89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89365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R$ 799,56</w:t>
            </w:r>
          </w:p>
        </w:tc>
      </w:tr>
      <w:tr w:rsidR="00F91A62" w:rsidRPr="009F51F5" w14:paraId="060D3689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2C652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3074E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00F06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133AE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C8165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56B08C10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vAlign w:val="center"/>
            <w:hideMark/>
          </w:tcPr>
          <w:p w14:paraId="43F1EB1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EEE LODO - TOTAL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D438C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3145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7F421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173DF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R$ 30.056,94</w:t>
            </w:r>
          </w:p>
        </w:tc>
      </w:tr>
      <w:tr w:rsidR="00F91A62" w:rsidRPr="009F51F5" w14:paraId="24C60FF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FA142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4344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630E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7FE99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0F22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308503C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vAlign w:val="center"/>
            <w:hideMark/>
          </w:tcPr>
          <w:p w14:paraId="5D5F5C1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EEE LODO - SERVIÇOS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5D6EC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04CA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A1DA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9162B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R$ 14.163,05</w:t>
            </w:r>
          </w:p>
        </w:tc>
      </w:tr>
      <w:tr w:rsidR="00F91A62" w:rsidRPr="009F51F5" w14:paraId="319EF976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EE1E4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SERVIÇOS TÉCNICOS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0CDD8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9BDD4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841CE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64B9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72A88E1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D4E54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TOPOGRAFIA - SERVIÇOS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6CC49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E88A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C760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9002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4990677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5F2C9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Locação da obra com auxílio de equipamento topográfico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DA36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4,86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2490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8B4F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R$ 16,67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3214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R$ 81,02</w:t>
            </w:r>
          </w:p>
        </w:tc>
      </w:tr>
      <w:tr w:rsidR="00F91A62" w:rsidRPr="009F51F5" w14:paraId="77FC7A86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DD8BA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MOVIMENTO DE TERRA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28C1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3FCD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83C7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58CE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78A3899A" w14:textId="77777777" w:rsidTr="00F91A62">
        <w:trPr>
          <w:trHeight w:val="6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F54E6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ESCAVAÇÃO MANUAL, NÃO EM VALAS, EM QUALQUER TIPO DE SOLO, EXCETO ROCHA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CC80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3EC1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245BD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4E14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3D8D58A5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E2E23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Profundidade 0 m &lt; h &lt;= 1 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0D28D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8,18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4267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A5120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R$ 23,05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16C1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R$ 188,55</w:t>
            </w:r>
          </w:p>
        </w:tc>
      </w:tr>
      <w:tr w:rsidR="00F91A62" w:rsidRPr="009F51F5" w14:paraId="4B1565BC" w14:textId="77777777" w:rsidTr="00F91A62">
        <w:trPr>
          <w:trHeight w:val="6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8E902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lastRenderedPageBreak/>
              <w:t>ESCAVAÇÃO MECÂNICA, NÃO EM VALAS, EM QUALQUER TIPO DE SOLO, EXCETO ROCHA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C01D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1EF29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C624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2B06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24FB4BA9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ECB7B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Profundidade 0 m &lt; h &lt;= 6 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518A5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32,70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357D7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BA8E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R$ 6,55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BA23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R$ 214,19</w:t>
            </w:r>
          </w:p>
        </w:tc>
      </w:tr>
      <w:tr w:rsidR="00F91A62" w:rsidRPr="009F51F5" w14:paraId="15BAC5CC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925BE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ATERRO/REATERRO EM VALAS E CAVAS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C760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98EF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F579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F902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5A762E09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42E67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Manual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06EB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4,39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5777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5078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R$ 5,46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E336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R$ 23,97</w:t>
            </w:r>
          </w:p>
        </w:tc>
      </w:tr>
      <w:tr w:rsidR="00F91A62" w:rsidRPr="009F51F5" w14:paraId="3DAD728A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D0FDC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Mecânico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5052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17,55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C369B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A381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R$ 1,07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78CB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R$ 18,78</w:t>
            </w:r>
          </w:p>
        </w:tc>
      </w:tr>
      <w:tr w:rsidR="00F91A62" w:rsidRPr="009F51F5" w14:paraId="24D7A4A4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0FE4E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COMPACTAÇÃO NÃO EM VALAS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E85A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9656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3FA4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487B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776AED61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D3F8A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Sem controle do GC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6E6A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21,94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C43C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C012D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R$ 4,07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F96D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R$ 89,30</w:t>
            </w:r>
          </w:p>
        </w:tc>
      </w:tr>
      <w:tr w:rsidR="00F91A62" w:rsidRPr="009F51F5" w14:paraId="1BA16EB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21875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CARGA E DESCARGA DE SOLOS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51099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EAA80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3DB04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128A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3D0A93A7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21AA2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Qualquer tipo de solo exceto rocha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9E9D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23,68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DD6F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CC28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R$ 1,70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0FBE7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R$ 40,26</w:t>
            </w:r>
          </w:p>
        </w:tc>
      </w:tr>
      <w:tr w:rsidR="00F91A62" w:rsidRPr="009F51F5" w14:paraId="07DD3EE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CF3EF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TRANSPORTE DE SOLOS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F66A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1846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417A1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5F5A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2A5CDEC5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C3628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Qualquer tipo de solo, exceto rocha, em rodovia ou rua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A7FF3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23,68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F65B2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 x Km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13211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R$ 0,71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EA0F6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R$ 16,81</w:t>
            </w:r>
          </w:p>
        </w:tc>
      </w:tr>
      <w:tr w:rsidR="00F91A62" w:rsidRPr="009F51F5" w14:paraId="2A9F421E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DAFFE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ESCORAMENTO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961E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D618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A2B7D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326A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2A57431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B8442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ESCORAMENTO DE MADEIRA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A678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3639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069C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B5D91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0F63AA9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B5B87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Contínuo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2E21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39,43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9123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D34E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R$ 31,43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3691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R$ 1.239,28</w:t>
            </w:r>
          </w:p>
        </w:tc>
      </w:tr>
      <w:tr w:rsidR="00F91A62" w:rsidRPr="009F51F5" w14:paraId="6ADEFCB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9439C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ESGOTAMENTO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92F6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B7CF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6230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B148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7B93F83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9206D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ESGOTAMENTO COM BOMBAS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D6AC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972E9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E4055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DBF6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55BCEF1A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A5C86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Moto bomba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68F8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0,80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C319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C72CA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R$ 5,44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8980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R$ 4,35</w:t>
            </w:r>
          </w:p>
        </w:tc>
      </w:tr>
      <w:tr w:rsidR="00F91A62" w:rsidRPr="009F51F5" w14:paraId="34BEFE5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2D98E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FUNDAÇÕES E ESTRUTURAS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EC0D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7B39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C0B0D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E23C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43B3C6D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30AEF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FORMA PARA LAJE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525A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715A8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B642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2E2E5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1882B234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DF479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Chapa resinada e= 12 mm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B76B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5,52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6A0D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5988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R$ 41,65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9118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R$ 229,91</w:t>
            </w:r>
          </w:p>
        </w:tc>
      </w:tr>
      <w:tr w:rsidR="00F91A62" w:rsidRPr="009F51F5" w14:paraId="7BCAC4A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FB2B1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FORMA PARA VIGA, PILAR E PAREDE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FEB2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DD88B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D3BCB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FC5EB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386609E1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E75EF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Plana em chapa resinada e= 12 mm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3D06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12,12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FA82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2059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R$ 59,33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4CE7D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R$ 719,08</w:t>
            </w:r>
          </w:p>
        </w:tc>
      </w:tr>
      <w:tr w:rsidR="00F91A62" w:rsidRPr="009F51F5" w14:paraId="65156CD7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95C51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CIMBRAMENTO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B8129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D62D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609A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E32F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2409715F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FD68C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Metálico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9204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12,47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87EB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310E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R$ 8,86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CF5A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R$ 110,48</w:t>
            </w:r>
          </w:p>
        </w:tc>
      </w:tr>
      <w:tr w:rsidR="00F91A62" w:rsidRPr="009F51F5" w14:paraId="4415D6A6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4F119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ARMADURA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2C40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6B87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EFC4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81FEB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02F2F5A1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D8772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Em aço CA-50 (categoria A ou B)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096C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175,95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5D25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369A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R$ 6,91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5A581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R$ 1.215,81</w:t>
            </w:r>
          </w:p>
        </w:tc>
      </w:tr>
      <w:tr w:rsidR="00F91A62" w:rsidRPr="009F51F5" w14:paraId="4FBA300A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C5D1A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CONCRETO CONVENCIONAL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95F1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2019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50BC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2858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235D8FD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D1C3D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Não estrutural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3625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0,60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F00C1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C33E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R$ 351,99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0208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R$ 211,19</w:t>
            </w:r>
          </w:p>
        </w:tc>
      </w:tr>
      <w:tr w:rsidR="00F91A62" w:rsidRPr="009F51F5" w14:paraId="2781D88C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6359F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proofErr w:type="spellStart"/>
            <w:r w:rsidRPr="009F51F5">
              <w:rPr>
                <w:rFonts w:cs="Arial"/>
                <w:sz w:val="22"/>
                <w:szCs w:val="22"/>
              </w:rPr>
              <w:t>fck</w:t>
            </w:r>
            <w:proofErr w:type="spellEnd"/>
            <w:r w:rsidRPr="009F51F5">
              <w:rPr>
                <w:rFonts w:cs="Arial"/>
                <w:sz w:val="22"/>
                <w:szCs w:val="22"/>
              </w:rPr>
              <w:t xml:space="preserve"> = 15,0 MPa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EF0B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2,07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E52E6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31759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R$ 448,61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9E63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R$ 928,62</w:t>
            </w:r>
          </w:p>
        </w:tc>
      </w:tr>
      <w:tr w:rsidR="00F91A62" w:rsidRPr="009F51F5" w14:paraId="5A31025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5D436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INSTALAÇÕES DE PRODUÇÃO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FD0B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7A1F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DB9F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3A01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57009EE1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32E29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INSTALAÇÃO DE CONJUNTO MOTO BOMBA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2AF2A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ABA1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B1052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E8C7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297F3590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DC072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Submersível até            10 CV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B9F8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1,00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43D5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1DBA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R$ 167,79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B4F74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R$ 167,79</w:t>
            </w:r>
          </w:p>
        </w:tc>
      </w:tr>
      <w:tr w:rsidR="00F91A62" w:rsidRPr="009F51F5" w14:paraId="651A69B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3695D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 xml:space="preserve">INSTALAÇÃO DE EQUIPAMENTOS DE MOVIMENTAÇÃO DE </w:t>
            </w: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lastRenderedPageBreak/>
              <w:t>CARGAS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EA88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350E7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783AD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5A3D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3203BBC0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571ED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Instalação de talha manual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7449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1,00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F6C4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8A0A0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R$ 58,98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FA2C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R$ 58,98</w:t>
            </w:r>
          </w:p>
        </w:tc>
      </w:tr>
      <w:tr w:rsidR="00F91A62" w:rsidRPr="009F51F5" w14:paraId="68FA6060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46955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INSTALAÇÃO DE VÁLVULA OU REGISTRO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BBCE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A369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3D2EC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9302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763C4ABA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5032E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Junta </w:t>
            </w:r>
            <w:proofErr w:type="spellStart"/>
            <w:r w:rsidRPr="009F51F5">
              <w:rPr>
                <w:rFonts w:cs="Arial"/>
                <w:sz w:val="22"/>
                <w:szCs w:val="22"/>
              </w:rPr>
              <w:t>flangeada</w:t>
            </w:r>
            <w:proofErr w:type="spellEnd"/>
            <w:r w:rsidRPr="009F51F5">
              <w:rPr>
                <w:rFonts w:cs="Arial"/>
                <w:sz w:val="22"/>
                <w:szCs w:val="22"/>
              </w:rPr>
              <w:t xml:space="preserve"> DN   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D43D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3,00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1A33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3E7F3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R$ 101,30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2665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R$ 303,90</w:t>
            </w:r>
          </w:p>
        </w:tc>
      </w:tr>
      <w:tr w:rsidR="00F91A62" w:rsidRPr="009F51F5" w14:paraId="09EAB84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0BB3D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INSTALAÇÃO DE GUINDASTE GIRATÓRIO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FEF2B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2CF8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0EFA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6795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09E3987D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AB7CC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Até               500 kgf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DF2FC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1,00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9537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44CCF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R$ 1.143,65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77B83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R$ 1.143,65</w:t>
            </w:r>
          </w:p>
        </w:tc>
      </w:tr>
      <w:tr w:rsidR="00F91A62" w:rsidRPr="009F51F5" w14:paraId="3566AF70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5D99D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MONTAGEM DE TUBULAÇÃO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3FAA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3332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D52C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7C80D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4A35D5F4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65298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Tubo e conexão FD JF DN   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7626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3,00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87105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B9EC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R$ 50,65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7B7E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R$ 151,95</w:t>
            </w:r>
          </w:p>
        </w:tc>
      </w:tr>
      <w:tr w:rsidR="00F91A62" w:rsidRPr="009F51F5" w14:paraId="502511D7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5DD9B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SERVIÇOS DIVERSOS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626C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AB6A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ED38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05C36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2C82E14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2A486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POÇO EM ANÉIS DE CONCRETO ARMADO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27CB4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EC11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32FFE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8F10C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26A4484E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08615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DN 1500 para profundidade até 1,00 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B219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1,00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3A52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3364B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R$ 1.092,38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CA0D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R$ 1.092,38</w:t>
            </w:r>
          </w:p>
        </w:tc>
      </w:tr>
      <w:tr w:rsidR="00F91A62" w:rsidRPr="009F51F5" w14:paraId="617B5085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76A22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Acréscimo p/ profundidade superior a 1,00 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3715B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4,90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48269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DD32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R$ 620,89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AB76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R$ 3.042,36</w:t>
            </w:r>
          </w:p>
        </w:tc>
      </w:tr>
      <w:tr w:rsidR="00F91A62" w:rsidRPr="009F51F5" w14:paraId="064CF3FD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CCF78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LIMPEZA DE OBRAS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41B20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71C7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BF95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95EF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0E3CE161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38E49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Obra localizada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71B4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4,86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D334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4FA2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R$ 3,55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D1EA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R$ 17,25</w:t>
            </w:r>
          </w:p>
        </w:tc>
      </w:tr>
      <w:tr w:rsidR="00F91A62" w:rsidRPr="009F51F5" w14:paraId="737C5F6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9F067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ITENS COMPLEMENTARES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C75D2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4E09F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156B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8B2B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521F758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65059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INSTALAÇÕES DE PRODUÇÃO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3CEB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E150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A740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133D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49705EC0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ECD0D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Tubos e conexões JF DN 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150AF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2,00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39D4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C5489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R$ 33,83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EB19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R$ 67,66</w:t>
            </w:r>
          </w:p>
        </w:tc>
      </w:tr>
      <w:tr w:rsidR="00F91A62" w:rsidRPr="009F51F5" w14:paraId="082DC739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EFC49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IMPERMEABILIZAÇÃO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6A53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0CCAE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D1DCC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FDA1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5B5544D9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4091B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Impermeabilização em área em contato c/ o solo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3530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41,38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41D5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5558A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R$ 6,22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61F2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R$ 257,38</w:t>
            </w:r>
          </w:p>
        </w:tc>
      </w:tr>
      <w:tr w:rsidR="00F91A62" w:rsidRPr="009F51F5" w14:paraId="035B8AB9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3F2F7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Impermeabilização em área em contato c/ o esgoto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BF07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5,18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6081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41069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R$ 22,49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5A29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R$ 116,50</w:t>
            </w:r>
          </w:p>
        </w:tc>
      </w:tr>
      <w:tr w:rsidR="00F91A62" w:rsidRPr="009F51F5" w14:paraId="327A1CFE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E5851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TAMPAS EM FIBRA DE VIDRO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2FB1C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4D54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6A31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A855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7F39D70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B7139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Fornecimento e instalação de tampa em fibra de vidro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66C9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1,16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31425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CBAB4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R$ 2.079,00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66CD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R$ 2.411,64</w:t>
            </w:r>
          </w:p>
        </w:tc>
      </w:tr>
      <w:tr w:rsidR="00F91A62" w:rsidRPr="009F51F5" w14:paraId="5390E720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FB3BD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2F97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97F6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99A9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B61B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2AC70316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vAlign w:val="center"/>
            <w:hideMark/>
          </w:tcPr>
          <w:p w14:paraId="78FF863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EEE LODO - MATERIAIS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C289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F2A5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8FA1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F291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R$ 15.893,89</w:t>
            </w:r>
          </w:p>
        </w:tc>
      </w:tr>
      <w:tr w:rsidR="00F91A62" w:rsidRPr="009F51F5" w14:paraId="6180075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CE264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OUTROS MATERIAIS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F4FF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C100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F86B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0718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4C9640A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A71A8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MATERIAIS DA </w:t>
            </w:r>
            <w:proofErr w:type="gramStart"/>
            <w:r w:rsidRPr="009F51F5">
              <w:rPr>
                <w:rFonts w:cs="Arial"/>
                <w:sz w:val="22"/>
                <w:szCs w:val="22"/>
              </w:rPr>
              <w:t>EE  LODO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B2940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E58D3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8159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0C65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0527E18B" w14:textId="77777777" w:rsidTr="00F91A62">
        <w:trPr>
          <w:trHeight w:val="6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3A942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Conjunto Motor - Bomba Submersível ABS AFP 1041 ou similar - Hm=5,55 </w:t>
            </w:r>
            <w:proofErr w:type="spellStart"/>
            <w:r w:rsidRPr="009F51F5">
              <w:rPr>
                <w:rFonts w:cs="Arial"/>
                <w:sz w:val="22"/>
                <w:szCs w:val="22"/>
              </w:rPr>
              <w:t>m.c.a</w:t>
            </w:r>
            <w:proofErr w:type="spellEnd"/>
            <w:r w:rsidRPr="009F51F5">
              <w:rPr>
                <w:rFonts w:cs="Arial"/>
                <w:sz w:val="22"/>
                <w:szCs w:val="22"/>
              </w:rPr>
              <w:t>. Q = 7,41 l/s - P = 0,82kW (eixo) - Ø 214mm - ROT=1125rpm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2FF2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1,00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24FB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CJ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89A25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R$ 6.171,40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266CC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R$ 6.171,40</w:t>
            </w:r>
          </w:p>
        </w:tc>
      </w:tr>
      <w:tr w:rsidR="00F91A62" w:rsidRPr="009F51F5" w14:paraId="7BDC45F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043D6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Tubo com flanges PN 10 FD DN 100 x 4,30m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4833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1,00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19C26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4477F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R$ 2.369,56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BD4B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R$ 2.369,56</w:t>
            </w:r>
          </w:p>
        </w:tc>
      </w:tr>
      <w:tr w:rsidR="00F91A62" w:rsidRPr="009F51F5" w14:paraId="21A67BB9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75450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Curva com flanges PN 10 FD DN 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6538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1,00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FDD3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5E85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R$ 180,42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EF9E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R$ 180,42</w:t>
            </w:r>
          </w:p>
        </w:tc>
      </w:tr>
      <w:tr w:rsidR="00F91A62" w:rsidRPr="009F51F5" w14:paraId="34D9CDD7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E5296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Tubo com Flanges PN 10 FD DN 100x0,75m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1E29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1,00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E2E4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1D31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R$ 413,30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DD462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R$ 413,30</w:t>
            </w:r>
          </w:p>
        </w:tc>
      </w:tr>
      <w:tr w:rsidR="00F91A62" w:rsidRPr="009F51F5" w14:paraId="64202EC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BA925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  <w:lang w:val="en-US"/>
              </w:rPr>
            </w:pPr>
            <w:proofErr w:type="spellStart"/>
            <w:r w:rsidRPr="009F51F5">
              <w:rPr>
                <w:rFonts w:cs="Arial"/>
                <w:sz w:val="22"/>
                <w:szCs w:val="22"/>
                <w:lang w:val="en-US"/>
              </w:rPr>
              <w:t>Tê</w:t>
            </w:r>
            <w:proofErr w:type="spellEnd"/>
            <w:r w:rsidRPr="009F51F5">
              <w:rPr>
                <w:rFonts w:cs="Arial"/>
                <w:sz w:val="22"/>
                <w:szCs w:val="22"/>
                <w:lang w:val="en-US"/>
              </w:rPr>
              <w:t xml:space="preserve"> c/ Flanges PN10 FD DN 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DCAC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1,00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9420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8066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R$ 273,24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FA65C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R$ 273,24</w:t>
            </w:r>
          </w:p>
        </w:tc>
      </w:tr>
      <w:tr w:rsidR="00F91A62" w:rsidRPr="009F51F5" w14:paraId="2604F0BD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AF892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Registro Gaveta c/ Flanges </w:t>
            </w:r>
            <w:r w:rsidRPr="009F51F5">
              <w:rPr>
                <w:rFonts w:cs="Arial"/>
                <w:sz w:val="22"/>
                <w:szCs w:val="22"/>
              </w:rPr>
              <w:lastRenderedPageBreak/>
              <w:t>EURO 23 PN 10 FD DN 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2E20A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lastRenderedPageBreak/>
              <w:t xml:space="preserve">2,00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7349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9EFE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R$ 918,04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569B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R$ 1.836,08</w:t>
            </w:r>
          </w:p>
        </w:tc>
      </w:tr>
      <w:tr w:rsidR="00F91A62" w:rsidRPr="009F51F5" w14:paraId="528B2690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944E0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Colarinho para Flanges PN4 PEAD DE 110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2A52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1,00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05D87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E92F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R$ 82,25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68F4F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R$ 82,25</w:t>
            </w:r>
          </w:p>
        </w:tc>
      </w:tr>
      <w:tr w:rsidR="00F91A62" w:rsidRPr="009F51F5" w14:paraId="7A83F78C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5332F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Flange avulso PN 10 Aço DN 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5E5B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1,00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DBB1F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6579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R$ 46,49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9A60E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R$ 46,49</w:t>
            </w:r>
          </w:p>
        </w:tc>
      </w:tr>
      <w:tr w:rsidR="00F91A62" w:rsidRPr="009F51F5" w14:paraId="13052E1C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BCA53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Tubo com pontas PN4 PEAD DE 110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1A92B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25,00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BFDC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C3A01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R$ 21,59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E0B82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R$ 539,75</w:t>
            </w:r>
          </w:p>
        </w:tc>
      </w:tr>
      <w:tr w:rsidR="00F91A62" w:rsidRPr="009F51F5" w14:paraId="47D1A674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C6AF0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Curva 90° c/ bolsas PN4 PEAD DE 110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67F7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3,00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571E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F1A5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R$ 105,85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30FC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R$ 317,55</w:t>
            </w:r>
          </w:p>
        </w:tc>
      </w:tr>
      <w:tr w:rsidR="00F91A62" w:rsidRPr="009F51F5" w14:paraId="6044F650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EB838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Tubo ponta/flange PN10 FD DN 100x4,20m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21FEF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1,00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3F9F5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1142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R$ 1.145,13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E77C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R$ 1.145,13</w:t>
            </w:r>
          </w:p>
        </w:tc>
      </w:tr>
      <w:tr w:rsidR="00F91A62" w:rsidRPr="009F51F5" w14:paraId="1503CCC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AA34C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Curva 90° c/ bolsas PN10 FD DN 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693D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1,00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2CD7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11BB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R$ 132,54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0C1B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R$ 132,54</w:t>
            </w:r>
          </w:p>
        </w:tc>
      </w:tr>
      <w:tr w:rsidR="00F91A62" w:rsidRPr="009F51F5" w14:paraId="55BB24B0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D4364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Tubo c/ pontas PN 10 FD DN 100x2,45m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313E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1,00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8FD4D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53E5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R$ 430,76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5110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R$ 430,76</w:t>
            </w:r>
          </w:p>
        </w:tc>
      </w:tr>
      <w:tr w:rsidR="00F91A62" w:rsidRPr="009F51F5" w14:paraId="447AF07F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7B6A6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Tubo ponta /bolsa PN10 FD DN 100x6,00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ADAB9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1,00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B8B5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DE5F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R$ 1.054,92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B3E2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R$ 1.054,92</w:t>
            </w:r>
          </w:p>
        </w:tc>
      </w:tr>
      <w:tr w:rsidR="00F91A62" w:rsidRPr="009F51F5" w14:paraId="6D53F4C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690BA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Caixa sifonada c/ grelha PVC DN 100x100x50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F20BD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1,00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C499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EDDB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R$ 22,42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6CD5D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R$ 22,42</w:t>
            </w:r>
          </w:p>
        </w:tc>
      </w:tr>
      <w:tr w:rsidR="00F91A62" w:rsidRPr="009F51F5" w14:paraId="6EF28C8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E1D95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Tubo c/ pontas PVC DN 50 x 0,35m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CE72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1,00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CB49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499EA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R$ 2,23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8990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R$ 2,23</w:t>
            </w:r>
          </w:p>
        </w:tc>
      </w:tr>
      <w:tr w:rsidR="00F91A62" w:rsidRPr="009F51F5" w14:paraId="1861E2AF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054CA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Curva longa PVC DN 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9FB5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1,00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BB7D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92D7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R$ 2,53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11C9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R$ 2,53</w:t>
            </w:r>
          </w:p>
        </w:tc>
      </w:tr>
      <w:tr w:rsidR="00F91A62" w:rsidRPr="009F51F5" w14:paraId="6EA0ABC5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421EA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Extremidade flange/ponta PN10 FD DN80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EC6A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1,00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37FAB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A169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R$ 139,36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61B66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R$ 139,36</w:t>
            </w:r>
          </w:p>
        </w:tc>
      </w:tr>
      <w:tr w:rsidR="00F91A62" w:rsidRPr="009F51F5" w14:paraId="1A0FF7D4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EA90B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Curva 90° c/ flanges PN10 FD DN 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BD8DF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2,00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C61B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DCEF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R$ 175,82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3AEFD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R$ 351,64</w:t>
            </w:r>
          </w:p>
        </w:tc>
      </w:tr>
      <w:tr w:rsidR="00F91A62" w:rsidRPr="009F51F5" w14:paraId="16D87B0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A348F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ABF+PPF DN 100 PN 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34355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9,00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EB78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CJ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2772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R$ 42,48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0E75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R$ 382,32</w:t>
            </w:r>
          </w:p>
        </w:tc>
      </w:tr>
      <w:tr w:rsidR="00F91A62" w:rsidRPr="009F51F5" w14:paraId="2855FAFC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F3B36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36285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B5AA9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5DD2F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7360D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20754BCA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hideMark/>
          </w:tcPr>
          <w:p w14:paraId="058A4CD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DESAPROPRIAÇÃO DE TERRAS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B2D64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5.789,96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D2690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13531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63E6A" w14:textId="124DB160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szCs w:val="22"/>
                <w:u w:val="doub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double"/>
              </w:rPr>
              <w:t xml:space="preserve">R$ </w:t>
            </w:r>
            <w:r w:rsidR="00BB5A87">
              <w:rPr>
                <w:rFonts w:cs="Arial"/>
                <w:b/>
                <w:bCs/>
                <w:sz w:val="22"/>
                <w:szCs w:val="22"/>
                <w:u w:val="double"/>
              </w:rPr>
              <w:t>4</w:t>
            </w:r>
            <w:r w:rsidR="00F15532">
              <w:rPr>
                <w:rFonts w:cs="Arial"/>
                <w:b/>
                <w:bCs/>
                <w:sz w:val="22"/>
                <w:szCs w:val="22"/>
                <w:u w:val="double"/>
              </w:rPr>
              <w:t>6.493,38</w:t>
            </w:r>
          </w:p>
        </w:tc>
      </w:tr>
      <w:tr w:rsidR="00F91A62" w:rsidRPr="009F51F5" w14:paraId="15A26667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951B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F077F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3788E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8B48D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76AB9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4868509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hideMark/>
          </w:tcPr>
          <w:p w14:paraId="123F320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TOTAL GERAL DA OBRA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6EB0E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86360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D3CB1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23FB30" w14:textId="5A99AD2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szCs w:val="22"/>
                <w:u w:val="doub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double"/>
              </w:rPr>
              <w:t>R$ 9</w:t>
            </w:r>
            <w:r w:rsidR="00BB5A87">
              <w:rPr>
                <w:rFonts w:cs="Arial"/>
                <w:b/>
                <w:bCs/>
                <w:sz w:val="22"/>
                <w:szCs w:val="22"/>
                <w:u w:val="double"/>
              </w:rPr>
              <w:t>3</w:t>
            </w:r>
            <w:r w:rsidR="00F15532">
              <w:rPr>
                <w:rFonts w:cs="Arial"/>
                <w:b/>
                <w:bCs/>
                <w:sz w:val="22"/>
                <w:szCs w:val="22"/>
                <w:u w:val="double"/>
              </w:rPr>
              <w:t>3.385,71</w:t>
            </w:r>
          </w:p>
        </w:tc>
      </w:tr>
    </w:tbl>
    <w:p w14:paraId="64E920EC" w14:textId="77777777" w:rsidR="00F91A62" w:rsidRPr="009F51F5" w:rsidRDefault="00F91A62" w:rsidP="00F91A62">
      <w:pPr>
        <w:rPr>
          <w:rFonts w:cs="Arial"/>
        </w:rPr>
      </w:pPr>
    </w:p>
    <w:p w14:paraId="5EA0FD09" w14:textId="77777777" w:rsidR="00F91A62" w:rsidRPr="009F51F5" w:rsidRDefault="00F91A62">
      <w:pPr>
        <w:spacing w:before="0" w:beforeAutospacing="0" w:after="200" w:afterAutospacing="0" w:line="276" w:lineRule="auto"/>
        <w:ind w:firstLine="0"/>
        <w:jc w:val="left"/>
        <w:rPr>
          <w:rFonts w:cs="Arial"/>
        </w:rPr>
      </w:pPr>
      <w:r w:rsidRPr="009F51F5">
        <w:rPr>
          <w:rFonts w:cs="Arial"/>
        </w:rPr>
        <w:br w:type="page"/>
      </w:r>
    </w:p>
    <w:p w14:paraId="61183369" w14:textId="77777777" w:rsidR="00CF5B28" w:rsidRPr="009F51F5" w:rsidRDefault="00CF5B28" w:rsidP="00653187">
      <w:pPr>
        <w:pStyle w:val="Ttulo2"/>
        <w:rPr>
          <w:rFonts w:cs="Arial"/>
        </w:rPr>
      </w:pPr>
      <w:bookmarkStart w:id="31" w:name="_Toc338230231"/>
      <w:r w:rsidRPr="009F51F5">
        <w:rPr>
          <w:rFonts w:cs="Arial"/>
        </w:rPr>
        <w:lastRenderedPageBreak/>
        <w:t>Planilha Orçamento Sistema RALF+LAGOA</w:t>
      </w:r>
      <w:bookmarkEnd w:id="31"/>
    </w:p>
    <w:tbl>
      <w:tblPr>
        <w:tblW w:w="0" w:type="auto"/>
        <w:tblInd w:w="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0"/>
        <w:gridCol w:w="1583"/>
        <w:gridCol w:w="1131"/>
        <w:gridCol w:w="1680"/>
        <w:gridCol w:w="1767"/>
      </w:tblGrid>
      <w:tr w:rsidR="00F91A62" w:rsidRPr="009F51F5" w14:paraId="2EC5F704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79279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PLANILHA DE ORÇAMENTO - SISTEMA DE ESGOTAMENTO SANITÁRIO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1EED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5173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8295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5D2D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6D0FF2F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A232C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MUNICÍPIO:</w:t>
            </w:r>
            <w:r w:rsidRPr="009F51F5">
              <w:rPr>
                <w:rFonts w:cs="Arial"/>
                <w:b/>
                <w:bCs/>
                <w:color w:val="auto"/>
                <w:sz w:val="22"/>
                <w:szCs w:val="22"/>
              </w:rPr>
              <w:t xml:space="preserve"> SÃO JOSÉ DAS PALMEIRAS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33D2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E165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C46F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B950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7F051E4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E9095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RALF - LAGOA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18CC3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60146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AAD5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9F12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6604258E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66DA1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87D0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1D1B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60A6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902F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3AC7DA3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21B8A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52F5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QUANTIDADE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E4F1B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UNIDADE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9072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UNITÁRIO (R$)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3C2D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TOTAL (R$)</w:t>
            </w:r>
          </w:p>
        </w:tc>
      </w:tr>
      <w:tr w:rsidR="00F91A62" w:rsidRPr="009F51F5" w14:paraId="103DC3EA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hideMark/>
          </w:tcPr>
          <w:p w14:paraId="200AB3AA" w14:textId="637D0830" w:rsidR="00F91A62" w:rsidRPr="009F51F5" w:rsidRDefault="00F1553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F91A62" w:rsidRPr="009F51F5">
              <w:rPr>
                <w:rFonts w:cs="Arial"/>
                <w:sz w:val="22"/>
                <w:szCs w:val="22"/>
              </w:rPr>
              <w:t xml:space="preserve"> X RALF MÓDULO VI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B522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AA9FD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3E65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921A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szCs w:val="22"/>
                <w:u w:val="doub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double"/>
              </w:rPr>
              <w:t>R$ 646.518,35</w:t>
            </w:r>
          </w:p>
        </w:tc>
      </w:tr>
      <w:tr w:rsidR="00F91A62" w:rsidRPr="009F51F5" w14:paraId="3AD1AEA9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91A83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F5FB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387EA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F679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15079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szCs w:val="22"/>
                <w:u w:val="double"/>
              </w:rPr>
            </w:pPr>
          </w:p>
        </w:tc>
      </w:tr>
      <w:tr w:rsidR="00F91A62" w:rsidRPr="009F51F5" w14:paraId="26663CD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hideMark/>
          </w:tcPr>
          <w:p w14:paraId="19264BB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RALF MÓDULO VI - VALOR UNITÁRIO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332F1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1E15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DAC2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32CB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szCs w:val="22"/>
                <w:u w:val="doub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double"/>
              </w:rPr>
              <w:t>R$ 323.259,17</w:t>
            </w:r>
          </w:p>
        </w:tc>
      </w:tr>
      <w:tr w:rsidR="00F91A62" w:rsidRPr="009F51F5" w14:paraId="0A0E5AFC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3818C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SERVIÇOS TÉCNICOS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1C92D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A338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85BF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4E332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</w:tr>
      <w:tr w:rsidR="00F91A62" w:rsidRPr="009F51F5" w14:paraId="3F2A0F31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C51EE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TOPOGRAFIA - SERVIÇOS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F8E5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3595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76D5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AA3C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</w:tr>
      <w:tr w:rsidR="00F91A62" w:rsidRPr="009F51F5" w14:paraId="2BC9316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9594F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Locação da obra com auxílio de equipamento topográfico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1344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84,95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F727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8186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R$ 16,67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DE07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R$ 1.416,12</w:t>
            </w:r>
          </w:p>
        </w:tc>
      </w:tr>
      <w:tr w:rsidR="00F91A62" w:rsidRPr="009F51F5" w14:paraId="2E30C79E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787BF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CADASTRO DE OBRAS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91DE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E13D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B296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BFD3E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0321B590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66C08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Lineares - água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5DE5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8,50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0099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C0EF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R$ 0,25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5F26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R$ 2,13</w:t>
            </w:r>
          </w:p>
        </w:tc>
      </w:tr>
      <w:tr w:rsidR="00F91A62" w:rsidRPr="009F51F5" w14:paraId="48498A39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3EFBE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SERVIÇOS PRELIMINARES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2954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6874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0CCF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40AA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5FEDB6D9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48999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PREPARO DE TERRENO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899A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C9D0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D0CFD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22AB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44B8183F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8C932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Roçada densa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5FD5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84,95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05831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407C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R$ 1,45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BADD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R$ 123,18</w:t>
            </w:r>
          </w:p>
        </w:tc>
      </w:tr>
      <w:tr w:rsidR="00F91A62" w:rsidRPr="009F51F5" w14:paraId="1091E78C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87034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MOVIMENTO DE TERRA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48A5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BE82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55CAA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C422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4C695F74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6CAD7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ESCAVAÇÃO MANUAL DE VALAS Em terra compacta, prof. 0 m &lt; h &lt;= 1 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8872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2,63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74B3F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9B0D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R$ 24,26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1662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R$ 63,80</w:t>
            </w:r>
          </w:p>
        </w:tc>
      </w:tr>
      <w:tr w:rsidR="00F91A62" w:rsidRPr="009F51F5" w14:paraId="52D37F39" w14:textId="77777777" w:rsidTr="00F91A62">
        <w:trPr>
          <w:trHeight w:val="6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7FCB3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ESCAVACAO MECÂNICA DE VALAS EM QUALQUER TIPO DE SOLO, EXCETO ROCHA Profundidade 0 m &lt; h &lt;= 6 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2FFC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17,87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B3B2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82B0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R$ 9,25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8940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R$ 165,30</w:t>
            </w:r>
          </w:p>
        </w:tc>
      </w:tr>
      <w:tr w:rsidR="00F91A62" w:rsidRPr="009F51F5" w14:paraId="6B2AD2B8" w14:textId="77777777" w:rsidTr="00F91A62">
        <w:trPr>
          <w:trHeight w:val="6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C48DC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RETIRADA DE ROCHA DESMONTADA, NÃO EM VALAS Mecânica prof. 0 m &lt; h &lt;= 6 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7F6CC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71,50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7DAAB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0B422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R$ 20,87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61FB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R$ 1.492,21</w:t>
            </w:r>
          </w:p>
        </w:tc>
      </w:tr>
      <w:tr w:rsidR="00F91A62" w:rsidRPr="009F51F5" w14:paraId="0C57B05D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E2BBA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DESMONTE DE ROCHA BRANDA, EM VALAS Com uso de explosivo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44E0C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71,50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05BE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839C4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R$ 66,35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FB32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R$ 4.744,03</w:t>
            </w:r>
          </w:p>
        </w:tc>
      </w:tr>
      <w:tr w:rsidR="00F91A62" w:rsidRPr="009F51F5" w14:paraId="6D099D2A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159C2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CONFORMAÇÃO DE TALUDES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56A9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A7F8C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0473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90BE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76FE2F6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DF39B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Conformação de taludes para execução de Ralf circulares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B5D2D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107,51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7104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90D4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R$ 7,27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006B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R$ 781,60</w:t>
            </w:r>
          </w:p>
        </w:tc>
      </w:tr>
      <w:tr w:rsidR="00F91A62" w:rsidRPr="009F51F5" w14:paraId="0A7824E5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6CB67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ATERRO/REATERRO EM VALAS E CAVAS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FDFF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1166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A51BF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E0B6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204F6DCA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2C1AB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Manual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8C64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4,16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AC553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CC46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R$ 5,46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7F64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R$ 22,71</w:t>
            </w:r>
          </w:p>
        </w:tc>
      </w:tr>
      <w:tr w:rsidR="00F91A62" w:rsidRPr="009F51F5" w14:paraId="1468B8A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33A51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Mecânico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2355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79,04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5CC8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3790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R$ 1,07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61D2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R$ 84,57</w:t>
            </w:r>
          </w:p>
        </w:tc>
      </w:tr>
      <w:tr w:rsidR="00F91A62" w:rsidRPr="009F51F5" w14:paraId="590B5EAF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7FEE6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COMPACTAÇÃO EM VALAS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AA1B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9D1D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3734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A4CA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2063137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3C4C5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lastRenderedPageBreak/>
              <w:t>Manual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AA87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5,23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D897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E6DF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R$ 15,17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DAC9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R$ 79,34</w:t>
            </w:r>
          </w:p>
        </w:tc>
      </w:tr>
      <w:tr w:rsidR="00F91A62" w:rsidRPr="009F51F5" w14:paraId="5F87FAF0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EEAAA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Mecânica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67EA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117,00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56AF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461B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R$ 3,26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56BD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R$ 381,42</w:t>
            </w:r>
          </w:p>
        </w:tc>
      </w:tr>
      <w:tr w:rsidR="00F91A62" w:rsidRPr="009F51F5" w14:paraId="3BA6171C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B2BA8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CARGA E DESCARGA DE SOLOS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ABAC9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099A0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67426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6B624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7A705676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D1546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Qualquer tipo de solo exceto rocha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A0CFD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83,20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52107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FA41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R$ 1,70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7CD6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R$ 141,44</w:t>
            </w:r>
          </w:p>
        </w:tc>
      </w:tr>
      <w:tr w:rsidR="00F91A62" w:rsidRPr="009F51F5" w14:paraId="71315234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B1EFD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TRANSPORTE DE SOLOS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AF86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947F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A847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8390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53173BBF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2B94C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Qualquer tipo de solo, exceto rocha, em rodovia ou rua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80BF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861,70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F08D0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 x Km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5F0E4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R$ 0,71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461C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R$ 611,81</w:t>
            </w:r>
          </w:p>
        </w:tc>
      </w:tr>
      <w:tr w:rsidR="00F91A62" w:rsidRPr="009F51F5" w14:paraId="2C13D590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5BFA5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ESGOTAMENTO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06B7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6CDF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57E5C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7D35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5357DD2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F4B77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ESGOTAMENTO COM BOMBAS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E15C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6131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17973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14A3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30878D6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CC8A4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Moto bomba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1562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80,00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1FA8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5762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R$ 5,44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F2468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R$ 435,20</w:t>
            </w:r>
          </w:p>
        </w:tc>
      </w:tr>
      <w:tr w:rsidR="00F91A62" w:rsidRPr="009F51F5" w14:paraId="25C4B939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49118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FUNDAÇÕES E ESTRUTURAS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1F86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26BA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85A9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77BE1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1002495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02882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CIMBRAMENTO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2E7F8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DF812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AEC4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7D06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7E007CCA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C3A33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Metálico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A037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170,72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44082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9C02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R$ 8,86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4D2E9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R$ 1.512,58</w:t>
            </w:r>
          </w:p>
        </w:tc>
      </w:tr>
      <w:tr w:rsidR="00F91A62" w:rsidRPr="009F51F5" w14:paraId="5316E429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C044F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ARMADURA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3CEF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7BBF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2AB3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FA84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532F2836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3BE03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Em aço CA-50 (categoria A ou B)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5B0B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32.550,00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842C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79DC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R$ 6,91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8C6C9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R$ 224.920,50</w:t>
            </w:r>
          </w:p>
        </w:tc>
      </w:tr>
      <w:tr w:rsidR="00F91A62" w:rsidRPr="009F51F5" w14:paraId="661AA9B4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26786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CONCRETO CONVENCIONAL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610F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6804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13A00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FC30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62A9D441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ED526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Não estrutural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E4AF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8,49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F165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8BFF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R$ 351,99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8BDE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R$ 2.988,40</w:t>
            </w:r>
          </w:p>
        </w:tc>
      </w:tr>
      <w:tr w:rsidR="00F91A62" w:rsidRPr="009F51F5" w14:paraId="44157D7E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40A83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proofErr w:type="spellStart"/>
            <w:r w:rsidRPr="009F51F5">
              <w:rPr>
                <w:rFonts w:cs="Arial"/>
                <w:sz w:val="22"/>
                <w:szCs w:val="22"/>
              </w:rPr>
              <w:t>fck</w:t>
            </w:r>
            <w:proofErr w:type="spellEnd"/>
            <w:r w:rsidRPr="009F51F5">
              <w:rPr>
                <w:rFonts w:cs="Arial"/>
                <w:sz w:val="22"/>
                <w:szCs w:val="22"/>
              </w:rPr>
              <w:t xml:space="preserve"> = 15,0 MPa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12CD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139,00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1905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C275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R$ 448,61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DE92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R$ 62.356,79</w:t>
            </w:r>
          </w:p>
        </w:tc>
      </w:tr>
      <w:tr w:rsidR="00F91A62" w:rsidRPr="009F51F5" w14:paraId="0C6E270E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7C10D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INSTALAÇÕES DE PRODUÇÃO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E8ED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DB020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8E52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B447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5EEB3F80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DD02F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INSTALAÇÃO DE VÁLVULA OU REGISTRO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C70D5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71C7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BEFF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620F2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3A2828C6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EFFB8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Junta </w:t>
            </w:r>
            <w:proofErr w:type="spellStart"/>
            <w:r w:rsidRPr="009F51F5">
              <w:rPr>
                <w:rFonts w:cs="Arial"/>
                <w:sz w:val="22"/>
                <w:szCs w:val="22"/>
              </w:rPr>
              <w:t>flangeada</w:t>
            </w:r>
            <w:proofErr w:type="spellEnd"/>
            <w:r w:rsidRPr="009F51F5">
              <w:rPr>
                <w:rFonts w:cs="Arial"/>
                <w:sz w:val="22"/>
                <w:szCs w:val="22"/>
              </w:rPr>
              <w:t xml:space="preserve"> DN   150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11E5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45E79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18F1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R$ 319,76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BA1B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R$ 319,76</w:t>
            </w:r>
          </w:p>
        </w:tc>
      </w:tr>
      <w:tr w:rsidR="00F91A62" w:rsidRPr="009F51F5" w14:paraId="524EE05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B1035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CORTINA DEFLETORA DE ESCUMA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A823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24EB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53DC6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3B9EF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0CCA84A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007B2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Em alumínio e= 2,5mm, h= 0,25 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1B7C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20,74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405A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092ED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R$ 114,98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67B7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R$ 2.384,69</w:t>
            </w:r>
          </w:p>
        </w:tc>
      </w:tr>
      <w:tr w:rsidR="00F91A62" w:rsidRPr="009F51F5" w14:paraId="7ECD4B6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4EE18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VERTEDOR TRIANGULAR PARA RALF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2E544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4F58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BF0B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BE90F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30808021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D33E5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Em alumínio e= 2,5mm, h= 0,15 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B237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23,92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C44E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B2B8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R$ 84,76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0BD7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R$ 2.027,46</w:t>
            </w:r>
          </w:p>
        </w:tc>
      </w:tr>
      <w:tr w:rsidR="00F91A62" w:rsidRPr="009F51F5" w14:paraId="79C204D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C030E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PAREDE DEFLETORA COM LONA PLÁSTICA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21E41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391B9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3DDF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67D4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5C1C2AD4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41388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Para RALF circular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21528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53,91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8D31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6504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R$ 51,80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36FF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R$ 2.792,54</w:t>
            </w:r>
          </w:p>
        </w:tc>
      </w:tr>
      <w:tr w:rsidR="00F91A62" w:rsidRPr="009F51F5" w14:paraId="70ECAD4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A3F2D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MONTAGEM DE TUBULAÇÃO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7E43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A0D9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17E88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0E70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4E6BF784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C112B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Tubo e conexão FD JE DN   150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751F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4,00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1458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4439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R$ 59,25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2275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R$ 237,00</w:t>
            </w:r>
          </w:p>
        </w:tc>
      </w:tr>
      <w:tr w:rsidR="00F91A62" w:rsidRPr="009F51F5" w14:paraId="5A89621D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0364A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Tubo e conexão FD JE DN   300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397BD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0B5C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A88D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R$ 98,50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1132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R$ 295,50</w:t>
            </w:r>
          </w:p>
        </w:tc>
      </w:tr>
      <w:tr w:rsidR="00F91A62" w:rsidRPr="009F51F5" w14:paraId="0314380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85D84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Tubo e conexão de PVC, PVC DEFOFO, RPVC, PRFV, JE DN   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75BF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20A8D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FB09B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R$ 15,65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08CB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R$ 46,95</w:t>
            </w:r>
          </w:p>
        </w:tc>
      </w:tr>
      <w:tr w:rsidR="00F91A62" w:rsidRPr="009F51F5" w14:paraId="5E5E56CF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B5562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Tubo e conexão de PVC, PVC DEFOFO, RPVC, PRFV, JE DN   150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7F80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41DA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2978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R$ 18,98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DB627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R$ 18,98</w:t>
            </w:r>
          </w:p>
        </w:tc>
      </w:tr>
      <w:tr w:rsidR="00F91A62" w:rsidRPr="009F51F5" w14:paraId="50760E0D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3537A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lastRenderedPageBreak/>
              <w:t>SERVIÇOS DIVERSOS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44C6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1392E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7D4C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AB1D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289616D9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05ED5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POÇO EM ANÉIS DE CONCRETO ARMADO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F6D5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3503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E8459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35B6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138A85AA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F73EB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DN 1000 para profundidade até 1,00 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2D37E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5D7A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F19D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R$ 532,51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BFA78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R$ 532,51</w:t>
            </w:r>
          </w:p>
        </w:tc>
      </w:tr>
      <w:tr w:rsidR="00F91A62" w:rsidRPr="009F51F5" w14:paraId="74FC9731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36974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Acréscimo p/ profundidade superior a 1,00 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55AA4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2,75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21D7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E1369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R$ 256,57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75EC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R$ 705,57</w:t>
            </w:r>
          </w:p>
        </w:tc>
      </w:tr>
      <w:tr w:rsidR="00F91A62" w:rsidRPr="009F51F5" w14:paraId="4A8B179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411FE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LIMPEZA DE OBRAS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1800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8DB8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B1F1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3922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52C7F4D7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140C5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Obra localizada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2B1AD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55,39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B14F6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0A76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R$ 3,55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29A5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R$ 196,63</w:t>
            </w:r>
          </w:p>
        </w:tc>
      </w:tr>
      <w:tr w:rsidR="00F91A62" w:rsidRPr="009F51F5" w14:paraId="4DF4011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08B1E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ITENS COMPLEMENTARES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D9D9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2BBC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AEE6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7C95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2CACB816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DAE48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INSPEÇÃO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E4E6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2E88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FBA3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8BAA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5CF7A6DA" w14:textId="77777777" w:rsidTr="00F91A62">
        <w:trPr>
          <w:trHeight w:val="6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1EF8A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Fornecimento e instalação de tampas para inspeção de RALF, dimensões 0,60 x 0,60 m. em concreto.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364EF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6,00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08FB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16DAA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R$ 34,32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E9A0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R$ 205,92</w:t>
            </w:r>
          </w:p>
        </w:tc>
      </w:tr>
      <w:tr w:rsidR="00F91A62" w:rsidRPr="009F51F5" w14:paraId="44730D9C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C8EEC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Fornecimento e instalação de tampas em FD Ø 0,80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C621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BEF7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F4DE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R$ 144,94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4B5E7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R$ 144,94</w:t>
            </w:r>
          </w:p>
        </w:tc>
      </w:tr>
      <w:tr w:rsidR="00F91A62" w:rsidRPr="009F51F5" w14:paraId="713B9EBE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DDFD8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IMPERMEABILIZAÇÃO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4E8E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78E31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C505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28D1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77A749F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45D4B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Impermeabilização em área interna do RALF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FF17E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126,33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459A9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8756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R$ 22,49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C2B5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R$ 2.841,16</w:t>
            </w:r>
          </w:p>
        </w:tc>
      </w:tr>
      <w:tr w:rsidR="00F91A62" w:rsidRPr="009F51F5" w14:paraId="0F4770EC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CCC29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DESCARTE DOS GASES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240D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D9EF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17578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6611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21FEDC3C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C3BEB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Instalação de queimador de gases para RALF, conforme projeto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792A8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277E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9DDAF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R$ 257,40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E6029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R$ 257,40</w:t>
            </w:r>
          </w:p>
        </w:tc>
      </w:tr>
      <w:tr w:rsidR="00F91A62" w:rsidRPr="009F51F5" w14:paraId="4A2F26FE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53C12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sz w:val="22"/>
                <w:szCs w:val="22"/>
                <w:u w:val="single"/>
              </w:rPr>
              <w:t>OUTROS MATERIAIS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63A2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1D87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2A0F1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1D89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71341B3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F7CE1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MATERIAL HIDRÁULICO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93C5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7BB69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947B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E1883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F91A62" w:rsidRPr="009F51F5" w14:paraId="7B38344C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0520B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Tubo ponta/bolsa PVC </w:t>
            </w:r>
            <w:proofErr w:type="spellStart"/>
            <w:r w:rsidRPr="009F51F5">
              <w:rPr>
                <w:rFonts w:cs="Arial"/>
                <w:sz w:val="22"/>
                <w:szCs w:val="22"/>
              </w:rPr>
              <w:t>rigido</w:t>
            </w:r>
            <w:proofErr w:type="spellEnd"/>
            <w:r w:rsidRPr="009F51F5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9F51F5">
              <w:rPr>
                <w:rFonts w:cs="Arial"/>
                <w:sz w:val="22"/>
                <w:szCs w:val="22"/>
              </w:rPr>
              <w:t>soldavel</w:t>
            </w:r>
            <w:proofErr w:type="spellEnd"/>
            <w:r w:rsidRPr="009F51F5">
              <w:rPr>
                <w:rFonts w:cs="Arial"/>
                <w:sz w:val="22"/>
                <w:szCs w:val="22"/>
              </w:rPr>
              <w:t xml:space="preserve"> DN 100 classe 20          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C5D3F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7,10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628F5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0DA5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R$ 52,62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3F84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R$ 373,60</w:t>
            </w:r>
          </w:p>
        </w:tc>
      </w:tr>
      <w:tr w:rsidR="00F91A62" w:rsidRPr="009F51F5" w14:paraId="7F6D13C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3B418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Te 90° com bolsas </w:t>
            </w:r>
            <w:proofErr w:type="spellStart"/>
            <w:r w:rsidRPr="009F51F5">
              <w:rPr>
                <w:rFonts w:cs="Arial"/>
                <w:sz w:val="22"/>
                <w:szCs w:val="22"/>
              </w:rPr>
              <w:t>soldavel</w:t>
            </w:r>
            <w:proofErr w:type="spellEnd"/>
            <w:r w:rsidRPr="009F51F5">
              <w:rPr>
                <w:rFonts w:cs="Arial"/>
                <w:sz w:val="22"/>
                <w:szCs w:val="22"/>
              </w:rPr>
              <w:t xml:space="preserve"> DN 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D532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CA03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1C3B8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R$ 42,37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444B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R$ 42,37</w:t>
            </w:r>
          </w:p>
        </w:tc>
      </w:tr>
      <w:tr w:rsidR="00F91A62" w:rsidRPr="009F51F5" w14:paraId="540D48EA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9D419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Tubo ponta/bolsa PVC </w:t>
            </w:r>
            <w:proofErr w:type="spellStart"/>
            <w:r w:rsidRPr="009F51F5">
              <w:rPr>
                <w:rFonts w:cs="Arial"/>
                <w:sz w:val="22"/>
                <w:szCs w:val="22"/>
              </w:rPr>
              <w:t>rigido</w:t>
            </w:r>
            <w:proofErr w:type="spellEnd"/>
            <w:r w:rsidRPr="009F51F5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9F51F5">
              <w:rPr>
                <w:rFonts w:cs="Arial"/>
                <w:sz w:val="22"/>
                <w:szCs w:val="22"/>
              </w:rPr>
              <w:t>soldavel</w:t>
            </w:r>
            <w:proofErr w:type="spellEnd"/>
            <w:r w:rsidRPr="009F51F5">
              <w:rPr>
                <w:rFonts w:cs="Arial"/>
                <w:sz w:val="22"/>
                <w:szCs w:val="22"/>
              </w:rPr>
              <w:t xml:space="preserve"> DN 100x1,90m classe 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9240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2,00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17FDE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46D3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R$ 52,62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DEEC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R$ 105,24</w:t>
            </w:r>
          </w:p>
        </w:tc>
      </w:tr>
      <w:tr w:rsidR="00F91A62" w:rsidRPr="009F51F5" w14:paraId="649DFDC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B31AF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CAP PBA DN 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D528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43A7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2F7B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R$ 22,48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6DCB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R$ 22,48</w:t>
            </w:r>
          </w:p>
        </w:tc>
      </w:tr>
      <w:tr w:rsidR="00F91A62" w:rsidRPr="009F51F5" w14:paraId="7CF065FA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1E401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Tubo ponta/bolsa PVC </w:t>
            </w:r>
            <w:proofErr w:type="spellStart"/>
            <w:r w:rsidRPr="009F51F5">
              <w:rPr>
                <w:rFonts w:cs="Arial"/>
                <w:sz w:val="22"/>
                <w:szCs w:val="22"/>
              </w:rPr>
              <w:t>rigido</w:t>
            </w:r>
            <w:proofErr w:type="spellEnd"/>
            <w:r w:rsidRPr="009F51F5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9F51F5">
              <w:rPr>
                <w:rFonts w:cs="Arial"/>
                <w:sz w:val="22"/>
                <w:szCs w:val="22"/>
              </w:rPr>
              <w:t>soldavel</w:t>
            </w:r>
            <w:proofErr w:type="spellEnd"/>
            <w:r w:rsidRPr="009F51F5">
              <w:rPr>
                <w:rFonts w:cs="Arial"/>
                <w:sz w:val="22"/>
                <w:szCs w:val="22"/>
              </w:rPr>
              <w:t xml:space="preserve"> DN 100x4,10m classe 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EA3E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4,10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2A91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CA3F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R$ 52,62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B8D8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R$ 215,74</w:t>
            </w:r>
          </w:p>
        </w:tc>
      </w:tr>
      <w:tr w:rsidR="00F91A62" w:rsidRPr="009F51F5" w14:paraId="7BD6FCA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85190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Te 90° com bolsas PVC DN 150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1E59C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678D5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5750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R$ 60,25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88740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R$ 60,25</w:t>
            </w:r>
          </w:p>
        </w:tc>
      </w:tr>
      <w:tr w:rsidR="00F91A62" w:rsidRPr="009F51F5" w14:paraId="5914E1D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A6F4D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Tubo ponta/bolsa PVC </w:t>
            </w:r>
            <w:proofErr w:type="spellStart"/>
            <w:r w:rsidRPr="009F51F5">
              <w:rPr>
                <w:rFonts w:cs="Arial"/>
                <w:sz w:val="22"/>
                <w:szCs w:val="22"/>
              </w:rPr>
              <w:t>rigido</w:t>
            </w:r>
            <w:proofErr w:type="spellEnd"/>
            <w:r w:rsidRPr="009F51F5">
              <w:rPr>
                <w:rFonts w:cs="Arial"/>
                <w:sz w:val="22"/>
                <w:szCs w:val="22"/>
              </w:rPr>
              <w:t xml:space="preserve"> DN 140x3,00m classe 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BF79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5E54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A75A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R$ 86,98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DFF70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R$ 86,98</w:t>
            </w:r>
          </w:p>
        </w:tc>
      </w:tr>
      <w:tr w:rsidR="00F91A62" w:rsidRPr="009F51F5" w14:paraId="0B95EFCD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280F0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proofErr w:type="spellStart"/>
            <w:r w:rsidRPr="009F51F5">
              <w:rPr>
                <w:rFonts w:cs="Arial"/>
                <w:sz w:val="22"/>
                <w:szCs w:val="22"/>
              </w:rPr>
              <w:t>Juncao</w:t>
            </w:r>
            <w:proofErr w:type="spellEnd"/>
            <w:r w:rsidRPr="009F51F5">
              <w:rPr>
                <w:rFonts w:cs="Arial"/>
                <w:sz w:val="22"/>
                <w:szCs w:val="22"/>
              </w:rPr>
              <w:t xml:space="preserve"> 45° com bolsas PBA DN </w:t>
            </w:r>
            <w:proofErr w:type="gramStart"/>
            <w:r w:rsidRPr="009F51F5">
              <w:rPr>
                <w:rFonts w:cs="Arial"/>
                <w:sz w:val="22"/>
                <w:szCs w:val="22"/>
              </w:rPr>
              <w:t>140  PVC</w:t>
            </w:r>
            <w:proofErr w:type="gramEnd"/>
            <w:r w:rsidRPr="009F51F5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656C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C60E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ADFF0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R$ 88,24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E184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R$ 88,24</w:t>
            </w:r>
          </w:p>
        </w:tc>
      </w:tr>
      <w:tr w:rsidR="00F91A62" w:rsidRPr="009F51F5" w14:paraId="36B0551D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1D520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Curva 45° ponta/bolsa PBA DN 140 PVC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1C0F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4DAC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A320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R$ 130,28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9EFF2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R$ 130,28</w:t>
            </w:r>
          </w:p>
        </w:tc>
      </w:tr>
      <w:tr w:rsidR="00F91A62" w:rsidRPr="009F51F5" w14:paraId="0D1B8561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BE055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Tubo ponta/bolsa PVC </w:t>
            </w:r>
            <w:proofErr w:type="spellStart"/>
            <w:r w:rsidRPr="009F51F5">
              <w:rPr>
                <w:rFonts w:cs="Arial"/>
                <w:sz w:val="22"/>
                <w:szCs w:val="22"/>
              </w:rPr>
              <w:t>rigido</w:t>
            </w:r>
            <w:proofErr w:type="spellEnd"/>
            <w:r w:rsidRPr="009F51F5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9F51F5">
              <w:rPr>
                <w:rFonts w:cs="Arial"/>
                <w:sz w:val="22"/>
                <w:szCs w:val="22"/>
              </w:rPr>
              <w:t>soldavel</w:t>
            </w:r>
            <w:proofErr w:type="spellEnd"/>
            <w:r w:rsidRPr="009F51F5">
              <w:rPr>
                <w:rFonts w:cs="Arial"/>
                <w:sz w:val="22"/>
                <w:szCs w:val="22"/>
              </w:rPr>
              <w:t xml:space="preserve"> DN 140x2,85m classe 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093B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049B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68068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R$ 82,62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06E1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R$ 82,62</w:t>
            </w:r>
          </w:p>
        </w:tc>
      </w:tr>
      <w:tr w:rsidR="00F91A62" w:rsidRPr="009F51F5" w14:paraId="1460EA1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D88FB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CAP PBA DN 140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0F13A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217A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34D8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R$ 22,48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C1C2F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R$ 22,48</w:t>
            </w:r>
          </w:p>
        </w:tc>
      </w:tr>
      <w:tr w:rsidR="00F91A62" w:rsidRPr="009F51F5" w14:paraId="7C8AD01E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01C1A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Tubo ponta/bolsa PVC </w:t>
            </w:r>
            <w:proofErr w:type="spellStart"/>
            <w:r w:rsidRPr="009F51F5">
              <w:rPr>
                <w:rFonts w:cs="Arial"/>
                <w:sz w:val="22"/>
                <w:szCs w:val="22"/>
              </w:rPr>
              <w:t>rigido</w:t>
            </w:r>
            <w:proofErr w:type="spellEnd"/>
            <w:r w:rsidRPr="009F51F5">
              <w:rPr>
                <w:rFonts w:cs="Arial"/>
                <w:sz w:val="22"/>
                <w:szCs w:val="22"/>
              </w:rPr>
              <w:t xml:space="preserve"> DN 140x1,95m classe 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F3E8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BF45A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F9B0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R$ 56,53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BAF2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R$ 56,53</w:t>
            </w:r>
          </w:p>
        </w:tc>
      </w:tr>
      <w:tr w:rsidR="00F91A62" w:rsidRPr="009F51F5" w14:paraId="67ECBD30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5EF92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Adaptador PBA p/ FD DN </w:t>
            </w:r>
            <w:r w:rsidRPr="009F51F5">
              <w:rPr>
                <w:rFonts w:cs="Arial"/>
                <w:sz w:val="22"/>
                <w:szCs w:val="22"/>
              </w:rPr>
              <w:lastRenderedPageBreak/>
              <w:t>150/140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8F02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lastRenderedPageBreak/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2282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ABF6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R$ 60,68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E840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R$ 60,68</w:t>
            </w:r>
          </w:p>
        </w:tc>
      </w:tr>
      <w:tr w:rsidR="00F91A62" w:rsidRPr="009F51F5" w14:paraId="0B607A5E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22CBC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Extremidade flange/ponta c/aba de vedação DN 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170D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83654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1A70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R$ 146,50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021EB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R$ 146,50</w:t>
            </w:r>
          </w:p>
        </w:tc>
      </w:tr>
      <w:tr w:rsidR="00F91A62" w:rsidRPr="009F51F5" w14:paraId="3D6A4D6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432A9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Registro com cabeçote DN 150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C680E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D17A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906E4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R$ 815,38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37E2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R$ 815,38</w:t>
            </w:r>
          </w:p>
        </w:tc>
      </w:tr>
      <w:tr w:rsidR="00F91A62" w:rsidRPr="009F51F5" w14:paraId="7FDA38ED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28D9C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ABF+PPF DN 150 PN 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6EA2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1AB9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CJ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190E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R$ 61,95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8008B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R$ 61,95</w:t>
            </w:r>
          </w:p>
        </w:tc>
      </w:tr>
      <w:tr w:rsidR="00F91A62" w:rsidRPr="009F51F5" w14:paraId="0C348606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C6D90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Extremidade flange/ponta c/aba de vedação DN 80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FCD6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80B1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E320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R$ 146,50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61BA4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R$ 146,50</w:t>
            </w:r>
          </w:p>
        </w:tc>
      </w:tr>
      <w:tr w:rsidR="00F91A62" w:rsidRPr="009F51F5" w14:paraId="04D8231D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063F3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Abafador de chamas ø 3"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2F85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D1A2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107AF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R$ 94,40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A562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R$ 94,40</w:t>
            </w:r>
          </w:p>
        </w:tc>
      </w:tr>
      <w:tr w:rsidR="00F91A62" w:rsidRPr="009F51F5" w14:paraId="7CE9AE9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C7B64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Flange avulso </w:t>
            </w:r>
            <w:proofErr w:type="spellStart"/>
            <w:r w:rsidRPr="009F51F5">
              <w:rPr>
                <w:rFonts w:cs="Arial"/>
                <w:sz w:val="22"/>
                <w:szCs w:val="22"/>
              </w:rPr>
              <w:t>roscavel</w:t>
            </w:r>
            <w:proofErr w:type="spellEnd"/>
            <w:r w:rsidRPr="009F51F5">
              <w:rPr>
                <w:rFonts w:cs="Arial"/>
                <w:sz w:val="22"/>
                <w:szCs w:val="22"/>
              </w:rPr>
              <w:t xml:space="preserve"> DN 80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A871B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208FD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A204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R$ 68,07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4944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R$ 68,07</w:t>
            </w:r>
          </w:p>
        </w:tc>
      </w:tr>
      <w:tr w:rsidR="00F91A62" w:rsidRPr="009F51F5" w14:paraId="73FA8BE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DB398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Tubo FG Ø3 "x3,00m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3BFC0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40E45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5069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R$ 17,17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9D98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R$ 17,17</w:t>
            </w:r>
          </w:p>
        </w:tc>
      </w:tr>
      <w:tr w:rsidR="00F91A62" w:rsidRPr="009F51F5" w14:paraId="136C8DD5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D6B6F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 xml:space="preserve">Queimador de </w:t>
            </w:r>
            <w:proofErr w:type="spellStart"/>
            <w:r w:rsidRPr="009F51F5">
              <w:rPr>
                <w:rFonts w:cs="Arial"/>
                <w:sz w:val="22"/>
                <w:szCs w:val="22"/>
              </w:rPr>
              <w:t>gas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5566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17ED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PÇ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AB155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R$ 5.192,00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F207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R$ 5.192,00</w:t>
            </w:r>
          </w:p>
        </w:tc>
      </w:tr>
      <w:tr w:rsidR="00F91A62" w:rsidRPr="009F51F5" w14:paraId="5C0C92A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89E4B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ABF+PPF DN 80 PN 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1927F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1FDC0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CJ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86DC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R$ 39,60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758F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Cs w:val="22"/>
              </w:rPr>
            </w:pPr>
            <w:r w:rsidRPr="009F51F5">
              <w:rPr>
                <w:rFonts w:cs="Arial"/>
                <w:sz w:val="22"/>
                <w:szCs w:val="22"/>
              </w:rPr>
              <w:t>R$ 39,60</w:t>
            </w:r>
          </w:p>
        </w:tc>
      </w:tr>
      <w:tr w:rsidR="00F91A62" w:rsidRPr="009F51F5" w14:paraId="0C1239A7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63273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3A62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9B26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D246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9981B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0E0CC949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hideMark/>
          </w:tcPr>
          <w:p w14:paraId="323A6BE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LAGOA FACULTATIVA 1 - VALOR TOTAL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4B15A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B58A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3D69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CC20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Cs w:val="22"/>
                <w:u w:val="doub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double"/>
              </w:rPr>
              <w:t>R$ 804.339,23</w:t>
            </w:r>
          </w:p>
        </w:tc>
      </w:tr>
      <w:tr w:rsidR="00F91A62" w:rsidRPr="009F51F5" w14:paraId="26232CF7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92AC4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E88A9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AB34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C898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3E41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450B372A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hideMark/>
          </w:tcPr>
          <w:p w14:paraId="2E80BFF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LAGOA FACULTATIVA 1 - Serviços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5073F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7CB3E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0E661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FF4B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Cs w:val="22"/>
                <w:u w:val="doub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double"/>
              </w:rPr>
              <w:t>R$ 787.484,02</w:t>
            </w:r>
          </w:p>
        </w:tc>
      </w:tr>
      <w:tr w:rsidR="00F91A62" w:rsidRPr="009F51F5" w14:paraId="1E2AD8F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5032A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SERVIÇOS TÉCNICOS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B510A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4DCA6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5A166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9359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52E16E9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D1A12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TOPOGRAFIA - SERVIÇOS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1FCB2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C07DF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C4EE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CEC4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361DF65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5D121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Locação da obra com auxílio de equipamento topográfico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8BD7C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3.817,05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16B1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753D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R$ 16,67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80ED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R$ 63.630,26</w:t>
            </w:r>
          </w:p>
        </w:tc>
      </w:tr>
      <w:tr w:rsidR="00F91A62" w:rsidRPr="009F51F5" w14:paraId="22D77C90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80563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MOVIMENTO DE TERRA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77C04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17AD1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85B2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D63B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39146A86" w14:textId="77777777" w:rsidTr="00F91A62">
        <w:trPr>
          <w:trHeight w:val="6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D2576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ESCAVAÇÃO MECÂNICA, NÃO EM VALAS, EM QUALQUER TIPO DE SOLO, EXCETO ROCHA Profundidade 0 m &lt; h &lt;= 2 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6F37D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1.309,57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E533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8BB84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R$ 5,64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295E5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R$ 7.385,97</w:t>
            </w:r>
          </w:p>
        </w:tc>
      </w:tr>
      <w:tr w:rsidR="00F91A62" w:rsidRPr="009F51F5" w14:paraId="57DB8CC6" w14:textId="77777777" w:rsidTr="00F91A62">
        <w:trPr>
          <w:trHeight w:val="6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475E6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RETIRADA DE ROCHA DESMONTADA, NÃO EM VALAS Mecânica prof. 0 m &lt; h &lt;= 4 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FCCF4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5.238,28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A8FCC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5852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R$ 20,87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116F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R$ 109.322,90</w:t>
            </w:r>
          </w:p>
        </w:tc>
      </w:tr>
      <w:tr w:rsidR="00F91A62" w:rsidRPr="009F51F5" w14:paraId="0C2646CC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B46FD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DESMONTE DE ROCHA BRANDA, EM VALAS Com uso de explosivo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3FBE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5.238,28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484F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EF29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R$ 66,35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2C8CE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R$ 347.559,88</w:t>
            </w:r>
          </w:p>
        </w:tc>
      </w:tr>
      <w:tr w:rsidR="00F91A62" w:rsidRPr="009F51F5" w14:paraId="5CA9655C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76C18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COMPACTAÇÃO EM VALAS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EAFB1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03B4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0335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DA0A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076204D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A25ED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Manual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1CADC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7,19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37F1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E658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R$ 15,17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38AD6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R$ 109,00</w:t>
            </w:r>
          </w:p>
        </w:tc>
      </w:tr>
      <w:tr w:rsidR="00F91A62" w:rsidRPr="009F51F5" w14:paraId="198CD3C6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60889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Mecânica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64020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16,77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FDC0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9E06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R$ 3,26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3792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R$ 54,66</w:t>
            </w:r>
          </w:p>
        </w:tc>
      </w:tr>
      <w:tr w:rsidR="00F91A62" w:rsidRPr="009F51F5" w14:paraId="5D8EE36E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A5024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COMPACTAÇÃO NÃO EM VALAS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557C9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989C8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BA607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41C4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291DBFEF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B7DFE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Com controle do GC -   95% PN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15A52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668,17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6E2CF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F475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R$ 4,45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F842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R$ 2.973,35</w:t>
            </w:r>
          </w:p>
        </w:tc>
      </w:tr>
      <w:tr w:rsidR="00F91A62" w:rsidRPr="009F51F5" w14:paraId="69424DF9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58FFA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CORTE E ATERRO COMPENSADO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547C9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D6FD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999F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3D43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7FA32AA5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B6488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Corte e aterro compensado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098C0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668,17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CF33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1B010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R$ 3,72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291E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R$ 2.485,58</w:t>
            </w:r>
          </w:p>
        </w:tc>
      </w:tr>
      <w:tr w:rsidR="00F91A62" w:rsidRPr="009F51F5" w14:paraId="54F39B7C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A7E7D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CARGA E DESCARGA DE SOLOS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75EC2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F1BE8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28296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80EF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30F38BA5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A0B7E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Qualquer tipo de solo exceto rocha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BB897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15.699,45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623D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EA38D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R$ 1,70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25C8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R$ 26.689,07</w:t>
            </w:r>
          </w:p>
        </w:tc>
      </w:tr>
      <w:tr w:rsidR="00F91A62" w:rsidRPr="009F51F5" w14:paraId="7BD1CE9C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40F71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lastRenderedPageBreak/>
              <w:t>TRANSPORTE DE SOLOS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52C42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3CE85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AEE8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EB56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30B1DC7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F03E9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Qualquer tipo de solo, exceto rocha, em rodovia ou rua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9E13E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15.699,45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D5D3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 x Km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E66A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R$ 0,71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482F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R$ 11.146,61</w:t>
            </w:r>
          </w:p>
        </w:tc>
      </w:tr>
      <w:tr w:rsidR="00F91A62" w:rsidRPr="009F51F5" w14:paraId="68238B6A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6439D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FUNDAÇÕES E ESTRUTURAS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0BE12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A165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7309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A0D54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7BC01E06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A8544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FORMA P/ FUNDAÇÃO E BALDRAME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B6CBF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A985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73400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6B76F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64565EBC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4CB7D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Plana em chapa resinada e= 12 mm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3600C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184,75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8E9A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85BD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R$ 38,70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865C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R$ 7.149,93</w:t>
            </w:r>
          </w:p>
        </w:tc>
      </w:tr>
      <w:tr w:rsidR="00F91A62" w:rsidRPr="009F51F5" w14:paraId="07919680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7D367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ARMADURA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9FBA8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4204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6AC4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B853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217B5357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475CF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Em aço CA-50 (categoria A ou B)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C6D0A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1.836,40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FEEA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4A31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R$ 6,91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E26CF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R$ 12.689,52</w:t>
            </w:r>
          </w:p>
        </w:tc>
      </w:tr>
      <w:tr w:rsidR="00F91A62" w:rsidRPr="009F51F5" w14:paraId="56C46467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39042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Em aço CA-60 (categoria A ou B)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6113F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229,55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72B9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F2EC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R$ 6,93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9308C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R$ 1.590,79</w:t>
            </w:r>
          </w:p>
        </w:tc>
      </w:tr>
      <w:tr w:rsidR="00F91A62" w:rsidRPr="009F51F5" w14:paraId="2868FD2E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4CA06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CONCRETO CONVENCIONAL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B2793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11F1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73066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C9951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13A32B3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C58A2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Não estrutural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52D09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190E7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BD9D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R$ 351,99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20B2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R$ 350,77</w:t>
            </w:r>
          </w:p>
        </w:tc>
      </w:tr>
      <w:tr w:rsidR="00F91A62" w:rsidRPr="009F51F5" w14:paraId="7DC62D5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BDB87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proofErr w:type="spellStart"/>
            <w:r w:rsidRPr="009F51F5">
              <w:rPr>
                <w:rFonts w:cs="Arial"/>
                <w:color w:val="auto"/>
                <w:sz w:val="22"/>
                <w:szCs w:val="22"/>
              </w:rPr>
              <w:t>fck</w:t>
            </w:r>
            <w:proofErr w:type="spellEnd"/>
            <w:r w:rsidRPr="009F51F5">
              <w:rPr>
                <w:rFonts w:cs="Arial"/>
                <w:color w:val="auto"/>
                <w:sz w:val="22"/>
                <w:szCs w:val="22"/>
              </w:rPr>
              <w:t xml:space="preserve"> = 20,0 MPa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5AA51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22,95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D3B5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AC22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R$ 474,37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7904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R$ 10.889,07</w:t>
            </w:r>
          </w:p>
        </w:tc>
      </w:tr>
      <w:tr w:rsidR="00F91A62" w:rsidRPr="009F51F5" w14:paraId="08BA0A0E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C7062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ASSENTAMENTOS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43D70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C8DE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D459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2934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613D38CA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20721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TUBULAÇÃO DE PVC, RPVC, PRFV, JE - PARA ESGOTO DN   250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C575E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56,90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491CC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E29DF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R$ 4,89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20CA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R$ 278,26</w:t>
            </w:r>
          </w:p>
        </w:tc>
      </w:tr>
      <w:tr w:rsidR="00F91A62" w:rsidRPr="009F51F5" w14:paraId="7153D91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B8857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SERVIÇOS DIVERSOS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E4BEC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8D4D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A9E3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E56B5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29BC4E2C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BB7A1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GUARDA-CORPO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482D5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EFED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2B74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EC5E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680661FF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0FBA7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 xml:space="preserve">De proteção lateral - </w:t>
            </w:r>
            <w:proofErr w:type="spellStart"/>
            <w:r w:rsidRPr="009F51F5">
              <w:rPr>
                <w:rFonts w:cs="Arial"/>
                <w:color w:val="auto"/>
                <w:sz w:val="22"/>
                <w:szCs w:val="22"/>
              </w:rPr>
              <w:t>pultrudado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72125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70,17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6980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236A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R$ 84,89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6974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R$ 5.957,07</w:t>
            </w:r>
          </w:p>
        </w:tc>
      </w:tr>
      <w:tr w:rsidR="00F91A62" w:rsidRPr="009F51F5" w14:paraId="39C1237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EA605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ITENS COMPLEMENTARES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7F726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4B01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F5021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DA64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53444017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79BFF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PLACAS DE CONCRETO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C5D0E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CF36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42B86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9C05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525EA1C5" w14:textId="77777777" w:rsidTr="00F91A62">
        <w:trPr>
          <w:trHeight w:val="6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5B899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Fornecimento e colocação de placas de concreto, dimensões 1 x 1 m., ao redor de lagoa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B9905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338,00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E4100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7F15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R$ 79,20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2D97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R$ 26.769,60</w:t>
            </w:r>
          </w:p>
        </w:tc>
      </w:tr>
      <w:tr w:rsidR="00F91A62" w:rsidRPr="009F51F5" w14:paraId="51F604D7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70EB1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GEOTÊXTIL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F7BA1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B751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B8317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DDBC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4C165145" w14:textId="77777777" w:rsidTr="00F91A62">
        <w:trPr>
          <w:trHeight w:val="6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247CF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Membrana Geotêxtil para impermeabilização da lagoa + tubulações de drenagem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DA761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2,87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1BF0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GB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950F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R$ 44.736,28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512F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R$ 128.476,51</w:t>
            </w:r>
          </w:p>
        </w:tc>
      </w:tr>
      <w:tr w:rsidR="00F91A62" w:rsidRPr="009F51F5" w14:paraId="29A10D69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38AA5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CONFORMAÇÃO DE TALUDES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EBE07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0FF22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A8F3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E566A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0B696C40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8C33B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Conformação de taludes da lagoa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A89A4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2.781,85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40C8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19CC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R$ 5,31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78D3F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R$ 14.771,63</w:t>
            </w:r>
          </w:p>
        </w:tc>
      </w:tr>
      <w:tr w:rsidR="00F91A62" w:rsidRPr="009F51F5" w14:paraId="03397817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6A96D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CORTINA DEFLETORA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29637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8956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888D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D602E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4861B3B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C0B19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Fornecimento e colocação de cortina defletora, conforme projeto.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6ADB2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29,00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6584F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9C00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R$ 120,56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7D7E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R$ 3.496,25</w:t>
            </w:r>
          </w:p>
        </w:tc>
      </w:tr>
      <w:tr w:rsidR="00F91A62" w:rsidRPr="009F51F5" w14:paraId="5F32311D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378F2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TAMPÃO EM FIBRA DE VIDRO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7B9CB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6FDC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1AB9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03E4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6C06A0D2" w14:textId="77777777" w:rsidTr="00F91A62">
        <w:trPr>
          <w:trHeight w:val="6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93010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Fornecimento e colocação de tampa em Fibra de Vidro, dimensões 0,8 x 0,8 m., conforme projeto.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9B14B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7,00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608D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E1CF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R$ 529,62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8EE3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R$ 3.707,34</w:t>
            </w:r>
          </w:p>
        </w:tc>
      </w:tr>
      <w:tr w:rsidR="00F91A62" w:rsidRPr="009F51F5" w14:paraId="2F23309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47C0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269CA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4FF3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002E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C1F8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4DFCB619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hideMark/>
          </w:tcPr>
          <w:p w14:paraId="740B54C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lastRenderedPageBreak/>
              <w:t>LAGOA FACULTATIVA 1 - Materiais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BFA31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18D7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DDB4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D2686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Cs w:val="22"/>
                <w:u w:val="doub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double"/>
              </w:rPr>
              <w:t>R$ 16.855,21</w:t>
            </w:r>
          </w:p>
        </w:tc>
      </w:tr>
      <w:tr w:rsidR="00F91A62" w:rsidRPr="009F51F5" w14:paraId="661AA7C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E2C62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OUTROS MATERIAIS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D7D32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CC600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DA73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55D6B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6978157F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A38F2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ENTRADA / SAÍDA DE LAGOA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B8A44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376C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70D6E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F2677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1D246AA9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DD9E1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 xml:space="preserve">Tubo PVC </w:t>
            </w:r>
            <w:proofErr w:type="spellStart"/>
            <w:r w:rsidRPr="009F51F5">
              <w:rPr>
                <w:rFonts w:cs="Arial"/>
                <w:color w:val="auto"/>
                <w:sz w:val="22"/>
                <w:szCs w:val="22"/>
              </w:rPr>
              <w:t>Vinilfort</w:t>
            </w:r>
            <w:proofErr w:type="spellEnd"/>
            <w:r w:rsidRPr="009F51F5">
              <w:rPr>
                <w:rFonts w:cs="Arial"/>
                <w:color w:val="auto"/>
                <w:sz w:val="22"/>
                <w:szCs w:val="22"/>
              </w:rPr>
              <w:t xml:space="preserve"> JEI DN 250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0713A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126,22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AB19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B83E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R$ 133,54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F5E6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R$ 16.855,21</w:t>
            </w:r>
          </w:p>
        </w:tc>
      </w:tr>
      <w:tr w:rsidR="00F91A62" w:rsidRPr="009F51F5" w14:paraId="04CCC046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1C8A7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F801F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056A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B9B45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9304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4A2CCFC9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hideMark/>
          </w:tcPr>
          <w:p w14:paraId="3DF8F9A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LEITOS DE SECAGEM - TOTAL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F16D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B603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7D7D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0C25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Cs w:val="22"/>
                <w:u w:val="doub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double"/>
              </w:rPr>
              <w:t>R$ 74.051,65</w:t>
            </w:r>
          </w:p>
        </w:tc>
      </w:tr>
      <w:tr w:rsidR="00F91A62" w:rsidRPr="009F51F5" w14:paraId="080313F4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2C2AB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704A8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E8343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943D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D02D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160B4776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hideMark/>
          </w:tcPr>
          <w:p w14:paraId="7921384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2 X LEITOS DE SECAGEM - SERVIÇOS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9D8D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F5A5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9669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2791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Cs w:val="22"/>
                <w:u w:val="doub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double"/>
              </w:rPr>
              <w:t>R$ 41.560,84</w:t>
            </w:r>
          </w:p>
        </w:tc>
      </w:tr>
      <w:tr w:rsidR="00F91A62" w:rsidRPr="009F51F5" w14:paraId="09D40311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C13BE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3018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F5DC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CA5A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BF14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Cs w:val="22"/>
                <w:u w:val="double"/>
              </w:rPr>
            </w:pPr>
          </w:p>
        </w:tc>
      </w:tr>
      <w:tr w:rsidR="00F91A62" w:rsidRPr="009F51F5" w14:paraId="7925E276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hideMark/>
          </w:tcPr>
          <w:p w14:paraId="2586679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LEITOS DE SECAGEM - SERVIÇOS - VALOR UNITÁRIO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0B91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A5C4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332B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C5F6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Cs w:val="22"/>
                <w:u w:val="doub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double"/>
              </w:rPr>
              <w:t>R$ 20.780,42</w:t>
            </w:r>
          </w:p>
        </w:tc>
      </w:tr>
      <w:tr w:rsidR="00F91A62" w:rsidRPr="009F51F5" w14:paraId="4B426F8F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6DD17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SERVIÇOS TÉCNICOS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97AC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8E9A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7B98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63DE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6FCD7DC9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BE9F3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TOPOGRAFIA - SERVIÇOS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EA16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39F0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88D8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9AD6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2AC94507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5F8B8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 xml:space="preserve">Locação da obra sem auxílio de equipamento </w:t>
            </w:r>
            <w:proofErr w:type="spellStart"/>
            <w:r w:rsidRPr="009F51F5">
              <w:rPr>
                <w:rFonts w:cs="Arial"/>
                <w:color w:val="auto"/>
                <w:sz w:val="22"/>
                <w:szCs w:val="22"/>
              </w:rPr>
              <w:t>topografico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83EC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53,56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CA9B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D69F8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R$ 16,67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B2C8A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R$ 892,85</w:t>
            </w:r>
          </w:p>
        </w:tc>
      </w:tr>
      <w:tr w:rsidR="00F91A62" w:rsidRPr="009F51F5" w14:paraId="73CC818D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69EF8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CADASTRO DE OBRA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669D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E7B44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FCBB3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A75DF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21F52035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93009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 xml:space="preserve">Localizadas ("as </w:t>
            </w:r>
            <w:proofErr w:type="spellStart"/>
            <w:r w:rsidRPr="009F51F5">
              <w:rPr>
                <w:rFonts w:cs="Arial"/>
                <w:color w:val="auto"/>
                <w:sz w:val="22"/>
                <w:szCs w:val="22"/>
              </w:rPr>
              <w:t>built</w:t>
            </w:r>
            <w:proofErr w:type="spellEnd"/>
            <w:r w:rsidRPr="009F51F5">
              <w:rPr>
                <w:rFonts w:cs="Arial"/>
                <w:color w:val="auto"/>
                <w:sz w:val="22"/>
                <w:szCs w:val="22"/>
              </w:rPr>
              <w:t>")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AC98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53,56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1C84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4D719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R$ 2,06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0C466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R$ 110,33</w:t>
            </w:r>
          </w:p>
        </w:tc>
      </w:tr>
      <w:tr w:rsidR="00F91A62" w:rsidRPr="009F51F5" w14:paraId="7E3A9294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E14C5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SERVIÇOS PRELIMINARES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BBE6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04C38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CE9FF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DA780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725664C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163E4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PREPARO DO TERRENO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F6BF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BE354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0ECE8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15832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6D6679F0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6459A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Roçada fina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FC97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72,16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0887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2FF37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R$ 0,98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9C7CA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R$ 70,72</w:t>
            </w:r>
          </w:p>
        </w:tc>
      </w:tr>
      <w:tr w:rsidR="00F91A62" w:rsidRPr="009F51F5" w14:paraId="6B1171F5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60EEC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MOVIMENTO DE TERRA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585F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E017C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FC69E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78C45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60F172B4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4DA5D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ESCAVAÇÃO MANUAL DE VALAS Em terra compacta, prof. 0 m &lt; h &lt;= 1 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0CB7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1,04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9F58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7C6A4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R$ 24,26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06B8E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R$ 25,23</w:t>
            </w:r>
          </w:p>
        </w:tc>
      </w:tr>
      <w:tr w:rsidR="00F91A62" w:rsidRPr="009F51F5" w14:paraId="4FA109F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CA40F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 xml:space="preserve">ESCAVAÇÃO MECÂNICA DE VALAS EM QUALQUER TIPO DE SOLO, EXCETO ROCHA Profundidade 0 m &lt; h &lt;= 2 m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B8BA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4,16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8DDB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7F2FE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R$ 7,93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5D195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R$ 32,99</w:t>
            </w:r>
          </w:p>
        </w:tc>
      </w:tr>
      <w:tr w:rsidR="00F91A62" w:rsidRPr="009F51F5" w14:paraId="27526026" w14:textId="77777777" w:rsidTr="00F91A62">
        <w:trPr>
          <w:trHeight w:val="6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077AB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ESCAVAÇÃO MANUAL, NÃO EM VALAS, EM QUALQUER TIPO DE SOLO, EXCETO ROCHA Profundidade 0 m &lt; h &lt;= 1 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C2E6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8,08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8CF09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F5F1F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R$ 23,05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519F2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R$ 186,17</w:t>
            </w:r>
          </w:p>
        </w:tc>
      </w:tr>
      <w:tr w:rsidR="00F91A62" w:rsidRPr="009F51F5" w14:paraId="21DA049D" w14:textId="77777777" w:rsidTr="00F91A62">
        <w:trPr>
          <w:trHeight w:val="6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3F5D4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ESCAVAÇÃO MECÂNICA, NÃO EM VALAS, EM QUALQUER TIPO DE SOLO, EXCETO ROCHA Profundidade 0 m &lt; h &lt;= 2 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9837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32,20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64776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4616F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R$ 5,64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EBEC6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R$ 181,61</w:t>
            </w:r>
          </w:p>
        </w:tc>
      </w:tr>
      <w:tr w:rsidR="00F91A62" w:rsidRPr="009F51F5" w14:paraId="25D23A15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EFCDE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ATERRO/REATERRO EM VALAS E CAVAS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B131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D798E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12411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58FC4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04724101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0B03C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Manual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BF1E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0,93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D2A1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64FDF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R$ 5,46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70A4E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R$ 5,08</w:t>
            </w:r>
          </w:p>
        </w:tc>
      </w:tr>
      <w:tr w:rsidR="00F91A62" w:rsidRPr="009F51F5" w14:paraId="470FAC3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34811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Mecânico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9B61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3,73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DA41B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17719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R$ 1,07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6D16C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R$ 3,99</w:t>
            </w:r>
          </w:p>
        </w:tc>
      </w:tr>
      <w:tr w:rsidR="00F91A62" w:rsidRPr="009F51F5" w14:paraId="10EB8CCD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4F287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 xml:space="preserve">COMPACTAÇÃO NÃO EM </w:t>
            </w: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lastRenderedPageBreak/>
              <w:t>VALAS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0B06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B4DD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5C0F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B9973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3ABBDC2A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854A3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Com controle do GC -   95% PN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C431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3,55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5DA6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37E16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R$ 4,45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D00E2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R$ 15,81</w:t>
            </w:r>
          </w:p>
        </w:tc>
      </w:tr>
      <w:tr w:rsidR="00F91A62" w:rsidRPr="009F51F5" w14:paraId="508319FD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FA039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Com controle do GC - 100% PN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9550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3,55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EFFA3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5DB49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R$ 5,79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E5E4B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R$ 20,57</w:t>
            </w:r>
          </w:p>
        </w:tc>
      </w:tr>
      <w:tr w:rsidR="00F91A62" w:rsidRPr="009F51F5" w14:paraId="1E6A69DC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88E7E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CARGA E DESCARGA DE SOLOS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4B54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1C098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A6C05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2C73F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40B9B19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6BD23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Qualquer tipo de solo exceto rocha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BA7A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40,95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A687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57423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R$ 1,70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93809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R$ 69,62</w:t>
            </w:r>
          </w:p>
        </w:tc>
      </w:tr>
      <w:tr w:rsidR="00F91A62" w:rsidRPr="009F51F5" w14:paraId="78EA5CB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DEF4A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TRANSPORTE DE SOLOS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C7BB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03F00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1C2BB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C6BA6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576EAB3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F4652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Qualquer tipo de solo, exceto rocha, em rodovia ou rua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A30E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204,77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3320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 x Km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F26EF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R$ 0,71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98A7E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R$ 145,38</w:t>
            </w:r>
          </w:p>
        </w:tc>
      </w:tr>
      <w:tr w:rsidR="00F91A62" w:rsidRPr="009F51F5" w14:paraId="497D5059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AAB2A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FUNDAÇÕES E ESTRUTURAS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44C1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37FAA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96B81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21671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6C81C7D6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80427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ESTACA MOLDADA "IN LOCO"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3C5A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423E0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5292B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D47B0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5B31368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DC515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Perf. mec. "Strauss" com camisa recuperada Ø 25 cm (24 tf)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8F5A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20,00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413D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598CE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R$ 44,69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7F281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R$ 893,80</w:t>
            </w:r>
          </w:p>
        </w:tc>
      </w:tr>
      <w:tr w:rsidR="00F91A62" w:rsidRPr="009F51F5" w14:paraId="13881C4E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0663F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FORMA PARA VIGA, PILAR E PAREDE Plana em chapa resinada e= 12 mm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4C82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2,40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F045F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B8992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R$ 59,33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D83C2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R$ 142,39</w:t>
            </w:r>
          </w:p>
        </w:tc>
      </w:tr>
      <w:tr w:rsidR="00F91A62" w:rsidRPr="009F51F5" w14:paraId="17E0388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B28D0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FORMA P/ FUNDAÇÃO E BALDRAME Plana em chapa resinada e= 12 mm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9950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6B93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6CF32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R$ 38,70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B946D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R$ 116,10</w:t>
            </w:r>
          </w:p>
        </w:tc>
      </w:tr>
      <w:tr w:rsidR="00F91A62" w:rsidRPr="009F51F5" w14:paraId="0AA7787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E589F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ARMADURA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BA98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D396D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4EA2D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C967F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6DA530F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C5CE2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Em aço CA-50 (categoria A ou B)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3060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32,87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8B6CD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DC8C8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R$ 6,91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0868B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R$ 227,11</w:t>
            </w:r>
          </w:p>
        </w:tc>
      </w:tr>
      <w:tr w:rsidR="00F91A62" w:rsidRPr="009F51F5" w14:paraId="5B221630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54EF7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Em aço CA-60 (categoria A ou B)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4743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5,80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9C1C4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F6B58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R$ 6,93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9DCF2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R$ 40,19</w:t>
            </w:r>
          </w:p>
        </w:tc>
      </w:tr>
      <w:tr w:rsidR="00F91A62" w:rsidRPr="009F51F5" w14:paraId="1B4A3A8C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BA20A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CONCRETO CONVENCIONAL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3921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94E8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5A14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57EDC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2BF40A4E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B4D08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Não estrutural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058F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2,50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266C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3DD92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R$ 351,99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C0867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R$ 879,98</w:t>
            </w:r>
          </w:p>
        </w:tc>
      </w:tr>
      <w:tr w:rsidR="00F91A62" w:rsidRPr="009F51F5" w14:paraId="77F7241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3C223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proofErr w:type="spellStart"/>
            <w:r w:rsidRPr="009F51F5">
              <w:rPr>
                <w:rFonts w:cs="Arial"/>
                <w:color w:val="auto"/>
                <w:sz w:val="22"/>
                <w:szCs w:val="22"/>
              </w:rPr>
              <w:t>fck</w:t>
            </w:r>
            <w:proofErr w:type="spellEnd"/>
            <w:r w:rsidRPr="009F51F5">
              <w:rPr>
                <w:rFonts w:cs="Arial"/>
                <w:color w:val="auto"/>
                <w:sz w:val="22"/>
                <w:szCs w:val="22"/>
              </w:rPr>
              <w:t xml:space="preserve"> = 20,0 MPa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93D3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0,39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AE71C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4E958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R$ 474,37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CA965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R$ 183,42</w:t>
            </w:r>
          </w:p>
        </w:tc>
      </w:tr>
      <w:tr w:rsidR="00F91A62" w:rsidRPr="009F51F5" w14:paraId="6DE65815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31142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ASSENTAMENTOS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FB94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D36B6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CB1D8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380A0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22E954B6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CE02C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EMBASAMENTO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D94E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55A75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00F35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8448C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18F9B8D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63901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Areia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C01F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0,25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38C4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29B18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R$ 102,80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8C35D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R$ 25,70</w:t>
            </w:r>
          </w:p>
        </w:tc>
      </w:tr>
      <w:tr w:rsidR="00F91A62" w:rsidRPr="009F51F5" w14:paraId="3AC5CC6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34151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PAVIMENTAÇÃO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94A0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38C28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8ACD4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F193F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4ABC62C1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3EB62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EXECUÇÃO DE PAVIMENTOS, GUIAS E SARJETAS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EB4E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CE1D3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439C0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C5723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3572E857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2562C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Revestimento com piso de concreto desempenado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C206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15,63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83BF4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4EA31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R$ 23,49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D2C8E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R$ 367,07</w:t>
            </w:r>
          </w:p>
        </w:tc>
      </w:tr>
      <w:tr w:rsidR="00F91A62" w:rsidRPr="009F51F5" w14:paraId="458D1FAC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482CF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FECHAMENTO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1038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20193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7368E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8B782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28FECB2D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04E97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PAREDE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D6E3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FA3B1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B934D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2D46B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4988335D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C5380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Alvenaria de tijolo furado 1/2 vez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2D3E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16,47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85F0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B31B2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R$ 46,89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26D36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R$ 772,43</w:t>
            </w:r>
          </w:p>
        </w:tc>
      </w:tr>
      <w:tr w:rsidR="00F91A62" w:rsidRPr="009F51F5" w14:paraId="6E7A90C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274BA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REVESTIMENTO E TRATAMENTO DE SUPERFÍCIE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F2FC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2979E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376A9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01E9F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173865AE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105A5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PAREDE, TETO E BEIRAL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76D3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D693B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ED325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B1E8A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7D0D54A5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A1917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lastRenderedPageBreak/>
              <w:t>Chapisco grosso, traço 1:3 em parede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6401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32,95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6C07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71D7D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R$ 8,06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731C3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R$ 265,55</w:t>
            </w:r>
          </w:p>
        </w:tc>
      </w:tr>
      <w:tr w:rsidR="00F91A62" w:rsidRPr="009F51F5" w14:paraId="6FF20976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753DC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Emboço, traço 1:3:8 em parede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F83E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32,95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04573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929D1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R$ 23,01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A1597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R$ 758,10</w:t>
            </w:r>
          </w:p>
        </w:tc>
      </w:tr>
      <w:tr w:rsidR="00F91A62" w:rsidRPr="009F51F5" w14:paraId="5E35C7DC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61EEE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Reboco, cal e areia traço 1:3 em parede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6D14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32,95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7AE4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9645B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R$ 16,80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FE635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R$ 553,50</w:t>
            </w:r>
          </w:p>
        </w:tc>
      </w:tr>
      <w:tr w:rsidR="00F91A62" w:rsidRPr="009F51F5" w14:paraId="705E83DE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41393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INSTALAÇÕES DE PRODUÇÃO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3D855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32476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EB308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B1CEF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5164495F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F5D24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INSTALAÇÃO DE VÁLVULA OU REGISTRO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01C8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A20AF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8C06A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E88C8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5153EB0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5FA70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 xml:space="preserve">Junta </w:t>
            </w:r>
            <w:proofErr w:type="spellStart"/>
            <w:r w:rsidRPr="009F51F5">
              <w:rPr>
                <w:rFonts w:cs="Arial"/>
                <w:color w:val="auto"/>
                <w:sz w:val="22"/>
                <w:szCs w:val="22"/>
              </w:rPr>
              <w:t>flangeada</w:t>
            </w:r>
            <w:proofErr w:type="spellEnd"/>
            <w:r w:rsidRPr="009F51F5">
              <w:rPr>
                <w:rFonts w:cs="Arial"/>
                <w:color w:val="auto"/>
                <w:sz w:val="22"/>
                <w:szCs w:val="22"/>
              </w:rPr>
              <w:t xml:space="preserve"> DN   150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8203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17F7C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89706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R$ 319,76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AAC4F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R$ 959,28</w:t>
            </w:r>
          </w:p>
        </w:tc>
      </w:tr>
      <w:tr w:rsidR="00F91A62" w:rsidRPr="009F51F5" w14:paraId="514A9FBD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6BA86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MONTAGEM DE TUBULAÇÃO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8813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F1CFE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C0CDB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A0E3A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0BDCC8D7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DEEB3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Tubo e conexão FD JF DN   150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2FA8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82849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260D8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R$ 150,81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E2622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R$ 1.658,91</w:t>
            </w:r>
          </w:p>
        </w:tc>
      </w:tr>
      <w:tr w:rsidR="00F91A62" w:rsidRPr="009F51F5" w14:paraId="642C95C4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11A2F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URBANIZAÇÃO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4D24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4397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CBF1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FB34F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3673F1B9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7A618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DRENAGEM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C9CB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5BB9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9EA2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293F7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0DC7A17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0D22F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Dreno em tubo de PVC corrugado-perfurado, rígido, DN 150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358F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9B40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FC73B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R$ 34,97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F11BE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R$ 349,70</w:t>
            </w:r>
          </w:p>
        </w:tc>
      </w:tr>
      <w:tr w:rsidR="00F91A62" w:rsidRPr="009F51F5" w14:paraId="7BD9BC75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8A2F7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Manta geotêxtil 300 g/m²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ADA6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90E1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8E411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R$ 7,17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63630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R$ 358,50</w:t>
            </w:r>
          </w:p>
        </w:tc>
      </w:tr>
      <w:tr w:rsidR="00F91A62" w:rsidRPr="009F51F5" w14:paraId="5BFBF22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1FBCF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SERVIÇOS DIVERSOS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0BE9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BBD07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392E8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BA23C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58F09DA5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864A2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LIMPEZA DE OBRAS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71DD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A0CE7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1EAE9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1D73C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445C2DC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DCADC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Obra localizada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3F8F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72,16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3331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7BA98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R$ 3,55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23BED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R$ 256,17</w:t>
            </w:r>
          </w:p>
        </w:tc>
      </w:tr>
      <w:tr w:rsidR="00F91A62" w:rsidRPr="009F51F5" w14:paraId="50CB5C3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55A4B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OUTROS SERVIÇOS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D678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9AB9A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D2352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4E1D6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4EFB0D1F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9CF19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CAMADAS FILTRANTES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BDD6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99AC2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6F52E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CC3AD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20D54E8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333A3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Areia média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C8B8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5,00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0603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C869C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R$ 40,59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8F204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R$ 202,95</w:t>
            </w:r>
          </w:p>
        </w:tc>
      </w:tr>
      <w:tr w:rsidR="00F91A62" w:rsidRPr="009F51F5" w14:paraId="71EEE225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3286F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Brita nº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1214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5,00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66F5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B95E0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R$ 42,24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59FA9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R$ 211,20</w:t>
            </w:r>
          </w:p>
        </w:tc>
      </w:tr>
      <w:tr w:rsidR="00F91A62" w:rsidRPr="009F51F5" w14:paraId="41051A3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66923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Brita nº 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4FE1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5,00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954AD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641B2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R$ 42,24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7372B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R$ 211,20</w:t>
            </w:r>
          </w:p>
        </w:tc>
      </w:tr>
      <w:tr w:rsidR="00F91A62" w:rsidRPr="009F51F5" w14:paraId="27461AE9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CAB4B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PLACAS DE CONCRETO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3FEC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D16BD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23BBC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E7878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60C46B57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83153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Placas pré-moldadas de concreto (59 x 47cm, com furos de 7,0 x 8,0cm)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1BE2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1,64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838C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2711F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R$ 1.396,83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EA261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R$ 2.295,46</w:t>
            </w:r>
          </w:p>
        </w:tc>
      </w:tr>
      <w:tr w:rsidR="00F91A62" w:rsidRPr="009F51F5" w14:paraId="29D1A43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56D5E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IMPERMEABILIZAÇÃO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9BF7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12EDF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3F8C8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FFA7B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5297DA51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95CD8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Manta asfáltica pré-moldada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AEEC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4,35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6A18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90A1F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R$ 39,07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A1A73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R$ 169,95</w:t>
            </w:r>
          </w:p>
        </w:tc>
      </w:tr>
      <w:tr w:rsidR="00F91A62" w:rsidRPr="009F51F5" w14:paraId="099D8F7A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9F354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proofErr w:type="spellStart"/>
            <w:r w:rsidRPr="009F51F5">
              <w:rPr>
                <w:rFonts w:cs="Arial"/>
                <w:color w:val="auto"/>
                <w:sz w:val="22"/>
                <w:szCs w:val="22"/>
              </w:rPr>
              <w:t>Polibrid</w:t>
            </w:r>
            <w:proofErr w:type="spellEnd"/>
            <w:r w:rsidRPr="009F51F5">
              <w:rPr>
                <w:rFonts w:cs="Arial"/>
                <w:color w:val="auto"/>
                <w:sz w:val="22"/>
                <w:szCs w:val="22"/>
              </w:rPr>
              <w:t xml:space="preserve"> 705 - contato com esgoto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B0B0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65,00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2F48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1B582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R$ 109,56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118EB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R$ 7.121,40</w:t>
            </w:r>
          </w:p>
        </w:tc>
      </w:tr>
      <w:tr w:rsidR="00F91A62" w:rsidRPr="009F51F5" w14:paraId="6C8FDD8F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95F23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B13D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B4AE0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84AEE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370A3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4B3BAECC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hideMark/>
          </w:tcPr>
          <w:p w14:paraId="6633A14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2 X LEITOS DE SECAGEM - MATERIAIS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ECAA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23D4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6360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742EF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R$ 32.490,81</w:t>
            </w:r>
          </w:p>
        </w:tc>
      </w:tr>
      <w:tr w:rsidR="00F91A62" w:rsidRPr="009F51F5" w14:paraId="46179C4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ADB0E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99F1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8D5C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EE5E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C68CE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</w:p>
        </w:tc>
      </w:tr>
      <w:tr w:rsidR="00F91A62" w:rsidRPr="009F51F5" w14:paraId="035521BE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hideMark/>
          </w:tcPr>
          <w:p w14:paraId="12D2680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LEITOS DE SECAGEM - MATERIAIS - VALOR UNITÁRIO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D4BB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E019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00FD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3B987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R$ 16.245,40</w:t>
            </w:r>
          </w:p>
        </w:tc>
      </w:tr>
      <w:tr w:rsidR="00F91A62" w:rsidRPr="009F51F5" w14:paraId="4B7E7065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FC29F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MATERIAL DE FERRO DÚCTIL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2246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B34C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5447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6122B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640CBD2E" w14:textId="77777777" w:rsidTr="00F91A62">
        <w:trPr>
          <w:trHeight w:val="6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AAB45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ARRUELA BORRACHA P/ FLANGES FD + PARAFUSOS C/ PORCAS E ARRUELAS (ABF + PPF)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4A1A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9704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56F5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6D601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74C423BE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C2719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 xml:space="preserve">ABF + </w:t>
            </w:r>
            <w:proofErr w:type="gramStart"/>
            <w:r w:rsidRPr="009F51F5">
              <w:rPr>
                <w:rFonts w:cs="Arial"/>
                <w:color w:val="auto"/>
                <w:sz w:val="22"/>
                <w:szCs w:val="22"/>
              </w:rPr>
              <w:t>PPF  DN</w:t>
            </w:r>
            <w:proofErr w:type="gramEnd"/>
            <w:r w:rsidRPr="009F51F5">
              <w:rPr>
                <w:rFonts w:cs="Arial"/>
                <w:color w:val="auto"/>
                <w:sz w:val="22"/>
                <w:szCs w:val="22"/>
              </w:rPr>
              <w:t xml:space="preserve">  150 - PN-10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C8C9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12,67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F960E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CJ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08648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R$ 164,78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054F6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R$ 2.087,21</w:t>
            </w:r>
          </w:p>
        </w:tc>
      </w:tr>
      <w:tr w:rsidR="00F91A62" w:rsidRPr="009F51F5" w14:paraId="5C8EB375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9C1D7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lastRenderedPageBreak/>
              <w:t>OUTROS MATERIAIS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4532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96B39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7593E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B9020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14C5E96D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877A3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DIVERSOS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7E98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774C5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B987F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A1019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4435CD74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98B49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Tubo FD com Flanges PN 10 DN 150 x 0,80m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4F55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543D4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BFBB9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R$ 858,45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8D425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R$ 858,45</w:t>
            </w:r>
          </w:p>
        </w:tc>
      </w:tr>
      <w:tr w:rsidR="00F91A62" w:rsidRPr="009F51F5" w14:paraId="0D1897B4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17C58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Toco de Tubo FD com Flanges PN 10 DN 150 x 0,50m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2164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1D5EC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CA194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R$ 1.079,79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39F92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R$ 1.079,79</w:t>
            </w:r>
          </w:p>
        </w:tc>
      </w:tr>
      <w:tr w:rsidR="00F91A62" w:rsidRPr="009F51F5" w14:paraId="08D35FBF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8086E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Tubo FD com Flanges PN 10 DN 150 x 2,54m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3C30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1CBF9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EF404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R$ 1.021,04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829D2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R$ 1.021,04</w:t>
            </w:r>
          </w:p>
        </w:tc>
      </w:tr>
      <w:tr w:rsidR="00F91A62" w:rsidRPr="009F51F5" w14:paraId="145162F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0CEAE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Tubo FD com Flanges PN 10 DN 150 x 4,70m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D0C9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F9DBA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6D1A0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R$ 1.481,66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8CF9A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R$ 1.481,66</w:t>
            </w:r>
          </w:p>
        </w:tc>
      </w:tr>
      <w:tr w:rsidR="00F91A62" w:rsidRPr="009F51F5" w14:paraId="44850DB4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4E708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Tubo FD com Flanges PN 10 DN 150 x 2,10m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FB9D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CA56C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702E6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R$ 911,59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B0965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R$ 911,59</w:t>
            </w:r>
          </w:p>
        </w:tc>
      </w:tr>
      <w:tr w:rsidR="00F91A62" w:rsidRPr="009F51F5" w14:paraId="3780CF8D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6B9AC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Tubo FD com Flanges PN 10 DN 150 x 4,15m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D2C0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2E74F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4AD81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R$ 1.945,48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50BD7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R$ 1.945,48</w:t>
            </w:r>
          </w:p>
        </w:tc>
      </w:tr>
      <w:tr w:rsidR="00F91A62" w:rsidRPr="009F51F5" w14:paraId="4AB08874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A727D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Registro de gaveta Euro 23 corpo curto e volante FD DN 150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0583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35328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DFA11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R$ 884,49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33863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R$ 2.653,47</w:t>
            </w:r>
          </w:p>
        </w:tc>
      </w:tr>
      <w:tr w:rsidR="00F91A62" w:rsidRPr="009F51F5" w14:paraId="7920DBA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6FA4E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MATERIAL DE FERRO DÚCTIL - ESGOTO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5244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1E92C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F209A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6A17D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661CC7C6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97AC5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CURVA FD FF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BB6F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66D31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BDA78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D17FB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0A68F47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28D74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Curva de 45o FD FF PN-10 DN150 linha esgoto conforme NBR7675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7FBF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EAE51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6458F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R$ 304,53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B59D8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R$ 913,59</w:t>
            </w:r>
          </w:p>
        </w:tc>
      </w:tr>
      <w:tr w:rsidR="00F91A62" w:rsidRPr="009F51F5" w14:paraId="56F57DFA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76A04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Curva de 90o FD FF PN-10 DN150 linha esgoto conforme NBR7675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01FC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2,00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0020E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FA672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R$ 383,49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540FF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R$ 766,98</w:t>
            </w:r>
          </w:p>
        </w:tc>
      </w:tr>
      <w:tr w:rsidR="00F91A62" w:rsidRPr="009F51F5" w14:paraId="529DA70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EEB46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EXTREMIDADE FD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C231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2C233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4FF5B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91FCD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6114E791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1CEEF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Extremidade FD FB JE/JE2GS PN-10 DN150 linha esgoto conforme NBR7675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0746A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2E49D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D46AE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R$ 253,32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1685B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R$ 253,32</w:t>
            </w:r>
          </w:p>
        </w:tc>
      </w:tr>
      <w:tr w:rsidR="00F91A62" w:rsidRPr="009F51F5" w14:paraId="433254AD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048BF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FLANGE CEGO FD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9E72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5C95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ADAD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1A2CB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2FACA881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E755C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Flange cego FD PN-10/16 DN150 linha esgoto conforme NBR7675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2807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97590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3F4EC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R$ 131,36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BE6EC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R$ 131,36</w:t>
            </w:r>
          </w:p>
        </w:tc>
      </w:tr>
      <w:tr w:rsidR="00F91A62" w:rsidRPr="009F51F5" w14:paraId="37419475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C9190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TE FD JE/JE2GS COM FLANGE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21C4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93977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27DCE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521D7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570BA07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E91CC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Te FD BBF JE/JE2GS PN-10 DN150x150 linha esgoto conforme NBR7675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0E03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A5ADF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0FA15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R$ 447,30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AE554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R$ 1.341,90</w:t>
            </w:r>
          </w:p>
        </w:tc>
      </w:tr>
      <w:tr w:rsidR="00F91A62" w:rsidRPr="009F51F5" w14:paraId="5407BD75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17331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TUBO FD JE2GS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F047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2B3BA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9C10C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3D0C2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72E52066" w14:textId="77777777" w:rsidTr="00F91A62">
        <w:trPr>
          <w:trHeight w:val="6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FC1F6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Tubo FD PB JE2GS ESGOTO classe K7 DN150 linha esgoto conforme projeto 02.143.25-11 - Barra de 6,00m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E5DF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4,00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847A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622AA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R$ 199,89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0B706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R$ 799,56</w:t>
            </w:r>
          </w:p>
        </w:tc>
      </w:tr>
      <w:tr w:rsidR="00F91A62" w:rsidRPr="009F51F5" w14:paraId="0CD25757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18CD3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64B1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FB987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1497F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15F7D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37450929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hideMark/>
          </w:tcPr>
          <w:p w14:paraId="7C6D62B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DESAPROPRIAÇÃO DE TERRAS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11CF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15805,43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6FF2D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C3D8C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R$ 5,00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1213D" w14:textId="47A6FC72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Cs w:val="22"/>
                <w:u w:val="doub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double"/>
              </w:rPr>
              <w:t xml:space="preserve">R$ </w:t>
            </w:r>
            <w:r w:rsidR="00F15532">
              <w:rPr>
                <w:rFonts w:cs="Arial"/>
                <w:b/>
                <w:bCs/>
                <w:color w:val="auto"/>
                <w:sz w:val="22"/>
                <w:szCs w:val="22"/>
                <w:u w:val="double"/>
              </w:rPr>
              <w:t>113.641,04</w:t>
            </w:r>
          </w:p>
        </w:tc>
      </w:tr>
      <w:tr w:rsidR="00F91A62" w:rsidRPr="009F51F5" w14:paraId="696A08D7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7D483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48CD3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5591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6FA2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88D1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7BBE798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hideMark/>
          </w:tcPr>
          <w:p w14:paraId="23E21D9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TOTAL GERAL DA OBRA, ALTERNATIVA 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6CD0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459D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374DD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B22EEA" w14:textId="7FEB3D43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Cs w:val="22"/>
                <w:u w:val="doub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double"/>
              </w:rPr>
              <w:t>R$ 1.6</w:t>
            </w:r>
            <w:r w:rsidR="00F15532">
              <w:rPr>
                <w:rFonts w:cs="Arial"/>
                <w:b/>
                <w:bCs/>
                <w:color w:val="auto"/>
                <w:sz w:val="22"/>
                <w:szCs w:val="22"/>
                <w:u w:val="double"/>
              </w:rPr>
              <w:t>38.550.27</w:t>
            </w:r>
          </w:p>
        </w:tc>
      </w:tr>
    </w:tbl>
    <w:p w14:paraId="29ED4D42" w14:textId="77777777" w:rsidR="00F91A62" w:rsidRPr="009F51F5" w:rsidRDefault="00F91A62" w:rsidP="00F91A62">
      <w:pPr>
        <w:pStyle w:val="Ttulo2"/>
        <w:rPr>
          <w:rFonts w:cs="Arial"/>
        </w:rPr>
      </w:pPr>
      <w:bookmarkStart w:id="32" w:name="_Toc338230232"/>
      <w:r w:rsidRPr="009F51F5">
        <w:rPr>
          <w:rFonts w:cs="Arial"/>
        </w:rPr>
        <w:lastRenderedPageBreak/>
        <w:t>Planilha Orçamento Sistema LAGOA+LAGOA</w:t>
      </w:r>
      <w:bookmarkEnd w:id="32"/>
    </w:p>
    <w:tbl>
      <w:tblPr>
        <w:tblW w:w="0" w:type="auto"/>
        <w:tblInd w:w="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0"/>
        <w:gridCol w:w="1583"/>
        <w:gridCol w:w="1131"/>
        <w:gridCol w:w="1680"/>
        <w:gridCol w:w="1767"/>
      </w:tblGrid>
      <w:tr w:rsidR="00F91A62" w:rsidRPr="009F51F5" w14:paraId="68140DF7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B9AC0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PLANILHA DE ORÇAMENTO - SISTEMA DE ESGOTAMENTO SANITÁRIO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09543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0D3B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6F87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7813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1926F4F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689C6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MUNICÍPIO:</w:t>
            </w:r>
            <w:r w:rsidRPr="009F51F5">
              <w:rPr>
                <w:rFonts w:cs="Arial"/>
                <w:b/>
                <w:bCs/>
                <w:color w:val="auto"/>
                <w:sz w:val="22"/>
                <w:szCs w:val="22"/>
              </w:rPr>
              <w:t xml:space="preserve"> SÃO JOSÉ DAS PALMEIRAS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4566A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ED2F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0AC4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D98A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28DD964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8FC88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LAGOA ANAEROBIA + LAGOA FACULTATIVA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0B8F2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F649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1FE9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1DB7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53E497B0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DA51F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86C5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0409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B6AC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C206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1697D745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9C2D9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D5D2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BB1E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5CE9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3CD4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28210D21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A32C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EBE04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QUANTIDADE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07DCA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UNIDADE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9033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UNITÁRIO (R$)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CCA7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TOTAL (R$)</w:t>
            </w:r>
          </w:p>
        </w:tc>
      </w:tr>
      <w:tr w:rsidR="00F91A62" w:rsidRPr="009F51F5" w14:paraId="37DD3A7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hideMark/>
          </w:tcPr>
          <w:p w14:paraId="17017E2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LAGOA ANAERÓBIA -VALOR TOTAL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51B63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78B0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E91B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982C0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Cs w:val="22"/>
                <w:u w:val="doub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double"/>
              </w:rPr>
              <w:t>R$ 247.732,03</w:t>
            </w:r>
          </w:p>
        </w:tc>
      </w:tr>
      <w:tr w:rsidR="00F91A62" w:rsidRPr="009F51F5" w14:paraId="1AF8139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8DD1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E6B0D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1B211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D23CD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5B04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07FF4E86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hideMark/>
          </w:tcPr>
          <w:p w14:paraId="3A138CF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LAGOA ANAERÓBIA - Serviços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1415F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C983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8B29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37929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Cs w:val="22"/>
                <w:u w:val="doub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double"/>
              </w:rPr>
              <w:t>R$ 245.831,85</w:t>
            </w:r>
          </w:p>
        </w:tc>
      </w:tr>
      <w:tr w:rsidR="00F91A62" w:rsidRPr="009F51F5" w14:paraId="3C76EDF5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742FD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SERVIÇOS TÉCNICOS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5C17A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5607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3023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9907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66F607E6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939E9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TOPOGRAFIA - SERVIÇOS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38688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F53D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14E7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C8E9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498A5A3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99E2E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Locação da obra com auxílio de equipamento topográfico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A1852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1.031,37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7D80C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2562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R$ 16,67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707D7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R$ 17.193,02</w:t>
            </w:r>
          </w:p>
        </w:tc>
      </w:tr>
      <w:tr w:rsidR="00F91A62" w:rsidRPr="009F51F5" w14:paraId="00975035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B46A2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MOVIMENTO DE TERRA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59BA3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493AC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60AE9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7EAC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209F26AF" w14:textId="77777777" w:rsidTr="00F91A62">
        <w:trPr>
          <w:trHeight w:val="6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ECA84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ESCAVAÇÃO MECÂNICA, NÃO EM VALAS, EM QUALQUER TIPO DE SOLO, EXCETO ROCHA Profundidade 0 m &lt; h &lt;= 2 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01111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436,52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F8E45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BA5C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R$ 5,64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F4BA6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R$ 2.461,97</w:t>
            </w:r>
          </w:p>
        </w:tc>
      </w:tr>
      <w:tr w:rsidR="00F91A62" w:rsidRPr="009F51F5" w14:paraId="0D861D74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9BBC5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RETIRADA DE ROCHA DESMONTADA, NÃO EM VALAS Mecânica prof. 0 m &lt; h &lt;= 4 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94913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1.746,09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930B3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225E4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R$ 20,87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88C9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R$ 36.440,90</w:t>
            </w:r>
          </w:p>
        </w:tc>
      </w:tr>
      <w:tr w:rsidR="00F91A62" w:rsidRPr="009F51F5" w14:paraId="383B10D4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249F2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DESMONTE DE ROCHA BRANDA, EM VALAS Com uso de explosivo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A042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1.746,09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7EA23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2D5F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R$ 66,35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7AD2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R$ 115.853,07</w:t>
            </w:r>
          </w:p>
        </w:tc>
      </w:tr>
      <w:tr w:rsidR="00F91A62" w:rsidRPr="009F51F5" w14:paraId="394ACF4D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01766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COMPACTAÇÃO NÃO EM VALAS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28EC2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F90CC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C225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EE4C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14CD768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FF9B3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Com controle do GC -   95% PN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F31F1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122,93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BB9F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972E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R$ 4,45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9B04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R$ 547,05</w:t>
            </w:r>
          </w:p>
        </w:tc>
      </w:tr>
      <w:tr w:rsidR="00F91A62" w:rsidRPr="009F51F5" w14:paraId="6D967ED0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48085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CORTE E ATERRO COMPENSADO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756E9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F6C8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3EF5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24E6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6EC2EA0C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8BD0A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Corte e aterro compensado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D0371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122,93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F1FF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DA04B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R$ 3,72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302E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R$ 457,31</w:t>
            </w:r>
          </w:p>
        </w:tc>
      </w:tr>
      <w:tr w:rsidR="00F91A62" w:rsidRPr="009F51F5" w14:paraId="01F58D90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99CD1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CARGA E DESCARGA DE SOLOS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5CBEA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AA5F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EEA4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D5F1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5BA98B1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44742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Qualquer tipo de solo exceto rocha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27CCE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4.476,10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ECFCF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1159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R$ 1,70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588B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R$ 7.609,38</w:t>
            </w:r>
          </w:p>
        </w:tc>
      </w:tr>
      <w:tr w:rsidR="00F91A62" w:rsidRPr="009F51F5" w14:paraId="65A915E0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49282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Rocha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96284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930,66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2EF0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E98A5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R$ 2,05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DAD9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R$ 1.907,86</w:t>
            </w:r>
          </w:p>
        </w:tc>
      </w:tr>
      <w:tr w:rsidR="00F91A62" w:rsidRPr="009F51F5" w14:paraId="5AF79533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B9300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TRANSPORTE DE SOLOS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746DD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676C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8319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038AF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7D5191F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23B37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Qualquer tipo de solo, exceto rocha, em rodovia ou rua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A8082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4.476,10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DEE6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 x Km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BEBEC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R$ 0,71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A9B35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R$ 3.178,03</w:t>
            </w:r>
          </w:p>
        </w:tc>
      </w:tr>
      <w:tr w:rsidR="00F91A62" w:rsidRPr="009F51F5" w14:paraId="546FEE7C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5921D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Rocha em rodovia ou rua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73499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930,66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AC03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 x Km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0D6ED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R$ 0,86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63603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R$ 800,37</w:t>
            </w:r>
          </w:p>
        </w:tc>
      </w:tr>
      <w:tr w:rsidR="00F91A62" w:rsidRPr="009F51F5" w14:paraId="6AF4D839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1CDB3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lastRenderedPageBreak/>
              <w:t>FUNDAÇÕES E ESTRUTURAS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12DAD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17E3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3A1E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5FA6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3F86573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17FE7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FORMA P/ FUNDAÇÃO E BALDRAME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8ADDF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1734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5FD63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8CB2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05ED7C76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CD57E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Plana em chapa resinada e= 12 mm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B1770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55,18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313AE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ACF86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R$ 38,70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C2240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R$ 2.135,45</w:t>
            </w:r>
          </w:p>
        </w:tc>
      </w:tr>
      <w:tr w:rsidR="00F91A62" w:rsidRPr="009F51F5" w14:paraId="23DF6772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CC72D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ARMADURA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5E6FE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6F96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CB067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4BEF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4F673441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90462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Em aço CA-50 (categoria A ou B)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E0E3F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636,86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58C3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0D08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R$ 6,91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BCADE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R$ 4.400,71</w:t>
            </w:r>
          </w:p>
        </w:tc>
      </w:tr>
      <w:tr w:rsidR="00F91A62" w:rsidRPr="009F51F5" w14:paraId="30A480B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4C7F3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Em aço CA-60 (categoria A ou B)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B89C5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79,61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2CD7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1EF0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R$ 6,93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AD4D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R$ 551,68</w:t>
            </w:r>
          </w:p>
        </w:tc>
      </w:tr>
      <w:tr w:rsidR="00F91A62" w:rsidRPr="009F51F5" w14:paraId="1AE968F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EADE4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 xml:space="preserve">CONCRETO CONVENCIONAL </w:t>
            </w:r>
            <w:proofErr w:type="spellStart"/>
            <w:r w:rsidRPr="009F51F5">
              <w:rPr>
                <w:rFonts w:cs="Arial"/>
                <w:color w:val="auto"/>
                <w:sz w:val="22"/>
                <w:szCs w:val="22"/>
              </w:rPr>
              <w:t>fck</w:t>
            </w:r>
            <w:proofErr w:type="spellEnd"/>
            <w:r w:rsidRPr="009F51F5">
              <w:rPr>
                <w:rFonts w:cs="Arial"/>
                <w:color w:val="auto"/>
                <w:sz w:val="22"/>
                <w:szCs w:val="22"/>
              </w:rPr>
              <w:t xml:space="preserve"> = 20,0 Mpa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5EE01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7,96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72A4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D6C1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R$ 474,37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186BB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R$ 3.776,44</w:t>
            </w:r>
          </w:p>
        </w:tc>
      </w:tr>
      <w:tr w:rsidR="00F91A62" w:rsidRPr="009F51F5" w14:paraId="1CB618BB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6D37A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ASSENTAMENTOS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FDE78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7ED4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4772D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0DBA7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035C6021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DF80B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TUBULAÇÃO DE PVC, RPVC, PRFV, JE - PARA ESGOTO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59006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727F0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F640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CC3B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3FAC3F5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E08B0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DN   250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41AE5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10,96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9CE3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F8FDE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R$ 4,89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2672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R$ 53,58</w:t>
            </w:r>
          </w:p>
        </w:tc>
      </w:tr>
      <w:tr w:rsidR="00F91A62" w:rsidRPr="009F51F5" w14:paraId="0B3F8A78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062C2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FECHAMENTO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D9565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351C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616C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4294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5A90CC75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AFC7A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PAREDE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8A418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FFDFC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38E76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123BE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3B69D6DC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007F8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Alvenaria de tijolo furado 1 vez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29C59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2,04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D563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1845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R$ 82,16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F3AA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R$ 167,60</w:t>
            </w:r>
          </w:p>
        </w:tc>
      </w:tr>
      <w:tr w:rsidR="00F91A62" w:rsidRPr="009F51F5" w14:paraId="4BA2E3D5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6486C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REVESTIMENTO E TRATAMENTO DE SUPERFÍCIE PAREDE, TETO E BEIRAL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930D0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67C11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7CA1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02D9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1481859F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0B4FA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Chapisco fino, traço 1:3 em parede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FA808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4,08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214E8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E4D3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R$ 5,84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4E4F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R$ 23,83</w:t>
            </w:r>
          </w:p>
        </w:tc>
      </w:tr>
      <w:tr w:rsidR="00F91A62" w:rsidRPr="009F51F5" w14:paraId="3D4F7786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EFD1C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Emboço, traço 1:3:8 em parede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5038F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4,08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5CB2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02B5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R$ 23,01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C09C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R$ 93,91</w:t>
            </w:r>
          </w:p>
        </w:tc>
      </w:tr>
      <w:tr w:rsidR="00F91A62" w:rsidRPr="009F51F5" w14:paraId="18F243A5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A928E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Reboco, cal e areia traço 1:3 em parede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93A60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4,08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5082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771A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R$ 16,80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FDC4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R$ 68,56</w:t>
            </w:r>
          </w:p>
        </w:tc>
      </w:tr>
      <w:tr w:rsidR="00F91A62" w:rsidRPr="009F51F5" w14:paraId="36AAD4A6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19DF1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INSTALAÇÕES DE PRODUÇÃO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90608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304F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231F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3164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06627291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ACADE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INSTALAÇÃO DE COMPORTA SEM MECANISMO DE MANOBRA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979F2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266A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8DE5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5DED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34968FDA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D1C85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De madeira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FF9D2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5,00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BC79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63D19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R$ 170,07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BF4A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R$ 850,35</w:t>
            </w:r>
          </w:p>
        </w:tc>
      </w:tr>
      <w:tr w:rsidR="00F91A62" w:rsidRPr="009F51F5" w14:paraId="2AD99FEB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19737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ITENS COMPLEMENTARES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6F6AD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2359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F7F6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79B9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487C7A70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D8B1B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PLACAS DE CONCRETO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27A8C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82C3B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B332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51ED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2170B32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72093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Fornecimento e colocação de placas de concreto, dimensões 1 x 1 m., ao redor de lagoa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D80D0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109,00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785FB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BF23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R$ 79,20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773C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R$ 8.632,80</w:t>
            </w:r>
          </w:p>
        </w:tc>
      </w:tr>
      <w:tr w:rsidR="00F91A62" w:rsidRPr="009F51F5" w14:paraId="39ECC189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963C5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GEOTÊXTIL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9667B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4DC3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1584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3EF3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403101B9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C9733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Membrana Geotêxtil para impermeabilização da lagoa + tubulações de drenagem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560C0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1,40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741F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GB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AF5D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R$ 23.045,69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C58FF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R$ 32.243,58</w:t>
            </w:r>
          </w:p>
        </w:tc>
      </w:tr>
      <w:tr w:rsidR="00F91A62" w:rsidRPr="009F51F5" w14:paraId="33174BB3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1BEDE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lastRenderedPageBreak/>
              <w:t>CONFORMAÇÃO DE TALUDES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8171C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6E37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8135F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FB6D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3D6F65B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BFDEF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Conformação de taludes da lagoa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DA0B9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1.035,16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FA7EF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6640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R$ 5,31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97D7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R$ 5.496,72</w:t>
            </w:r>
          </w:p>
        </w:tc>
      </w:tr>
      <w:tr w:rsidR="00F91A62" w:rsidRPr="009F51F5" w14:paraId="63DAF239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9D363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CORTINA DEFLETORA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3643B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1561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0A58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BA2A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4DB18214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8B589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Fornecimento e colocação de cortina defletora, conforme projeto.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D2513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1,90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2022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91F8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R$ 120,56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A7E7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R$ 229,57</w:t>
            </w:r>
          </w:p>
        </w:tc>
      </w:tr>
      <w:tr w:rsidR="00F91A62" w:rsidRPr="009F51F5" w14:paraId="3BDAE219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D8089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STOP-LOG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CF569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9936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D7D6B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55FD1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69896ED5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20C04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Fornecimento e colocação de madeira para Stop-Log, com largura de 0,65 m.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7C826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5,98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A2E4B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2CDE4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R$ 107,25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9150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R$ 641,19</w:t>
            </w:r>
          </w:p>
        </w:tc>
      </w:tr>
      <w:tr w:rsidR="00F91A62" w:rsidRPr="009F51F5" w14:paraId="7B747E01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6DDCC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BRAÇADEIRA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BBEB1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632D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9FE8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694B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198D477A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12F5C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Fornecimento e colocação de braçadeira, conforme projeto.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6BD89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4,00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0F80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177F2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R$ 4,23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5E2D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R$ 16,92</w:t>
            </w:r>
          </w:p>
        </w:tc>
      </w:tr>
      <w:tr w:rsidR="00F91A62" w:rsidRPr="009F51F5" w14:paraId="05AA3B5A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FBCB3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AFEA2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B6A69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21F98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right"/>
              <w:rPr>
                <w:rFonts w:cs="Arial"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6F520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6E9CB720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hideMark/>
          </w:tcPr>
          <w:p w14:paraId="6EB3924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LAGOA ANAERÓBIA - Materiais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FFC2E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4DD6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D946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2F5C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Cs w:val="22"/>
                <w:u w:val="doub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double"/>
              </w:rPr>
              <w:t>R$ 1.900,19</w:t>
            </w:r>
          </w:p>
        </w:tc>
      </w:tr>
      <w:tr w:rsidR="00F91A62" w:rsidRPr="009F51F5" w14:paraId="4A1D34E3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2A37E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OUTROS MATERIAIS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AFFE6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05D1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FE56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0035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6C9795DA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82D43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ENTRADA / SAÍDA DE LAGOA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13FD1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E18DF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0D79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B639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6CBE7D7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5CC6C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 xml:space="preserve">Tubo PVC </w:t>
            </w:r>
            <w:proofErr w:type="spellStart"/>
            <w:r w:rsidRPr="009F51F5">
              <w:rPr>
                <w:rFonts w:cs="Arial"/>
                <w:color w:val="auto"/>
                <w:sz w:val="22"/>
                <w:szCs w:val="22"/>
              </w:rPr>
              <w:t>Vinilfort</w:t>
            </w:r>
            <w:proofErr w:type="spellEnd"/>
            <w:r w:rsidRPr="009F51F5">
              <w:rPr>
                <w:rFonts w:cs="Arial"/>
                <w:color w:val="auto"/>
                <w:sz w:val="22"/>
                <w:szCs w:val="22"/>
              </w:rPr>
              <w:t xml:space="preserve"> JEI DN 250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42A06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14,23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1512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36A6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R$ 133,54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51F4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R$ 1.900,19</w:t>
            </w:r>
          </w:p>
        </w:tc>
      </w:tr>
      <w:tr w:rsidR="00F91A62" w:rsidRPr="009F51F5" w14:paraId="448DAC09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F929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08C2B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1CD7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D49E9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D57F9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0F9D3BEA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hideMark/>
          </w:tcPr>
          <w:p w14:paraId="0A0DB4B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LAGOA FACULTATIVA 1 - VALOR TOTAL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DB2D2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FBBA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F065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93A13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Cs w:val="22"/>
                <w:u w:val="doub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double"/>
              </w:rPr>
              <w:t>R$ 804.339,23</w:t>
            </w:r>
          </w:p>
        </w:tc>
      </w:tr>
      <w:tr w:rsidR="00F91A62" w:rsidRPr="009F51F5" w14:paraId="1770DCFA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02D9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B0D7E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8D7D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E5D2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8848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0D64EEB7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hideMark/>
          </w:tcPr>
          <w:p w14:paraId="5FDA23A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LAGOA FACULTATIVA 1 - Serviços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95DC4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FCB1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8ECF2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AED66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Cs w:val="22"/>
                <w:u w:val="doub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double"/>
              </w:rPr>
              <w:t>R$ 787.484,02</w:t>
            </w:r>
          </w:p>
        </w:tc>
      </w:tr>
      <w:tr w:rsidR="00F91A62" w:rsidRPr="009F51F5" w14:paraId="49C29B37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26912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SERVIÇOS TÉCNICOS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9BB1F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6B26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6442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14AE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0222BF8F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C9790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TOPOGRAFIA - SERVIÇOS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34D88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3D52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66EF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C2CE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1BEFFF3D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1B822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Locação da obra com auxílio de equipamento topográfico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5DDF2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3.817,05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6ADB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3AFE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R$ 16,67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124D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R$ 63.630,26</w:t>
            </w:r>
          </w:p>
        </w:tc>
      </w:tr>
      <w:tr w:rsidR="00F91A62" w:rsidRPr="009F51F5" w14:paraId="0ACD1CCF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1F8F8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MOVIMENTO DE TERRA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D28CC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70955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E615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89BAB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5798E55F" w14:textId="77777777" w:rsidTr="00F91A62">
        <w:trPr>
          <w:trHeight w:val="6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D6DD4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ESCAVAÇÃO MECÂNICA, NÃO EM VALAS, EM QUALQUER TIPO DE SOLO, EXCETO ROCHA Profundidade 0 m &lt; h &lt;= 2 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F2FF5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1.309,57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9DE9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1DB6C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R$ 5,64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9BB7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R$ 7.385,97</w:t>
            </w:r>
          </w:p>
        </w:tc>
      </w:tr>
      <w:tr w:rsidR="00F91A62" w:rsidRPr="009F51F5" w14:paraId="4D172507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A4490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RETIRADA DE ROCHA DESMONTADA, NÃO EM VALAS Mecânica prof. 0 m &lt; h &lt;= 4 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91568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5.238,28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11E2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DD4E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R$ 20,87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3D273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R$ 109.322,90</w:t>
            </w:r>
          </w:p>
        </w:tc>
      </w:tr>
      <w:tr w:rsidR="00F91A62" w:rsidRPr="009F51F5" w14:paraId="561A410F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F45D8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DESMONTE DE ROCHA BRANDA, EM VALAS Com uso de explosivo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4D1A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5.238,28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C6DD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F312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R$ 66,35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D0FF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R$ 347.559,88</w:t>
            </w:r>
          </w:p>
        </w:tc>
      </w:tr>
      <w:tr w:rsidR="00F91A62" w:rsidRPr="009F51F5" w14:paraId="23EE2688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3EBD7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COMPACTAÇÃO EM VALAS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F7FA2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4047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CAE8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FAA8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79A984EF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49044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Manual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36D01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7,19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DA058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40B7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R$ 15,17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8261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R$ 109,00</w:t>
            </w:r>
          </w:p>
        </w:tc>
      </w:tr>
      <w:tr w:rsidR="00F91A62" w:rsidRPr="009F51F5" w14:paraId="0DC90265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5DC37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lastRenderedPageBreak/>
              <w:t>Mecânica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20121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16,77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627A7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1AC2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R$ 3,26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559F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R$ 54,66</w:t>
            </w:r>
          </w:p>
        </w:tc>
      </w:tr>
      <w:tr w:rsidR="00F91A62" w:rsidRPr="009F51F5" w14:paraId="7CE395AA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6D8FD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COMPACTAÇÃO NÃO EM VALAS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3513C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5D63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8235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B1C51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02CA1230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F19A7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Com controle do GC -   95% PN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BE81F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668,17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BF0C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1412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R$ 4,45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CA7B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R$ 2.973,35</w:t>
            </w:r>
          </w:p>
        </w:tc>
      </w:tr>
      <w:tr w:rsidR="00F91A62" w:rsidRPr="009F51F5" w14:paraId="3A721B9B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28699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CORTE E ATERRO COMPENSADO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67C1D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851D5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4701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C42F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448B41C0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99D84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Corte e aterro compensado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0B2D3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668,17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D2F99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CEDF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R$ 3,72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10E3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R$ 2.485,58</w:t>
            </w:r>
          </w:p>
        </w:tc>
      </w:tr>
      <w:tr w:rsidR="00F91A62" w:rsidRPr="009F51F5" w14:paraId="44B50DBF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6640A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CARGA E DESCARGA DE SOLOS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CA778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8F08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04D8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9F4E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18910B9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DD2B5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Qualquer tipo de solo exceto rocha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D438A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15.699,45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DC09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2373E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R$ 1,70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1F3C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R$ 26.689,07</w:t>
            </w:r>
          </w:p>
        </w:tc>
      </w:tr>
      <w:tr w:rsidR="00F91A62" w:rsidRPr="009F51F5" w14:paraId="6FD2094A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7700A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TRANSPORTE DE SOLOS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606A6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DF78B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6E94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F6E9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08D0833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BB60C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Qualquer tipo de solo, exceto rocha, em rodovia ou rua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7DA1A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15.699,45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FE70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 x Km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3DC89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R$ 0,71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4F74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R$ 11.146,61</w:t>
            </w:r>
          </w:p>
        </w:tc>
      </w:tr>
      <w:tr w:rsidR="00F91A62" w:rsidRPr="009F51F5" w14:paraId="6C431C6F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46B60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FUNDAÇÕES E ESTRUTURAS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C1738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A8F4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6C92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F0499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7B79E387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A6C99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FORMA P/ FUNDAÇÃO E BALDRAME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902B5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AF2F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778B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005C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3EF423EE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1A9C2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Plana em chapa resinada e= 12 mm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E4F2B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184,75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FFD9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0830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R$ 38,70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DEFF4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R$ 7.149,93</w:t>
            </w:r>
          </w:p>
        </w:tc>
      </w:tr>
      <w:tr w:rsidR="00F91A62" w:rsidRPr="009F51F5" w14:paraId="5FE8DF03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1332D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ARMADURA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91F94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437A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9253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4A2D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10DAB36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C0510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Em aço CA-50 (categoria A ou B)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F24D3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1.836,40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8391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036E4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R$ 6,91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AF08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R$ 12.689,52</w:t>
            </w:r>
          </w:p>
        </w:tc>
      </w:tr>
      <w:tr w:rsidR="00F91A62" w:rsidRPr="009F51F5" w14:paraId="33148624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21450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Em aço CA-60 (categoria A ou B)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61990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229,55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93F1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65E7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R$ 6,93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D3313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R$ 1.590,79</w:t>
            </w:r>
          </w:p>
        </w:tc>
      </w:tr>
      <w:tr w:rsidR="00F91A62" w:rsidRPr="009F51F5" w14:paraId="2D4D0D4D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6AE78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CONCRETO CONVENCIONAL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40CE5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39484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95E59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5B4F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7979FF0E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04103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Não estrutural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EF3EF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F3E8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1FB77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R$ 351,99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DF69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R$ 350,77</w:t>
            </w:r>
          </w:p>
        </w:tc>
      </w:tr>
      <w:tr w:rsidR="00F91A62" w:rsidRPr="009F51F5" w14:paraId="6DCB3AFC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3AB43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proofErr w:type="spellStart"/>
            <w:r w:rsidRPr="009F51F5">
              <w:rPr>
                <w:rFonts w:cs="Arial"/>
                <w:color w:val="auto"/>
                <w:sz w:val="22"/>
                <w:szCs w:val="22"/>
              </w:rPr>
              <w:t>fck</w:t>
            </w:r>
            <w:proofErr w:type="spellEnd"/>
            <w:r w:rsidRPr="009F51F5">
              <w:rPr>
                <w:rFonts w:cs="Arial"/>
                <w:color w:val="auto"/>
                <w:sz w:val="22"/>
                <w:szCs w:val="22"/>
              </w:rPr>
              <w:t xml:space="preserve"> = 20,0 MPa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1FC29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22,95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7938A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7F4D0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R$ 474,37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B417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R$ 10.889,07</w:t>
            </w:r>
          </w:p>
        </w:tc>
      </w:tr>
      <w:tr w:rsidR="00F91A62" w:rsidRPr="009F51F5" w14:paraId="5E9CA186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A2BDB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ASSENTAMENTOS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54421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8197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5AB0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2FA36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439B5324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ED7C3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TUBULAÇÃO DE PVC, RPVC, PRFV, JE - PARA ESGOTO DN   250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C3A22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56,90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066E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91A6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R$ 4,89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734A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R$ 278,26</w:t>
            </w:r>
          </w:p>
        </w:tc>
      </w:tr>
      <w:tr w:rsidR="00F91A62" w:rsidRPr="009F51F5" w14:paraId="179EEEFE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D1649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SERVIÇOS DIVERSOS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0BFC5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D9F5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72D8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DAEC1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2627DB7E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433D3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GUARDA-CORPO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8F867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6AB9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91C5C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C474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7BB8CEAB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1C430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 xml:space="preserve">De proteção lateral - </w:t>
            </w:r>
            <w:proofErr w:type="spellStart"/>
            <w:r w:rsidRPr="009F51F5">
              <w:rPr>
                <w:rFonts w:cs="Arial"/>
                <w:color w:val="auto"/>
                <w:sz w:val="22"/>
                <w:szCs w:val="22"/>
              </w:rPr>
              <w:t>pultrudado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44E7C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70,17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C442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0B42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R$ 84,89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1D6BA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R$ 5.957,07</w:t>
            </w:r>
          </w:p>
        </w:tc>
      </w:tr>
      <w:tr w:rsidR="00F91A62" w:rsidRPr="009F51F5" w14:paraId="11745C63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DD7BD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ITENS COMPLEMENTARES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E5D65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C36E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2DC1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B128B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5A74360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08FC5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PLACAS DE CONCRETO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C535D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EBD8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A217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28CE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439384F5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48DE7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Fornecimento e colocação de placas de concreto, dimensões 1 x 1 m., ao redor de lagoa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8C539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338,00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00DE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1C09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R$ 79,20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D6414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R$ 26.769,60</w:t>
            </w:r>
          </w:p>
        </w:tc>
      </w:tr>
      <w:tr w:rsidR="00F91A62" w:rsidRPr="009F51F5" w14:paraId="05CFE30F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60732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GEOTÊXTIL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2EC2A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EB44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86A3F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D1FF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61EA97B1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465CE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Membrana Geotêxtil para impermeabilização da lagoa + tubulações de drenagem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66514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2,87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48B7F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GB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C6F1F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R$ 44.736,28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CC1F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R$ 128.476,51</w:t>
            </w:r>
          </w:p>
        </w:tc>
      </w:tr>
      <w:tr w:rsidR="00F91A62" w:rsidRPr="009F51F5" w14:paraId="18B5848D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CA558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lastRenderedPageBreak/>
              <w:t>CONFORMAÇÃO DE TALUDES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3F783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429C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48A6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F08E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5BED8E07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AAC7A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Conformação de taludes da lagoa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BA0E8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2.781,85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B7DF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AB9C4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R$ 5,31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666A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R$ 14.771,63</w:t>
            </w:r>
          </w:p>
        </w:tc>
      </w:tr>
      <w:tr w:rsidR="00F91A62" w:rsidRPr="009F51F5" w14:paraId="40DBFBC8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6E8F9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CORTINA DEFLETORA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866C2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F073D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986D6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AA72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5DE3AEA0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56F55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Fornecimento e colocação de cortina defletora, conforme projeto.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0F8BC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29,00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17A4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DBA5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R$ 120,56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1367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R$ 3.496,25</w:t>
            </w:r>
          </w:p>
        </w:tc>
      </w:tr>
      <w:tr w:rsidR="00F91A62" w:rsidRPr="009F51F5" w14:paraId="18192C00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AF14D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TAMPÃO EM FIBRA DE VIDRO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BEF31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1812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5331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C6362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063A3DEE" w14:textId="77777777" w:rsidTr="00F91A62">
        <w:trPr>
          <w:trHeight w:val="6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B9B2B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Fornecimento e colocação de tampa em Fibra de Vidro, dimensões 0,8 x 0,8 m., conforme projeto.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09476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7,00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62EF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471B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R$ 529,62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AD42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R$ 3.707,34</w:t>
            </w:r>
          </w:p>
        </w:tc>
      </w:tr>
      <w:tr w:rsidR="00F91A62" w:rsidRPr="009F51F5" w14:paraId="776B069F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691C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F4441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5A97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2CBB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D052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4A8221C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hideMark/>
          </w:tcPr>
          <w:p w14:paraId="5FEA0C1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LAGOA FACULTATIVA 1 - Materiais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DE411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7409C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85C9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47D9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Cs w:val="22"/>
                <w:u w:val="doub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double"/>
              </w:rPr>
              <w:t>R$ 16.855,21</w:t>
            </w:r>
          </w:p>
        </w:tc>
      </w:tr>
      <w:tr w:rsidR="00F91A62" w:rsidRPr="009F51F5" w14:paraId="784E3834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56C41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OUTROS MATERIAIS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AE207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05B5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DA20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1CC21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334BE271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CF12E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ENTRADA / SAÍDA DE LAGOA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153D6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15A4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1490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BB6A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6327E1CF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3AC97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 xml:space="preserve">Tubo PVC </w:t>
            </w:r>
            <w:proofErr w:type="spellStart"/>
            <w:r w:rsidRPr="009F51F5">
              <w:rPr>
                <w:rFonts w:cs="Arial"/>
                <w:color w:val="auto"/>
                <w:sz w:val="22"/>
                <w:szCs w:val="22"/>
              </w:rPr>
              <w:t>Vinilfort</w:t>
            </w:r>
            <w:proofErr w:type="spellEnd"/>
            <w:r w:rsidRPr="009F51F5">
              <w:rPr>
                <w:rFonts w:cs="Arial"/>
                <w:color w:val="auto"/>
                <w:sz w:val="22"/>
                <w:szCs w:val="22"/>
              </w:rPr>
              <w:t xml:space="preserve"> JEI DN 250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50A25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126,22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0CCF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73A0C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R$ 133,54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EBE11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R$ 16.855,21</w:t>
            </w:r>
          </w:p>
        </w:tc>
      </w:tr>
      <w:tr w:rsidR="00F91A62" w:rsidRPr="009F51F5" w14:paraId="24714C6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0EBEF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C0810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333C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86164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1C2F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05D15E7E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hideMark/>
          </w:tcPr>
          <w:p w14:paraId="298D00F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LAGOA DE SECAGEM - TOTAL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6B76C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9533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B30E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04E1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Cs w:val="22"/>
                <w:u w:val="doub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double"/>
              </w:rPr>
              <w:t>R$ 9.644,27</w:t>
            </w:r>
          </w:p>
        </w:tc>
      </w:tr>
      <w:tr w:rsidR="00F91A62" w:rsidRPr="009F51F5" w14:paraId="01EE2D2C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22C4D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6475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CC42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CFDE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47D0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Cs w:val="22"/>
                <w:u w:val="double"/>
              </w:rPr>
            </w:pPr>
          </w:p>
        </w:tc>
      </w:tr>
      <w:tr w:rsidR="00F91A62" w:rsidRPr="009F51F5" w14:paraId="16E12001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hideMark/>
          </w:tcPr>
          <w:p w14:paraId="2947B57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LAGOA DE SECAGEM - Serviços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09972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9C7B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F383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D026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Cs w:val="22"/>
                <w:u w:val="doub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double"/>
              </w:rPr>
              <w:t>R$ 9.419,54</w:t>
            </w:r>
          </w:p>
        </w:tc>
      </w:tr>
      <w:tr w:rsidR="00F91A62" w:rsidRPr="009F51F5" w14:paraId="1AFC654D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9574E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SERVIÇOS TÉCNICOS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B2475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6A4E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0E76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AC1D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6685F15D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C6F3E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TOPOGRAFIA - SERVIÇOS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885A0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1DE2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59AC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0695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3C094BCE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8976E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Locação da obra com auxílio de equipamento topográfico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A3F20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50,89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9F75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E3F41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R$ 16,67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8FF5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R$ 848,36</w:t>
            </w:r>
          </w:p>
        </w:tc>
      </w:tr>
      <w:tr w:rsidR="00F91A62" w:rsidRPr="009F51F5" w14:paraId="672CB426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AE007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MOVIMENTO DE TERRA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53CA6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8821E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89E1D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A4BD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01CFBB93" w14:textId="77777777" w:rsidTr="00F91A62">
        <w:trPr>
          <w:trHeight w:val="6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07FA6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ESCAVAÇÃO MECÂNICA, NÃO EM VALAS, EM QUALQUER TIPO DE SOLO, EXCETO ROCHA Profundidade 0 m &lt; h &lt;= 2 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1F4BF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19,03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316A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79EF0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R$ 5,64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3938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R$ 107,33</w:t>
            </w:r>
          </w:p>
        </w:tc>
      </w:tr>
      <w:tr w:rsidR="00F91A62" w:rsidRPr="009F51F5" w14:paraId="6FD85CBE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5BB0D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DESMONTE DE ROCHA BRANDA, EM VALAS Com uso de explosivo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9C426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76,14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B9A5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DF03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R$ 66,35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5A00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R$ 5.051,89</w:t>
            </w:r>
          </w:p>
        </w:tc>
      </w:tr>
      <w:tr w:rsidR="00F91A62" w:rsidRPr="009F51F5" w14:paraId="63DC98DC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6AD41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COMPACTAÇÃO EM VALAS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56718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D603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01B1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CBC1F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0C2836F7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E12D5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Manual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95B21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DDA80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494B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R$ 15,17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A583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R$ 1,45</w:t>
            </w:r>
          </w:p>
        </w:tc>
      </w:tr>
      <w:tr w:rsidR="00F91A62" w:rsidRPr="009F51F5" w14:paraId="78E0D42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D15F8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Mecânica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4B521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0,22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8A96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7899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R$ 3,26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574AE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R$ 0,73</w:t>
            </w:r>
          </w:p>
        </w:tc>
      </w:tr>
      <w:tr w:rsidR="00F91A62" w:rsidRPr="009F51F5" w14:paraId="15A6F02A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37FFB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COMPACTAÇÃO NÃO EM VALAS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5ABD3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9D2B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B60B0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D2D7A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16EAF0B6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58495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Com controle do GC -   95% PN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02261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8,91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AE1A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03D4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R$ 4,45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AAC24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R$ 39,64</w:t>
            </w:r>
          </w:p>
        </w:tc>
      </w:tr>
      <w:tr w:rsidR="00F91A62" w:rsidRPr="009F51F5" w14:paraId="3C1462F8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21395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CORTE E ATERRO COMPENSADO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A122B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E4A4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3963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16F72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37F6FBA7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2588C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lastRenderedPageBreak/>
              <w:t>Corte e aterro compensado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FE0FF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8,91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75B5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8B01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R$ 3,72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829C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R$ 33,14</w:t>
            </w:r>
          </w:p>
        </w:tc>
      </w:tr>
      <w:tr w:rsidR="00F91A62" w:rsidRPr="009F51F5" w14:paraId="1CE0606D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20F90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CARGA E DESCARGA DE SOLOS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FE66B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69CB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81C5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2E32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452E4BF6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FFD9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Qualquer tipo de solo exceto rocha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10EC2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209,31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FE9D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A788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R$ 1,70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EBF5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R$ 355,84</w:t>
            </w:r>
          </w:p>
        </w:tc>
      </w:tr>
      <w:tr w:rsidR="00F91A62" w:rsidRPr="009F51F5" w14:paraId="03EE4508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24E56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TRANSPORTE DE SOLOS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823DE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D55F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8453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4305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7AF661D3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B00D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Qualquer tipo de solo, exceto rocha, em rodovia ou rua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BB6BF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209,31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2A410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 x Km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E1A2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R$ 0,71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D941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R$ 148,61</w:t>
            </w:r>
          </w:p>
        </w:tc>
      </w:tr>
      <w:tr w:rsidR="00F91A62" w:rsidRPr="009F51F5" w14:paraId="1F925BD7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13D0C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FUNDAÇÕES E ESTRUTURAS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3CC57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6F82D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FCAAC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2FB72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7D5E2DF9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DA069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FORMA P/ FUNDAÇÃO E BALDRAME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3AE31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77B5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4A8F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2706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53A17404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16A98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Plana em chapa resinada e= 12 mm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71CA6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2,46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E93A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35D6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R$ 38,70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C2722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R$ 95,33</w:t>
            </w:r>
          </w:p>
        </w:tc>
      </w:tr>
      <w:tr w:rsidR="00F91A62" w:rsidRPr="009F51F5" w14:paraId="4A04DA5A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ECAC5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ARMADURA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9CA59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88F11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6B0E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0DD08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2DA8E0D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39815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Em aço CA-50 (categoria A ou B)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23CDD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24,48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D2FE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4DAD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R$ 6,91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B222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R$ 169,18</w:t>
            </w:r>
          </w:p>
        </w:tc>
      </w:tr>
      <w:tr w:rsidR="00F91A62" w:rsidRPr="009F51F5" w14:paraId="5990ABB1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C59EC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Em aço CA-60 (categoria A ou B)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69CF0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3,06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380DF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7DA9E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R$ 6,93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CF57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R$ 21,21</w:t>
            </w:r>
          </w:p>
        </w:tc>
      </w:tr>
      <w:tr w:rsidR="00F91A62" w:rsidRPr="009F51F5" w14:paraId="60C98143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17959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CONCRETO CONVENCIONAL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D3B2F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50B5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10D42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6F9C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320BEABC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70E11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Não estrutural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785C4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9656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467E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R$ 351,99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1EA7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R$ 4,68</w:t>
            </w:r>
          </w:p>
        </w:tc>
      </w:tr>
      <w:tr w:rsidR="00F91A62" w:rsidRPr="009F51F5" w14:paraId="11BA1A29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39078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proofErr w:type="spellStart"/>
            <w:r w:rsidRPr="009F51F5">
              <w:rPr>
                <w:rFonts w:cs="Arial"/>
                <w:color w:val="auto"/>
                <w:sz w:val="22"/>
                <w:szCs w:val="22"/>
              </w:rPr>
              <w:t>fck</w:t>
            </w:r>
            <w:proofErr w:type="spellEnd"/>
            <w:r w:rsidRPr="009F51F5">
              <w:rPr>
                <w:rFonts w:cs="Arial"/>
                <w:color w:val="auto"/>
                <w:sz w:val="22"/>
                <w:szCs w:val="22"/>
              </w:rPr>
              <w:t xml:space="preserve"> = 20,0 MPa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E2F96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0,31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7783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1C3AA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R$ 474,37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34D5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R$ 145,18</w:t>
            </w:r>
          </w:p>
        </w:tc>
      </w:tr>
      <w:tr w:rsidR="00F91A62" w:rsidRPr="009F51F5" w14:paraId="5A8148C3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8A426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ASSENTAMENTOS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233DE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A3C0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EB20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F0F20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54B2F6EA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D13B6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TUBULAÇÃO DE PVC, RPVC, PRFV, JE - PARA ESGOTO DN   250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E1B59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0,76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00386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80731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R$ 4,89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CC826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R$ 3,71</w:t>
            </w:r>
          </w:p>
        </w:tc>
      </w:tr>
      <w:tr w:rsidR="00F91A62" w:rsidRPr="009F51F5" w14:paraId="12789865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B75EE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SERVIÇOS DIVERSOS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BF987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49901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A4B7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D6D5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3329C8FE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7B22D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GUARDA-CORPO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F4B59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7957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D926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65EA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210191F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10853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 xml:space="preserve">De proteção lateral - </w:t>
            </w:r>
            <w:proofErr w:type="spellStart"/>
            <w:r w:rsidRPr="009F51F5">
              <w:rPr>
                <w:rFonts w:cs="Arial"/>
                <w:color w:val="auto"/>
                <w:sz w:val="22"/>
                <w:szCs w:val="22"/>
              </w:rPr>
              <w:t>pultrudado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D3CA7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0,94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A897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7DB4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R$ 84,89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B48FE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R$ 79,42</w:t>
            </w:r>
          </w:p>
        </w:tc>
      </w:tr>
      <w:tr w:rsidR="00F91A62" w:rsidRPr="009F51F5" w14:paraId="0DE2A5FA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48C28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ITENS COMPLEMENTARES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5AEE0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9BB6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8831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D8F2A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015DF35A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06141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PLACAS DE CONCRETO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3E10B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3620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5109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B685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13B0D21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4D63D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Fornecimento e colocação de placas de concreto, dimensões 1 x 1 m., ao redor de lagoa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FC060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4,00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FEE2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DF574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R$ 79,20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4BE9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R$ 316,80</w:t>
            </w:r>
          </w:p>
        </w:tc>
      </w:tr>
      <w:tr w:rsidR="00F91A62" w:rsidRPr="009F51F5" w14:paraId="3F36AAB7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77B1E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GEOTÊXTIL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F037E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D0B4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6AC3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9726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33DC9815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400B6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Membrana Geotêxtil para impermeabilização da lagoa + tubulações de drenagem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01DE2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494C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GB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C4D8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R$ 44.736,28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695C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R$ 1.712,93</w:t>
            </w:r>
          </w:p>
        </w:tc>
      </w:tr>
      <w:tr w:rsidR="00F91A62" w:rsidRPr="009F51F5" w14:paraId="68554335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C33E96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CONFORMAÇÃO DE TALUDES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44DBF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7FDB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CD43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5CBB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2D012CD6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0041A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Conformação de taludes da lagoa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E2EDF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37,09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F2DB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88B6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R$ 5,31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9FAA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R$ 196,94</w:t>
            </w:r>
          </w:p>
        </w:tc>
      </w:tr>
      <w:tr w:rsidR="00F91A62" w:rsidRPr="009F51F5" w14:paraId="575C464B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21DDB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CORTINA DEFLETORA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42A1E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8C84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38CEB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045A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1EB986E6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01A16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 xml:space="preserve">Fornecimento e colocação de cortina defletora, </w:t>
            </w:r>
            <w:r w:rsidRPr="009F51F5">
              <w:rPr>
                <w:rFonts w:cs="Arial"/>
                <w:color w:val="auto"/>
                <w:sz w:val="22"/>
                <w:szCs w:val="22"/>
              </w:rPr>
              <w:lastRenderedPageBreak/>
              <w:t>conforme projeto.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99FDC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lastRenderedPageBreak/>
              <w:t>0,39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9A3D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E71C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R$ 120,56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5EB10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R$ 46,61</w:t>
            </w:r>
          </w:p>
        </w:tc>
      </w:tr>
      <w:tr w:rsidR="00F91A62" w:rsidRPr="009F51F5" w14:paraId="437A0C2A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78F20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TAMPÃO EM FIBRA DE VIDRO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EAEE6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803A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405C7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8B37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0220E17B" w14:textId="77777777" w:rsidTr="00F91A62">
        <w:trPr>
          <w:trHeight w:val="6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316D9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Fornecimento e colocação de tampa em Fibra de Vidro, dimensões 0,8 x 0,8 m., conforme projeto.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470F6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5D2E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UD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19D45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R$ 529,62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F5072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R$ 40,56</w:t>
            </w:r>
          </w:p>
        </w:tc>
      </w:tr>
      <w:tr w:rsidR="00F91A62" w:rsidRPr="009F51F5" w14:paraId="34D0E48A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76CBA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709B3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FE948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3A2F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03EA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2F5A0E9C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hideMark/>
          </w:tcPr>
          <w:p w14:paraId="4CDC415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LAGOA DE SECAGEM - Materiais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C4BF0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1C13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D577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D1EC1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Cs w:val="22"/>
                <w:u w:val="doub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double"/>
              </w:rPr>
              <w:t>R$ 224,72</w:t>
            </w:r>
          </w:p>
        </w:tc>
      </w:tr>
      <w:tr w:rsidR="00F91A62" w:rsidRPr="009F51F5" w14:paraId="4B9F9C86" w14:textId="77777777" w:rsidTr="00F91A62">
        <w:trPr>
          <w:trHeight w:val="40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EF469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Cs w:val="22"/>
                <w:u w:val="sing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single"/>
              </w:rPr>
              <w:t>OUTROS MATERIAIS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75145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99E12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FCB7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0D91CF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2F36F734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4490D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ENTRADA / SAÍDA DE LAGOA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75E2A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5B468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6BE0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571A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29B52A72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B65B6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 xml:space="preserve">Tubo PVC </w:t>
            </w:r>
            <w:proofErr w:type="spellStart"/>
            <w:r w:rsidRPr="009F51F5">
              <w:rPr>
                <w:rFonts w:cs="Arial"/>
                <w:color w:val="auto"/>
                <w:sz w:val="22"/>
                <w:szCs w:val="22"/>
              </w:rPr>
              <w:t>Vinilfort</w:t>
            </w:r>
            <w:proofErr w:type="spellEnd"/>
            <w:r w:rsidRPr="009F51F5">
              <w:rPr>
                <w:rFonts w:cs="Arial"/>
                <w:color w:val="auto"/>
                <w:sz w:val="22"/>
                <w:szCs w:val="22"/>
              </w:rPr>
              <w:t xml:space="preserve"> JEI DN 250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DCA21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1,68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3C80A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E0691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R$ 133,54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EC7D5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R$ 224,72</w:t>
            </w:r>
          </w:p>
        </w:tc>
      </w:tr>
      <w:tr w:rsidR="00F91A62" w:rsidRPr="009F51F5" w14:paraId="778C16C1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2A18D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07467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65D8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DFD7C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65697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9F51F5" w14:paraId="60476778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hideMark/>
          </w:tcPr>
          <w:p w14:paraId="5451D51C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DESAPROPRIAÇÃO DE TERRAS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97BB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20.204,76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B446B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3C6DCD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R$ 5,00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4D1C6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Cs w:val="22"/>
                <w:u w:val="doub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double"/>
              </w:rPr>
              <w:t>R$ 101.023,80</w:t>
            </w:r>
          </w:p>
        </w:tc>
      </w:tr>
      <w:tr w:rsidR="00F91A62" w:rsidRPr="009F51F5" w14:paraId="2E72FF46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94E7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33BD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A7094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DCBB0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BE452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</w:tr>
      <w:tr w:rsidR="00F91A62" w:rsidRPr="00F3521B" w14:paraId="1B2996BA" w14:textId="77777777" w:rsidTr="00F91A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hideMark/>
          </w:tcPr>
          <w:p w14:paraId="0CB7DFF9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Cs w:val="22"/>
              </w:rPr>
            </w:pPr>
            <w:r w:rsidRPr="009F51F5">
              <w:rPr>
                <w:rFonts w:cs="Arial"/>
                <w:color w:val="auto"/>
                <w:sz w:val="22"/>
                <w:szCs w:val="22"/>
              </w:rPr>
              <w:t>TOTAL GERAL DA OBRA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180823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CCE6E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80FC7" w14:textId="77777777" w:rsidR="00F91A62" w:rsidRPr="009F51F5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21983" w14:textId="77777777" w:rsidR="00F91A62" w:rsidRPr="00F3521B" w:rsidRDefault="00F91A62" w:rsidP="00F91A62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Cs w:val="22"/>
                <w:u w:val="double"/>
              </w:rPr>
            </w:pPr>
            <w:r w:rsidRPr="009F51F5">
              <w:rPr>
                <w:rFonts w:cs="Arial"/>
                <w:b/>
                <w:bCs/>
                <w:color w:val="auto"/>
                <w:sz w:val="22"/>
                <w:szCs w:val="22"/>
                <w:u w:val="double"/>
              </w:rPr>
              <w:t>R$ 1.162.739,33</w:t>
            </w:r>
          </w:p>
        </w:tc>
      </w:tr>
    </w:tbl>
    <w:p w14:paraId="258812C5" w14:textId="77777777" w:rsidR="00CF5B28" w:rsidRPr="00F3521B" w:rsidRDefault="00CF5B28" w:rsidP="00B752D1">
      <w:pPr>
        <w:rPr>
          <w:rFonts w:cs="Arial"/>
        </w:rPr>
      </w:pPr>
    </w:p>
    <w:sectPr w:rsidR="00CF5B28" w:rsidRPr="00F3521B" w:rsidSect="00CF5B28">
      <w:headerReference w:type="default" r:id="rId56"/>
      <w:footerReference w:type="default" r:id="rId57"/>
      <w:headerReference w:type="first" r:id="rId58"/>
      <w:footerReference w:type="first" r:id="rId59"/>
      <w:type w:val="continuous"/>
      <w:pgSz w:w="11907" w:h="16840" w:code="9"/>
      <w:pgMar w:top="1701" w:right="1134" w:bottom="1134" w:left="1701" w:header="567" w:footer="28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7BBD17" w14:textId="77777777" w:rsidR="00DD61CA" w:rsidRDefault="00DD61CA" w:rsidP="000F6A00">
      <w:pPr>
        <w:spacing w:before="0" w:after="0" w:line="240" w:lineRule="auto"/>
      </w:pPr>
      <w:r>
        <w:separator/>
      </w:r>
    </w:p>
  </w:endnote>
  <w:endnote w:type="continuationSeparator" w:id="0">
    <w:p w14:paraId="38494FBF" w14:textId="77777777" w:rsidR="00DD61CA" w:rsidRDefault="00DD61CA" w:rsidP="000F6A0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sual">
    <w:altName w:val="Mistral"/>
    <w:charset w:val="00"/>
    <w:family w:val="script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ADDDB6" w14:textId="77777777" w:rsidR="00DD61CA" w:rsidRDefault="00DD61C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261F43B8" w14:textId="77777777" w:rsidR="00DD61CA" w:rsidRDefault="00DD61CA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124293" w14:textId="77777777" w:rsidR="00DD61CA" w:rsidRDefault="00DD61C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3590FB9D" w14:textId="77777777" w:rsidR="00DD61CA" w:rsidRPr="00FF27A8" w:rsidRDefault="00DD61CA" w:rsidP="00A11062">
    <w:pPr>
      <w:pStyle w:val="Rodap"/>
      <w:spacing w:before="0" w:beforeAutospacing="0" w:after="0" w:afterAutospacing="0" w:line="240" w:lineRule="auto"/>
      <w:ind w:firstLine="0"/>
      <w:jc w:val="center"/>
      <w:rPr>
        <w:rFonts w:cs="Arial"/>
        <w:color w:val="1F497D"/>
        <w:sz w:val="18"/>
      </w:rPr>
    </w:pPr>
    <w:r w:rsidRPr="00FF27A8">
      <w:rPr>
        <w:rFonts w:cs="Arial"/>
        <w:color w:val="1F497D"/>
        <w:sz w:val="18"/>
      </w:rPr>
      <w:t>CONSÓRCIO – CODES</w:t>
    </w:r>
  </w:p>
  <w:p w14:paraId="16117368" w14:textId="77777777" w:rsidR="00DD61CA" w:rsidRPr="00FF27A8" w:rsidRDefault="00DD61CA" w:rsidP="00A11062">
    <w:pPr>
      <w:pStyle w:val="Rodap"/>
      <w:spacing w:before="0" w:beforeAutospacing="0" w:after="0" w:afterAutospacing="0" w:line="240" w:lineRule="auto"/>
      <w:ind w:firstLine="0"/>
      <w:jc w:val="center"/>
      <w:rPr>
        <w:sz w:val="14"/>
        <w:szCs w:val="14"/>
      </w:rPr>
    </w:pPr>
    <w:r w:rsidRPr="00FF27A8">
      <w:rPr>
        <w:rFonts w:cs="Arial"/>
        <w:color w:val="1F497D"/>
        <w:sz w:val="14"/>
        <w:szCs w:val="14"/>
      </w:rPr>
      <w:t>RUA CAMÕES, 1484 SALAS 11 e 12 HUGO LANGE CURITIBA/PR CEP 80040-180 FONE/FAX: (041) 3363-0775 / 3262-1288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color w:val="auto"/>
      </w:rPr>
      <w:id w:val="112673"/>
      <w:docPartObj>
        <w:docPartGallery w:val="Page Numbers (Bottom of Page)"/>
        <w:docPartUnique/>
      </w:docPartObj>
    </w:sdtPr>
    <w:sdtContent>
      <w:p w14:paraId="4ACE345B" w14:textId="77777777" w:rsidR="00DD61CA" w:rsidRDefault="00DD61CA" w:rsidP="00A11062">
        <w:pPr>
          <w:pStyle w:val="Rodap"/>
          <w:spacing w:before="0" w:beforeAutospacing="0" w:after="0" w:afterAutospacing="0" w:line="240" w:lineRule="auto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BB56EE" w14:textId="77777777" w:rsidR="00DD61CA" w:rsidRPr="00D11FB3" w:rsidRDefault="00DD61CA" w:rsidP="00A11062">
    <w:pPr>
      <w:autoSpaceDE w:val="0"/>
      <w:autoSpaceDN w:val="0"/>
      <w:adjustRightInd w:val="0"/>
      <w:spacing w:before="0" w:beforeAutospacing="0" w:after="0" w:afterAutospacing="0" w:line="240" w:lineRule="auto"/>
      <w:ind w:firstLine="0"/>
      <w:jc w:val="center"/>
      <w:rPr>
        <w:rFonts w:cs="Arial"/>
        <w:color w:val="1F497C"/>
        <w:sz w:val="18"/>
        <w:szCs w:val="18"/>
      </w:rPr>
    </w:pPr>
    <w:r w:rsidRPr="00D11FB3">
      <w:rPr>
        <w:rFonts w:cs="Arial"/>
        <w:color w:val="1F497C"/>
        <w:sz w:val="18"/>
        <w:szCs w:val="18"/>
      </w:rPr>
      <w:t>CONSÓRCIO – CODES</w:t>
    </w:r>
  </w:p>
  <w:p w14:paraId="2502DA6E" w14:textId="77777777" w:rsidR="00DD61CA" w:rsidRPr="00555A4C" w:rsidRDefault="00DD61CA" w:rsidP="00A11062">
    <w:pPr>
      <w:autoSpaceDE w:val="0"/>
      <w:autoSpaceDN w:val="0"/>
      <w:adjustRightInd w:val="0"/>
      <w:spacing w:before="0" w:beforeAutospacing="0" w:after="0" w:afterAutospacing="0" w:line="240" w:lineRule="auto"/>
      <w:ind w:firstLine="0"/>
      <w:jc w:val="center"/>
      <w:rPr>
        <w:rFonts w:cs="Arial"/>
        <w:color w:val="1F497C"/>
        <w:sz w:val="14"/>
        <w:szCs w:val="18"/>
      </w:rPr>
    </w:pPr>
    <w:r w:rsidRPr="00D11FB3">
      <w:rPr>
        <w:rFonts w:cs="Arial"/>
        <w:color w:val="1F497C"/>
        <w:sz w:val="14"/>
        <w:szCs w:val="18"/>
      </w:rPr>
      <w:t>RUA CAMÕES, 1484 SALAS 11 e 12 HUGO LANGE CURITIBA/PR CEP 80040-180 FONE/F</w:t>
    </w:r>
    <w:r>
      <w:rPr>
        <w:rFonts w:cs="Arial"/>
        <w:color w:val="1F497C"/>
        <w:sz w:val="14"/>
        <w:szCs w:val="18"/>
      </w:rPr>
      <w:t>AX: (041) 3363-0775 / 3262-1288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2674"/>
      <w:docPartObj>
        <w:docPartGallery w:val="Page Numbers (Bottom of Page)"/>
        <w:docPartUnique/>
      </w:docPartObj>
    </w:sdtPr>
    <w:sdtContent>
      <w:p w14:paraId="7233AF3F" w14:textId="77777777" w:rsidR="00DD61CA" w:rsidRDefault="00DD61CA" w:rsidP="00A11062">
        <w:pPr>
          <w:pStyle w:val="Rodap"/>
          <w:spacing w:before="0" w:beforeAutospacing="0" w:after="0" w:afterAutospacing="0" w:line="240" w:lineRule="auto"/>
          <w:ind w:firstLine="0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43D6F40E" w14:textId="77777777" w:rsidR="00DD61CA" w:rsidRPr="00FC0A0A" w:rsidRDefault="00DD61CA" w:rsidP="00A11062">
    <w:pPr>
      <w:pStyle w:val="Rodap"/>
      <w:spacing w:before="0" w:beforeAutospacing="0" w:after="0" w:afterAutospacing="0" w:line="240" w:lineRule="auto"/>
      <w:ind w:left="284" w:right="1133" w:firstLine="0"/>
      <w:jc w:val="center"/>
      <w:rPr>
        <w:rFonts w:cs="Arial"/>
        <w:color w:val="1F497D"/>
        <w:sz w:val="18"/>
      </w:rPr>
    </w:pPr>
    <w:r w:rsidRPr="00FC0A0A">
      <w:rPr>
        <w:rFonts w:cs="Arial"/>
        <w:color w:val="1F497D"/>
        <w:sz w:val="18"/>
      </w:rPr>
      <w:t>CONSÓRCIO – CODES</w:t>
    </w:r>
  </w:p>
  <w:p w14:paraId="285D93C8" w14:textId="77777777" w:rsidR="00DD61CA" w:rsidRPr="00D81D85" w:rsidRDefault="00DD61CA" w:rsidP="00A11062">
    <w:pPr>
      <w:pStyle w:val="Rodap"/>
      <w:spacing w:before="0" w:beforeAutospacing="0" w:after="0" w:afterAutospacing="0" w:line="240" w:lineRule="auto"/>
      <w:ind w:right="850" w:firstLine="0"/>
      <w:jc w:val="center"/>
      <w:rPr>
        <w:sz w:val="20"/>
      </w:rPr>
    </w:pPr>
    <w:r w:rsidRPr="00D81D85">
      <w:rPr>
        <w:rFonts w:cs="Arial"/>
        <w:color w:val="1F497D"/>
        <w:sz w:val="14"/>
        <w:szCs w:val="16"/>
      </w:rPr>
      <w:t>RUA CAMÕES, 1484 SALAS 11 e 12 HUGO LANGE CURITIBA/PR CEP 80040-180 FONE/FAX: (041) 3363-0775 / 3262-1288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2675"/>
      <w:docPartObj>
        <w:docPartGallery w:val="Page Numbers (Bottom of Page)"/>
        <w:docPartUnique/>
      </w:docPartObj>
    </w:sdtPr>
    <w:sdtContent>
      <w:p w14:paraId="32328BB0" w14:textId="77777777" w:rsidR="00DD61CA" w:rsidRDefault="00DD61CA" w:rsidP="00A11062">
        <w:pPr>
          <w:pStyle w:val="Rodap"/>
          <w:spacing w:before="0" w:beforeAutospacing="0" w:after="0" w:afterAutospacing="0" w:line="240" w:lineRule="auto"/>
          <w:ind w:firstLine="0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825C058" w14:textId="77777777" w:rsidR="00DD61CA" w:rsidRPr="00FC0A0A" w:rsidRDefault="00DD61CA" w:rsidP="00A11062">
    <w:pPr>
      <w:pStyle w:val="Rodap"/>
      <w:spacing w:before="0" w:beforeAutospacing="0" w:after="0" w:afterAutospacing="0" w:line="240" w:lineRule="auto"/>
      <w:ind w:left="284" w:right="1133" w:firstLine="0"/>
      <w:jc w:val="center"/>
      <w:rPr>
        <w:rFonts w:cs="Arial"/>
        <w:color w:val="1F497D"/>
        <w:sz w:val="18"/>
      </w:rPr>
    </w:pPr>
    <w:r w:rsidRPr="00FC0A0A">
      <w:rPr>
        <w:rFonts w:cs="Arial"/>
        <w:color w:val="1F497D"/>
        <w:sz w:val="18"/>
      </w:rPr>
      <w:t>CONSÓRCIO – CODES</w:t>
    </w:r>
  </w:p>
  <w:p w14:paraId="3B50CEE7" w14:textId="77777777" w:rsidR="00DD61CA" w:rsidRPr="00D81D85" w:rsidRDefault="00DD61CA" w:rsidP="00A11062">
    <w:pPr>
      <w:pStyle w:val="Rodap"/>
      <w:spacing w:before="0" w:beforeAutospacing="0" w:after="0" w:afterAutospacing="0" w:line="240" w:lineRule="auto"/>
      <w:ind w:right="850" w:firstLine="0"/>
      <w:jc w:val="center"/>
      <w:rPr>
        <w:sz w:val="20"/>
      </w:rPr>
    </w:pPr>
    <w:r w:rsidRPr="00D81D85">
      <w:rPr>
        <w:rFonts w:cs="Arial"/>
        <w:color w:val="1F497D"/>
        <w:sz w:val="14"/>
        <w:szCs w:val="16"/>
      </w:rPr>
      <w:t>RUA CAMÕES, 1484 SALAS 11 e 12 HUGO LANGE CURITIBA/PR CEP 80040-180 FONE/FAX: (041) 3363-0775 / 3262-1288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F3F7" w14:textId="77777777" w:rsidR="00DD61CA" w:rsidRDefault="00DD61C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70</w:t>
    </w:r>
    <w:r>
      <w:rPr>
        <w:rStyle w:val="Nmerodepgina"/>
      </w:rPr>
      <w:fldChar w:fldCharType="end"/>
    </w:r>
  </w:p>
  <w:p w14:paraId="064D326F" w14:textId="77777777" w:rsidR="00DD61CA" w:rsidRPr="00FF27A8" w:rsidRDefault="00DD61CA" w:rsidP="00A11062">
    <w:pPr>
      <w:pStyle w:val="Rodap"/>
      <w:spacing w:before="0" w:beforeAutospacing="0" w:after="0" w:afterAutospacing="0" w:line="240" w:lineRule="auto"/>
      <w:ind w:left="284" w:right="1134" w:firstLine="0"/>
      <w:jc w:val="center"/>
      <w:rPr>
        <w:rFonts w:cs="Arial"/>
        <w:color w:val="1F497D"/>
        <w:sz w:val="18"/>
      </w:rPr>
    </w:pPr>
    <w:r w:rsidRPr="00FF27A8">
      <w:rPr>
        <w:rFonts w:cs="Arial"/>
        <w:color w:val="1F497D"/>
        <w:sz w:val="18"/>
      </w:rPr>
      <w:t>CONSÓRCIO – CODES</w:t>
    </w:r>
  </w:p>
  <w:p w14:paraId="5A948EC9" w14:textId="77777777" w:rsidR="00DD61CA" w:rsidRPr="00FF27A8" w:rsidRDefault="00DD61CA" w:rsidP="00A11062">
    <w:pPr>
      <w:pStyle w:val="Rodap"/>
      <w:spacing w:before="0" w:beforeAutospacing="0" w:after="0" w:afterAutospacing="0" w:line="240" w:lineRule="auto"/>
      <w:ind w:right="851" w:firstLine="0"/>
      <w:jc w:val="center"/>
      <w:rPr>
        <w:sz w:val="14"/>
        <w:szCs w:val="14"/>
      </w:rPr>
    </w:pPr>
    <w:r w:rsidRPr="00FF27A8">
      <w:rPr>
        <w:rFonts w:cs="Arial"/>
        <w:color w:val="1F497D"/>
        <w:sz w:val="14"/>
        <w:szCs w:val="14"/>
      </w:rPr>
      <w:t>RUA CAMÕES, 1484 SALAS 11 e 12 HUGO LANGE CURITIBA/PR CEP 80040-180 FONE/FAX: (041) 3363-0775 / 3262-1288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color w:val="auto"/>
      </w:rPr>
      <w:id w:val="112676"/>
      <w:docPartObj>
        <w:docPartGallery w:val="Page Numbers (Bottom of Page)"/>
        <w:docPartUnique/>
      </w:docPartObj>
    </w:sdtPr>
    <w:sdtContent>
      <w:p w14:paraId="18BCF7F7" w14:textId="77777777" w:rsidR="00DD61CA" w:rsidRDefault="00DD61CA" w:rsidP="00A11062">
        <w:pPr>
          <w:pStyle w:val="Rodap"/>
          <w:spacing w:before="0" w:beforeAutospacing="0" w:after="0" w:afterAutospacing="0" w:line="240" w:lineRule="auto"/>
          <w:ind w:firstLine="0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4818B29" w14:textId="77777777" w:rsidR="00DD61CA" w:rsidRPr="00C6403F" w:rsidRDefault="00DD61CA" w:rsidP="00A11062">
    <w:pPr>
      <w:pStyle w:val="Rodap"/>
      <w:spacing w:before="0" w:beforeAutospacing="0" w:after="0" w:afterAutospacing="0" w:line="240" w:lineRule="auto"/>
      <w:ind w:firstLine="0"/>
      <w:jc w:val="center"/>
      <w:rPr>
        <w:rFonts w:cs="Arial"/>
        <w:color w:val="1F497D"/>
        <w:sz w:val="18"/>
      </w:rPr>
    </w:pPr>
    <w:r w:rsidRPr="00C6403F">
      <w:rPr>
        <w:rFonts w:cs="Arial"/>
        <w:color w:val="1F497D"/>
        <w:sz w:val="18"/>
      </w:rPr>
      <w:t>CONSÓRCIO – CODES</w:t>
    </w:r>
  </w:p>
  <w:p w14:paraId="18C461DD" w14:textId="77777777" w:rsidR="00DD61CA" w:rsidRPr="00C6403F" w:rsidRDefault="00DD61CA" w:rsidP="00A11062">
    <w:pPr>
      <w:pStyle w:val="Rodap"/>
      <w:spacing w:before="0" w:beforeAutospacing="0" w:after="0" w:afterAutospacing="0" w:line="240" w:lineRule="auto"/>
      <w:ind w:firstLine="0"/>
      <w:jc w:val="center"/>
      <w:rPr>
        <w:sz w:val="14"/>
        <w:szCs w:val="14"/>
      </w:rPr>
    </w:pPr>
    <w:r w:rsidRPr="00C6403F">
      <w:rPr>
        <w:rFonts w:cs="Arial"/>
        <w:color w:val="1F497D"/>
        <w:sz w:val="14"/>
        <w:szCs w:val="14"/>
      </w:rPr>
      <w:t>RUA CAMÕES, 1484 SALAS 11 e 12 HUGO LANGE CURITIBA/PR CEP 80040-180 FONE/FAX: (041) 3363-0775 / 3262-1288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1CA3EA" w14:textId="77777777" w:rsidR="00DD61CA" w:rsidRDefault="00DD61CA" w:rsidP="00A11062">
    <w:pPr>
      <w:pStyle w:val="Rodap"/>
      <w:spacing w:before="0" w:beforeAutospacing="0" w:after="0" w:afterAutospacing="0" w:line="240" w:lineRule="auto"/>
      <w:ind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99</w:t>
    </w:r>
    <w:r>
      <w:rPr>
        <w:noProof/>
      </w:rPr>
      <w:fldChar w:fldCharType="end"/>
    </w:r>
  </w:p>
  <w:p w14:paraId="14C932EF" w14:textId="77777777" w:rsidR="00DD61CA" w:rsidRPr="00FC0A0A" w:rsidRDefault="00DD61CA" w:rsidP="00A11062">
    <w:pPr>
      <w:pStyle w:val="Rodap"/>
      <w:spacing w:before="0" w:beforeAutospacing="0" w:after="0" w:afterAutospacing="0" w:line="240" w:lineRule="auto"/>
      <w:ind w:left="284" w:right="1133" w:firstLine="0"/>
      <w:jc w:val="center"/>
      <w:rPr>
        <w:rFonts w:cs="Arial"/>
        <w:color w:val="1F497D"/>
        <w:sz w:val="18"/>
      </w:rPr>
    </w:pPr>
    <w:r w:rsidRPr="00FC0A0A">
      <w:rPr>
        <w:rFonts w:cs="Arial"/>
        <w:color w:val="1F497D"/>
        <w:sz w:val="18"/>
      </w:rPr>
      <w:t>CONSÓRCIO – CODES</w:t>
    </w:r>
  </w:p>
  <w:p w14:paraId="05B3B619" w14:textId="77777777" w:rsidR="00DD61CA" w:rsidRPr="00D81D85" w:rsidRDefault="00DD61CA" w:rsidP="00A11062">
    <w:pPr>
      <w:pStyle w:val="Rodap"/>
      <w:spacing w:before="0" w:beforeAutospacing="0" w:after="0" w:afterAutospacing="0" w:line="240" w:lineRule="auto"/>
      <w:ind w:right="850" w:firstLine="0"/>
      <w:jc w:val="center"/>
      <w:rPr>
        <w:sz w:val="20"/>
      </w:rPr>
    </w:pPr>
    <w:r w:rsidRPr="00D81D85">
      <w:rPr>
        <w:rFonts w:cs="Arial"/>
        <w:color w:val="1F497D"/>
        <w:sz w:val="14"/>
        <w:szCs w:val="16"/>
      </w:rPr>
      <w:t>RUA CAMÕES, 1484 SALAS 11 e 12 HUGO LANGE CURITIBA/PR CEP 80040-180 FONE/FAX: (041) 3363-0775 / 3262-1288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9E14EF" w14:textId="77777777" w:rsidR="00DD61CA" w:rsidRDefault="00DD61CA" w:rsidP="00A11062">
    <w:pPr>
      <w:pStyle w:val="Rodap"/>
      <w:spacing w:before="0" w:beforeAutospacing="0" w:after="0" w:afterAutospacing="0" w:line="240" w:lineRule="auto"/>
      <w:ind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07960CA3" w14:textId="77777777" w:rsidR="00DD61CA" w:rsidRPr="00FC0A0A" w:rsidRDefault="00DD61CA" w:rsidP="00A11062">
    <w:pPr>
      <w:pStyle w:val="Rodap"/>
      <w:spacing w:before="0" w:beforeAutospacing="0" w:after="0" w:afterAutospacing="0" w:line="240" w:lineRule="auto"/>
      <w:ind w:left="284" w:right="1133" w:firstLine="0"/>
      <w:jc w:val="center"/>
      <w:rPr>
        <w:rFonts w:cs="Arial"/>
        <w:color w:val="1F497D"/>
        <w:sz w:val="18"/>
      </w:rPr>
    </w:pPr>
    <w:r w:rsidRPr="00FC0A0A">
      <w:rPr>
        <w:rFonts w:cs="Arial"/>
        <w:color w:val="1F497D"/>
        <w:sz w:val="18"/>
      </w:rPr>
      <w:t>CONSÓRCIO – CODES</w:t>
    </w:r>
  </w:p>
  <w:p w14:paraId="226F8DC7" w14:textId="77777777" w:rsidR="00DD61CA" w:rsidRPr="00D81D85" w:rsidRDefault="00DD61CA" w:rsidP="00A11062">
    <w:pPr>
      <w:pStyle w:val="Rodap"/>
      <w:spacing w:before="0" w:beforeAutospacing="0" w:after="0" w:afterAutospacing="0" w:line="240" w:lineRule="auto"/>
      <w:ind w:right="850" w:firstLine="0"/>
      <w:jc w:val="center"/>
      <w:rPr>
        <w:sz w:val="20"/>
      </w:rPr>
    </w:pPr>
    <w:r w:rsidRPr="00D81D85">
      <w:rPr>
        <w:rFonts w:cs="Arial"/>
        <w:color w:val="1F497D"/>
        <w:sz w:val="14"/>
        <w:szCs w:val="16"/>
      </w:rPr>
      <w:t>RUA CAMÕES, 1484 SALAS 11 e 12 HUGO LANGE CURITIBA/PR CEP 80040-180 FONE/FAX: (041) 3363-0775 / 3262-1288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8A6B93" w14:textId="77777777" w:rsidR="00DD61CA" w:rsidRDefault="00DD61CA" w:rsidP="000F6A00">
      <w:pPr>
        <w:spacing w:before="0" w:after="0" w:line="240" w:lineRule="auto"/>
      </w:pPr>
      <w:r>
        <w:separator/>
      </w:r>
    </w:p>
  </w:footnote>
  <w:footnote w:type="continuationSeparator" w:id="0">
    <w:p w14:paraId="40641333" w14:textId="77777777" w:rsidR="00DD61CA" w:rsidRDefault="00DD61CA" w:rsidP="000F6A0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660B60" w14:textId="77777777" w:rsidR="00DD61CA" w:rsidRDefault="00DD61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0BCF4D1A" w14:textId="77777777" w:rsidR="00DD61CA" w:rsidRDefault="00DD61CA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F98131" w14:textId="77777777" w:rsidR="00DD61CA" w:rsidRDefault="00DD61CA" w:rsidP="00A11062">
    <w:pPr>
      <w:pStyle w:val="Cabealho"/>
      <w:jc w:val="right"/>
    </w:pPr>
    <w:r>
      <w:rPr>
        <w:b/>
        <w:i/>
        <w:noProof/>
        <w:color w:val="808080"/>
        <w:sz w:val="40"/>
      </w:rPr>
      <w:drawing>
        <wp:anchor distT="0" distB="0" distL="114300" distR="114300" simplePos="0" relativeHeight="251663360" behindDoc="0" locked="0" layoutInCell="1" allowOverlap="1" wp14:anchorId="1D9F614A" wp14:editId="06642256">
          <wp:simplePos x="0" y="0"/>
          <wp:positionH relativeFrom="column">
            <wp:posOffset>306070</wp:posOffset>
          </wp:positionH>
          <wp:positionV relativeFrom="paragraph">
            <wp:posOffset>-201930</wp:posOffset>
          </wp:positionV>
          <wp:extent cx="2085975" cy="533400"/>
          <wp:effectExtent l="19050" t="0" r="9525" b="0"/>
          <wp:wrapSquare wrapText="bothSides"/>
          <wp:docPr id="122" name="Imagem 2" descr="Funa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Funasa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5975" cy="533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A16823">
      <w:rPr>
        <w:i/>
        <w:color w:val="1F497D"/>
      </w:rPr>
      <w:t>CONSÓRCIO - CODES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71B54C" w14:textId="77777777" w:rsidR="00DD61CA" w:rsidRPr="008C1E5B" w:rsidRDefault="00DD61CA" w:rsidP="00A11062">
    <w:pPr>
      <w:pStyle w:val="Cabealho"/>
      <w:jc w:val="right"/>
      <w:rPr>
        <w:rFonts w:cs="Arial"/>
      </w:rPr>
    </w:pPr>
    <w:r w:rsidRPr="00C6403F">
      <w:rPr>
        <w:rFonts w:cs="Arial"/>
        <w:b/>
        <w:i/>
        <w:noProof/>
        <w:color w:val="808080"/>
        <w:sz w:val="40"/>
      </w:rPr>
      <w:drawing>
        <wp:anchor distT="0" distB="0" distL="114300" distR="114300" simplePos="0" relativeHeight="251662336" behindDoc="0" locked="0" layoutInCell="1" allowOverlap="1" wp14:anchorId="4A85F789" wp14:editId="107628C0">
          <wp:simplePos x="0" y="0"/>
          <wp:positionH relativeFrom="column">
            <wp:posOffset>306070</wp:posOffset>
          </wp:positionH>
          <wp:positionV relativeFrom="paragraph">
            <wp:posOffset>-201930</wp:posOffset>
          </wp:positionV>
          <wp:extent cx="2085975" cy="533400"/>
          <wp:effectExtent l="19050" t="0" r="9525" b="0"/>
          <wp:wrapSquare wrapText="bothSides"/>
          <wp:docPr id="123" name="Imagem 2" descr="Funa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Funasa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5975" cy="533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6403F">
      <w:rPr>
        <w:rFonts w:cs="Arial"/>
        <w:b/>
        <w:i/>
        <w:color w:val="808080"/>
        <w:sz w:val="40"/>
      </w:rPr>
      <w:t xml:space="preserve">  </w:t>
    </w:r>
    <w:r w:rsidRPr="00C6403F">
      <w:rPr>
        <w:rFonts w:cs="Arial"/>
        <w:i/>
        <w:color w:val="1F497D"/>
      </w:rPr>
      <w:t>CONSÓRCIO - CODES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762521" w14:textId="77777777" w:rsidR="00DD61CA" w:rsidRDefault="00DD61CA" w:rsidP="00A11062">
    <w:pPr>
      <w:pStyle w:val="Cabealho"/>
      <w:jc w:val="right"/>
    </w:pPr>
    <w:r>
      <w:rPr>
        <w:b/>
        <w:i/>
        <w:noProof/>
        <w:color w:val="808080"/>
        <w:sz w:val="40"/>
      </w:rPr>
      <w:drawing>
        <wp:anchor distT="0" distB="0" distL="114300" distR="114300" simplePos="0" relativeHeight="251667456" behindDoc="0" locked="1" layoutInCell="1" allowOverlap="1" wp14:anchorId="20060965" wp14:editId="22A331A6">
          <wp:simplePos x="0" y="0"/>
          <wp:positionH relativeFrom="margin">
            <wp:posOffset>0</wp:posOffset>
          </wp:positionH>
          <wp:positionV relativeFrom="line">
            <wp:posOffset>-180340</wp:posOffset>
          </wp:positionV>
          <wp:extent cx="2085975" cy="533400"/>
          <wp:effectExtent l="19050" t="0" r="9525" b="0"/>
          <wp:wrapSquare wrapText="bothSides"/>
          <wp:docPr id="5" name="Imagem 2" descr="Funa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Funasa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5975" cy="533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i/>
        <w:color w:val="1F497D"/>
      </w:rPr>
      <w:t>CONSÓRCIO - CODES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02A68C" w14:textId="77777777" w:rsidR="00DD61CA" w:rsidRDefault="00DD61CA" w:rsidP="00A11062">
    <w:pPr>
      <w:pStyle w:val="Cabealho"/>
      <w:jc w:val="right"/>
    </w:pPr>
    <w:r>
      <w:rPr>
        <w:b/>
        <w:i/>
        <w:noProof/>
        <w:color w:val="808080"/>
        <w:sz w:val="40"/>
      </w:rPr>
      <w:drawing>
        <wp:anchor distT="0" distB="0" distL="114300" distR="114300" simplePos="0" relativeHeight="251666432" behindDoc="0" locked="1" layoutInCell="1" allowOverlap="1" wp14:anchorId="69B46B7E" wp14:editId="498CB7D6">
          <wp:simplePos x="0" y="0"/>
          <wp:positionH relativeFrom="margin">
            <wp:posOffset>0</wp:posOffset>
          </wp:positionH>
          <wp:positionV relativeFrom="line">
            <wp:posOffset>-180340</wp:posOffset>
          </wp:positionV>
          <wp:extent cx="2085975" cy="533400"/>
          <wp:effectExtent l="19050" t="0" r="9525" b="0"/>
          <wp:wrapSquare wrapText="bothSides"/>
          <wp:docPr id="6" name="Imagem 2" descr="Funa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Funasa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5975" cy="533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i/>
        <w:color w:val="1F497D"/>
      </w:rPr>
      <w:t>CONSÓRCIO - CODES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E13229" w14:textId="77777777" w:rsidR="00DD61CA" w:rsidRDefault="00DD61CA" w:rsidP="00A11062">
    <w:pPr>
      <w:pStyle w:val="Cabealho"/>
      <w:jc w:val="right"/>
    </w:pPr>
    <w:r>
      <w:rPr>
        <w:b/>
        <w:i/>
        <w:noProof/>
        <w:color w:val="808080"/>
        <w:sz w:val="40"/>
      </w:rPr>
      <w:drawing>
        <wp:anchor distT="0" distB="0" distL="114300" distR="114300" simplePos="0" relativeHeight="251660288" behindDoc="0" locked="1" layoutInCell="1" allowOverlap="1" wp14:anchorId="36755845" wp14:editId="4EC82C80">
          <wp:simplePos x="0" y="0"/>
          <wp:positionH relativeFrom="margin">
            <wp:posOffset>0</wp:posOffset>
          </wp:positionH>
          <wp:positionV relativeFrom="line">
            <wp:posOffset>-180340</wp:posOffset>
          </wp:positionV>
          <wp:extent cx="2085975" cy="533400"/>
          <wp:effectExtent l="19050" t="0" r="9525" b="0"/>
          <wp:wrapSquare wrapText="bothSides"/>
          <wp:docPr id="126" name="Imagem 2" descr="Funa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Funasa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5975" cy="533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i/>
        <w:color w:val="1F497D"/>
      </w:rPr>
      <w:t>CONSÓRCIO - CODES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A544F6" w14:textId="77777777" w:rsidR="00DD61CA" w:rsidRDefault="00DD61CA" w:rsidP="00A11062">
    <w:pPr>
      <w:pStyle w:val="Cabealho"/>
      <w:jc w:val="right"/>
    </w:pPr>
    <w:r>
      <w:rPr>
        <w:b/>
        <w:i/>
        <w:noProof/>
        <w:color w:val="808080"/>
        <w:sz w:val="40"/>
      </w:rPr>
      <w:drawing>
        <wp:anchor distT="0" distB="0" distL="114300" distR="114300" simplePos="0" relativeHeight="251659264" behindDoc="0" locked="1" layoutInCell="1" allowOverlap="1" wp14:anchorId="706017BE" wp14:editId="317BCDC8">
          <wp:simplePos x="0" y="0"/>
          <wp:positionH relativeFrom="margin">
            <wp:posOffset>0</wp:posOffset>
          </wp:positionH>
          <wp:positionV relativeFrom="line">
            <wp:posOffset>-180340</wp:posOffset>
          </wp:positionV>
          <wp:extent cx="2085975" cy="533400"/>
          <wp:effectExtent l="19050" t="0" r="9525" b="0"/>
          <wp:wrapSquare wrapText="bothSides"/>
          <wp:docPr id="127" name="Imagem 2" descr="Funa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Funasa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5975" cy="533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i/>
        <w:color w:val="1F497D"/>
      </w:rPr>
      <w:t>CONSÓRCIO - CODES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06B6F"/>
    <w:multiLevelType w:val="hybridMultilevel"/>
    <w:tmpl w:val="A7B8DB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D369B"/>
    <w:multiLevelType w:val="hybridMultilevel"/>
    <w:tmpl w:val="7CBA5448"/>
    <w:lvl w:ilvl="0" w:tplc="DDB60A44">
      <w:start w:val="1"/>
      <w:numFmt w:val="bullet"/>
      <w:lvlText w:val=""/>
      <w:lvlJc w:val="left"/>
      <w:pPr>
        <w:tabs>
          <w:tab w:val="num" w:pos="1702"/>
        </w:tabs>
        <w:ind w:left="1702" w:hanging="284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0B28213F"/>
    <w:multiLevelType w:val="hybridMultilevel"/>
    <w:tmpl w:val="305EF92C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0DF812DC"/>
    <w:multiLevelType w:val="hybridMultilevel"/>
    <w:tmpl w:val="6844848A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166C60E3"/>
    <w:multiLevelType w:val="hybridMultilevel"/>
    <w:tmpl w:val="7E92374C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1943665F"/>
    <w:multiLevelType w:val="hybridMultilevel"/>
    <w:tmpl w:val="137E50A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1377F2D"/>
    <w:multiLevelType w:val="hybridMultilevel"/>
    <w:tmpl w:val="78F4C418"/>
    <w:lvl w:ilvl="0" w:tplc="DDB60A44">
      <w:start w:val="1"/>
      <w:numFmt w:val="bullet"/>
      <w:lvlText w:val=""/>
      <w:lvlJc w:val="left"/>
      <w:pPr>
        <w:tabs>
          <w:tab w:val="num" w:pos="1702"/>
        </w:tabs>
        <w:ind w:left="1702" w:hanging="284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" w15:restartNumberingAfterBreak="0">
    <w:nsid w:val="26F6757F"/>
    <w:multiLevelType w:val="hybridMultilevel"/>
    <w:tmpl w:val="034837A8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27400BCA"/>
    <w:multiLevelType w:val="hybridMultilevel"/>
    <w:tmpl w:val="F2B6B308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" w15:restartNumberingAfterBreak="0">
    <w:nsid w:val="2809154E"/>
    <w:multiLevelType w:val="hybridMultilevel"/>
    <w:tmpl w:val="16F8A124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0" w15:restartNumberingAfterBreak="0">
    <w:nsid w:val="2DFA054D"/>
    <w:multiLevelType w:val="hybridMultilevel"/>
    <w:tmpl w:val="4CDE6F5A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 w15:restartNumberingAfterBreak="0">
    <w:nsid w:val="2E621261"/>
    <w:multiLevelType w:val="hybridMultilevel"/>
    <w:tmpl w:val="BCB03FDC"/>
    <w:lvl w:ilvl="0" w:tplc="498C075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E077C6"/>
    <w:multiLevelType w:val="hybridMultilevel"/>
    <w:tmpl w:val="E38875E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252D65"/>
    <w:multiLevelType w:val="hybridMultilevel"/>
    <w:tmpl w:val="A40E149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201268"/>
    <w:multiLevelType w:val="multilevel"/>
    <w:tmpl w:val="1C8ED9B2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5" w15:restartNumberingAfterBreak="0">
    <w:nsid w:val="44EA1585"/>
    <w:multiLevelType w:val="hybridMultilevel"/>
    <w:tmpl w:val="9F8088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3D213F"/>
    <w:multiLevelType w:val="hybridMultilevel"/>
    <w:tmpl w:val="2C2AC7E6"/>
    <w:lvl w:ilvl="0" w:tplc="DDB60A44">
      <w:start w:val="1"/>
      <w:numFmt w:val="bullet"/>
      <w:lvlText w:val=""/>
      <w:lvlJc w:val="left"/>
      <w:pPr>
        <w:tabs>
          <w:tab w:val="num" w:pos="1702"/>
        </w:tabs>
        <w:ind w:left="1702" w:hanging="284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7" w15:restartNumberingAfterBreak="0">
    <w:nsid w:val="4B1A6FC0"/>
    <w:multiLevelType w:val="hybridMultilevel"/>
    <w:tmpl w:val="FC166A12"/>
    <w:lvl w:ilvl="0" w:tplc="9C5E4402">
      <w:start w:val="1"/>
      <w:numFmt w:val="lowerRoman"/>
      <w:lvlText w:val="%1)"/>
      <w:lvlJc w:val="left"/>
      <w:pPr>
        <w:ind w:left="2484" w:hanging="1350"/>
      </w:pPr>
      <w:rPr>
        <w:rFonts w:hint="default"/>
        <w:b w:val="0"/>
      </w:rPr>
    </w:lvl>
    <w:lvl w:ilvl="1" w:tplc="7BB2F854" w:tentative="1">
      <w:start w:val="1"/>
      <w:numFmt w:val="lowerLetter"/>
      <w:lvlText w:val="%2."/>
      <w:lvlJc w:val="left"/>
      <w:pPr>
        <w:ind w:left="2214" w:hanging="360"/>
      </w:pPr>
    </w:lvl>
    <w:lvl w:ilvl="2" w:tplc="5A22550C" w:tentative="1">
      <w:start w:val="1"/>
      <w:numFmt w:val="lowerRoman"/>
      <w:lvlText w:val="%3."/>
      <w:lvlJc w:val="right"/>
      <w:pPr>
        <w:ind w:left="2934" w:hanging="180"/>
      </w:pPr>
    </w:lvl>
    <w:lvl w:ilvl="3" w:tplc="29921F4E" w:tentative="1">
      <w:start w:val="1"/>
      <w:numFmt w:val="decimal"/>
      <w:lvlText w:val="%4."/>
      <w:lvlJc w:val="left"/>
      <w:pPr>
        <w:ind w:left="3654" w:hanging="360"/>
      </w:pPr>
    </w:lvl>
    <w:lvl w:ilvl="4" w:tplc="6BC840CE" w:tentative="1">
      <w:start w:val="1"/>
      <w:numFmt w:val="lowerLetter"/>
      <w:lvlText w:val="%5."/>
      <w:lvlJc w:val="left"/>
      <w:pPr>
        <w:ind w:left="4374" w:hanging="360"/>
      </w:pPr>
    </w:lvl>
    <w:lvl w:ilvl="5" w:tplc="B0040568" w:tentative="1">
      <w:start w:val="1"/>
      <w:numFmt w:val="lowerRoman"/>
      <w:lvlText w:val="%6."/>
      <w:lvlJc w:val="right"/>
      <w:pPr>
        <w:ind w:left="5094" w:hanging="180"/>
      </w:pPr>
    </w:lvl>
    <w:lvl w:ilvl="6" w:tplc="EA9871AA" w:tentative="1">
      <w:start w:val="1"/>
      <w:numFmt w:val="decimal"/>
      <w:lvlText w:val="%7."/>
      <w:lvlJc w:val="left"/>
      <w:pPr>
        <w:ind w:left="5814" w:hanging="360"/>
      </w:pPr>
    </w:lvl>
    <w:lvl w:ilvl="7" w:tplc="04FCB3AA" w:tentative="1">
      <w:start w:val="1"/>
      <w:numFmt w:val="lowerLetter"/>
      <w:lvlText w:val="%8."/>
      <w:lvlJc w:val="left"/>
      <w:pPr>
        <w:ind w:left="6534" w:hanging="360"/>
      </w:pPr>
    </w:lvl>
    <w:lvl w:ilvl="8" w:tplc="2230D124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50407203"/>
    <w:multiLevelType w:val="hybridMultilevel"/>
    <w:tmpl w:val="A3046B30"/>
    <w:lvl w:ilvl="0" w:tplc="B068371C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19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1B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F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19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1B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F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19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1B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555D14F4"/>
    <w:multiLevelType w:val="multilevel"/>
    <w:tmpl w:val="16E47AA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0" w15:restartNumberingAfterBreak="0">
    <w:nsid w:val="5B81214F"/>
    <w:multiLevelType w:val="hybridMultilevel"/>
    <w:tmpl w:val="2D02FD3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5BAC2620"/>
    <w:multiLevelType w:val="hybridMultilevel"/>
    <w:tmpl w:val="9A564184"/>
    <w:lvl w:ilvl="0" w:tplc="64521C7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2" w15:restartNumberingAfterBreak="0">
    <w:nsid w:val="5D710A33"/>
    <w:multiLevelType w:val="hybridMultilevel"/>
    <w:tmpl w:val="15E0B25A"/>
    <w:lvl w:ilvl="0" w:tplc="DDB60A44">
      <w:start w:val="1"/>
      <w:numFmt w:val="bullet"/>
      <w:lvlText w:val=""/>
      <w:lvlJc w:val="left"/>
      <w:pPr>
        <w:tabs>
          <w:tab w:val="num" w:pos="1702"/>
        </w:tabs>
        <w:ind w:left="1702" w:hanging="284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3" w15:restartNumberingAfterBreak="0">
    <w:nsid w:val="649B5C6C"/>
    <w:multiLevelType w:val="hybridMultilevel"/>
    <w:tmpl w:val="B18488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49453D"/>
    <w:multiLevelType w:val="hybridMultilevel"/>
    <w:tmpl w:val="4444380E"/>
    <w:lvl w:ilvl="0" w:tplc="5C28CEB4">
      <w:start w:val="1"/>
      <w:numFmt w:val="lowerRoman"/>
      <w:lvlText w:val="%1)"/>
      <w:lvlJc w:val="left"/>
      <w:pPr>
        <w:ind w:left="180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22950C6"/>
    <w:multiLevelType w:val="hybridMultilevel"/>
    <w:tmpl w:val="2900641E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6" w15:restartNumberingAfterBreak="0">
    <w:nsid w:val="73265752"/>
    <w:multiLevelType w:val="singleLevel"/>
    <w:tmpl w:val="FE22EF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77E021B4"/>
    <w:multiLevelType w:val="hybridMultilevel"/>
    <w:tmpl w:val="41A6D8D0"/>
    <w:lvl w:ilvl="0" w:tplc="DDB60A44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8C4074"/>
    <w:multiLevelType w:val="hybridMultilevel"/>
    <w:tmpl w:val="BCF236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E37265"/>
    <w:multiLevelType w:val="hybridMultilevel"/>
    <w:tmpl w:val="C938FD66"/>
    <w:lvl w:ilvl="0" w:tplc="DDB60A44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0"/>
  </w:num>
  <w:num w:numId="3">
    <w:abstractNumId w:val="29"/>
  </w:num>
  <w:num w:numId="4">
    <w:abstractNumId w:val="25"/>
  </w:num>
  <w:num w:numId="5">
    <w:abstractNumId w:val="26"/>
  </w:num>
  <w:num w:numId="6">
    <w:abstractNumId w:val="12"/>
  </w:num>
  <w:num w:numId="7">
    <w:abstractNumId w:val="18"/>
  </w:num>
  <w:num w:numId="8">
    <w:abstractNumId w:val="10"/>
  </w:num>
  <w:num w:numId="9">
    <w:abstractNumId w:val="7"/>
  </w:num>
  <w:num w:numId="10">
    <w:abstractNumId w:val="3"/>
  </w:num>
  <w:num w:numId="11">
    <w:abstractNumId w:val="4"/>
  </w:num>
  <w:num w:numId="12">
    <w:abstractNumId w:val="2"/>
  </w:num>
  <w:num w:numId="13">
    <w:abstractNumId w:val="9"/>
  </w:num>
  <w:num w:numId="14">
    <w:abstractNumId w:val="8"/>
  </w:num>
  <w:num w:numId="15">
    <w:abstractNumId w:val="21"/>
  </w:num>
  <w:num w:numId="16">
    <w:abstractNumId w:val="19"/>
  </w:num>
  <w:num w:numId="17">
    <w:abstractNumId w:val="0"/>
  </w:num>
  <w:num w:numId="18">
    <w:abstractNumId w:val="23"/>
  </w:num>
  <w:num w:numId="19">
    <w:abstractNumId w:val="15"/>
  </w:num>
  <w:num w:numId="20">
    <w:abstractNumId w:val="28"/>
  </w:num>
  <w:num w:numId="21">
    <w:abstractNumId w:val="14"/>
  </w:num>
  <w:num w:numId="22">
    <w:abstractNumId w:val="11"/>
  </w:num>
  <w:num w:numId="23">
    <w:abstractNumId w:val="24"/>
  </w:num>
  <w:num w:numId="24">
    <w:abstractNumId w:val="27"/>
  </w:num>
  <w:num w:numId="25">
    <w:abstractNumId w:val="13"/>
  </w:num>
  <w:num w:numId="26">
    <w:abstractNumId w:val="22"/>
  </w:num>
  <w:num w:numId="27">
    <w:abstractNumId w:val="1"/>
  </w:num>
  <w:num w:numId="28">
    <w:abstractNumId w:val="16"/>
  </w:num>
  <w:num w:numId="29">
    <w:abstractNumId w:val="5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40B1C"/>
    <w:rsid w:val="00002D00"/>
    <w:rsid w:val="00011538"/>
    <w:rsid w:val="000177FB"/>
    <w:rsid w:val="00025F7A"/>
    <w:rsid w:val="0003477A"/>
    <w:rsid w:val="000505D8"/>
    <w:rsid w:val="0005262D"/>
    <w:rsid w:val="00064708"/>
    <w:rsid w:val="00071B8F"/>
    <w:rsid w:val="0007269D"/>
    <w:rsid w:val="00076CD2"/>
    <w:rsid w:val="000812C2"/>
    <w:rsid w:val="000868AB"/>
    <w:rsid w:val="000971E3"/>
    <w:rsid w:val="000A4D96"/>
    <w:rsid w:val="000B41CE"/>
    <w:rsid w:val="000B6C3F"/>
    <w:rsid w:val="000C60C9"/>
    <w:rsid w:val="000C6812"/>
    <w:rsid w:val="000E2F76"/>
    <w:rsid w:val="000E625E"/>
    <w:rsid w:val="000F6A00"/>
    <w:rsid w:val="00110A4C"/>
    <w:rsid w:val="00117BED"/>
    <w:rsid w:val="00120D79"/>
    <w:rsid w:val="00127CAE"/>
    <w:rsid w:val="0013557A"/>
    <w:rsid w:val="00136A4E"/>
    <w:rsid w:val="00144A92"/>
    <w:rsid w:val="00171A77"/>
    <w:rsid w:val="00175CF3"/>
    <w:rsid w:val="00186172"/>
    <w:rsid w:val="001D4937"/>
    <w:rsid w:val="001D648E"/>
    <w:rsid w:val="001D7B25"/>
    <w:rsid w:val="001E03D6"/>
    <w:rsid w:val="001E44C8"/>
    <w:rsid w:val="001E7DCB"/>
    <w:rsid w:val="002036AC"/>
    <w:rsid w:val="002347BE"/>
    <w:rsid w:val="00242BB3"/>
    <w:rsid w:val="00274CDD"/>
    <w:rsid w:val="002A5738"/>
    <w:rsid w:val="002B2257"/>
    <w:rsid w:val="002D5B3E"/>
    <w:rsid w:val="002D5F38"/>
    <w:rsid w:val="002E01B8"/>
    <w:rsid w:val="002E7CB0"/>
    <w:rsid w:val="002F0825"/>
    <w:rsid w:val="003131AE"/>
    <w:rsid w:val="003322C1"/>
    <w:rsid w:val="00343871"/>
    <w:rsid w:val="00347ACF"/>
    <w:rsid w:val="003817E6"/>
    <w:rsid w:val="003904A0"/>
    <w:rsid w:val="003A052D"/>
    <w:rsid w:val="003A1889"/>
    <w:rsid w:val="003A49FB"/>
    <w:rsid w:val="003B57B5"/>
    <w:rsid w:val="003B60F4"/>
    <w:rsid w:val="003D06D5"/>
    <w:rsid w:val="003D61C8"/>
    <w:rsid w:val="003D7B1D"/>
    <w:rsid w:val="003F09DE"/>
    <w:rsid w:val="003F325B"/>
    <w:rsid w:val="003F6AE7"/>
    <w:rsid w:val="003F6DA8"/>
    <w:rsid w:val="003F7F5E"/>
    <w:rsid w:val="00405825"/>
    <w:rsid w:val="00406795"/>
    <w:rsid w:val="00427EDB"/>
    <w:rsid w:val="004326C1"/>
    <w:rsid w:val="00436EBE"/>
    <w:rsid w:val="00441A90"/>
    <w:rsid w:val="00442E80"/>
    <w:rsid w:val="00447123"/>
    <w:rsid w:val="00455F0D"/>
    <w:rsid w:val="00457C02"/>
    <w:rsid w:val="00473FEC"/>
    <w:rsid w:val="00486657"/>
    <w:rsid w:val="004902BF"/>
    <w:rsid w:val="00491302"/>
    <w:rsid w:val="004A7658"/>
    <w:rsid w:val="004B2830"/>
    <w:rsid w:val="004B4635"/>
    <w:rsid w:val="004C2A8D"/>
    <w:rsid w:val="004C4030"/>
    <w:rsid w:val="004D4778"/>
    <w:rsid w:val="004E349C"/>
    <w:rsid w:val="004E6222"/>
    <w:rsid w:val="004F4BD2"/>
    <w:rsid w:val="004F7D02"/>
    <w:rsid w:val="0050153C"/>
    <w:rsid w:val="005172A4"/>
    <w:rsid w:val="00517F60"/>
    <w:rsid w:val="005259AA"/>
    <w:rsid w:val="00537CDB"/>
    <w:rsid w:val="0054750B"/>
    <w:rsid w:val="00550D3B"/>
    <w:rsid w:val="005520E2"/>
    <w:rsid w:val="00561C7B"/>
    <w:rsid w:val="00572787"/>
    <w:rsid w:val="005A1BEC"/>
    <w:rsid w:val="005B281F"/>
    <w:rsid w:val="005B2B28"/>
    <w:rsid w:val="005B3276"/>
    <w:rsid w:val="005B3A58"/>
    <w:rsid w:val="005C3236"/>
    <w:rsid w:val="005F0FEF"/>
    <w:rsid w:val="005F3253"/>
    <w:rsid w:val="005F6ED4"/>
    <w:rsid w:val="005F7D38"/>
    <w:rsid w:val="00601ED7"/>
    <w:rsid w:val="00605B21"/>
    <w:rsid w:val="00631DEB"/>
    <w:rsid w:val="006459E2"/>
    <w:rsid w:val="00653187"/>
    <w:rsid w:val="00660165"/>
    <w:rsid w:val="00662ACF"/>
    <w:rsid w:val="006646F3"/>
    <w:rsid w:val="00665333"/>
    <w:rsid w:val="0067594B"/>
    <w:rsid w:val="0068120A"/>
    <w:rsid w:val="006A321A"/>
    <w:rsid w:val="006A388B"/>
    <w:rsid w:val="006A57BE"/>
    <w:rsid w:val="006A60B6"/>
    <w:rsid w:val="006A7B6A"/>
    <w:rsid w:val="006B21F1"/>
    <w:rsid w:val="006C12E2"/>
    <w:rsid w:val="006E6B59"/>
    <w:rsid w:val="006F6722"/>
    <w:rsid w:val="00705B58"/>
    <w:rsid w:val="00725A48"/>
    <w:rsid w:val="00730D23"/>
    <w:rsid w:val="007329AB"/>
    <w:rsid w:val="00740B1C"/>
    <w:rsid w:val="00744286"/>
    <w:rsid w:val="00754DEB"/>
    <w:rsid w:val="00755108"/>
    <w:rsid w:val="007645DF"/>
    <w:rsid w:val="007762BA"/>
    <w:rsid w:val="0078509A"/>
    <w:rsid w:val="00793BD1"/>
    <w:rsid w:val="007A7BC4"/>
    <w:rsid w:val="007B3E72"/>
    <w:rsid w:val="007B7BCB"/>
    <w:rsid w:val="007C5008"/>
    <w:rsid w:val="007D75FB"/>
    <w:rsid w:val="007E2683"/>
    <w:rsid w:val="007F79E5"/>
    <w:rsid w:val="00807AB5"/>
    <w:rsid w:val="00826410"/>
    <w:rsid w:val="00832F00"/>
    <w:rsid w:val="00834039"/>
    <w:rsid w:val="0085513E"/>
    <w:rsid w:val="008825BD"/>
    <w:rsid w:val="00884B83"/>
    <w:rsid w:val="00887B9C"/>
    <w:rsid w:val="008B6F07"/>
    <w:rsid w:val="008C30B2"/>
    <w:rsid w:val="008C3257"/>
    <w:rsid w:val="008C7E8C"/>
    <w:rsid w:val="008D1109"/>
    <w:rsid w:val="0090503D"/>
    <w:rsid w:val="00913E43"/>
    <w:rsid w:val="00916EAF"/>
    <w:rsid w:val="00925B78"/>
    <w:rsid w:val="00925DD9"/>
    <w:rsid w:val="009271AA"/>
    <w:rsid w:val="0093425A"/>
    <w:rsid w:val="0093495D"/>
    <w:rsid w:val="00951152"/>
    <w:rsid w:val="009659FA"/>
    <w:rsid w:val="0098216B"/>
    <w:rsid w:val="0098409C"/>
    <w:rsid w:val="00997E38"/>
    <w:rsid w:val="009B181D"/>
    <w:rsid w:val="009B4308"/>
    <w:rsid w:val="009C384C"/>
    <w:rsid w:val="009D0999"/>
    <w:rsid w:val="009E52C9"/>
    <w:rsid w:val="009F51F5"/>
    <w:rsid w:val="00A10A13"/>
    <w:rsid w:val="00A11062"/>
    <w:rsid w:val="00A12941"/>
    <w:rsid w:val="00A159E5"/>
    <w:rsid w:val="00A17E2A"/>
    <w:rsid w:val="00A25367"/>
    <w:rsid w:val="00A2663B"/>
    <w:rsid w:val="00A36E5B"/>
    <w:rsid w:val="00A50BAA"/>
    <w:rsid w:val="00A6290F"/>
    <w:rsid w:val="00A648AE"/>
    <w:rsid w:val="00A66C61"/>
    <w:rsid w:val="00A90DCB"/>
    <w:rsid w:val="00A92AD8"/>
    <w:rsid w:val="00AA0696"/>
    <w:rsid w:val="00AB588A"/>
    <w:rsid w:val="00AD16F2"/>
    <w:rsid w:val="00AD21F0"/>
    <w:rsid w:val="00AD38DA"/>
    <w:rsid w:val="00AE0C41"/>
    <w:rsid w:val="00AE7F3B"/>
    <w:rsid w:val="00B16195"/>
    <w:rsid w:val="00B167E0"/>
    <w:rsid w:val="00B26077"/>
    <w:rsid w:val="00B516A7"/>
    <w:rsid w:val="00B533BB"/>
    <w:rsid w:val="00B71F5B"/>
    <w:rsid w:val="00B752D1"/>
    <w:rsid w:val="00B75693"/>
    <w:rsid w:val="00B76B24"/>
    <w:rsid w:val="00BA437C"/>
    <w:rsid w:val="00BA69EC"/>
    <w:rsid w:val="00BB3C24"/>
    <w:rsid w:val="00BB5A87"/>
    <w:rsid w:val="00BC1185"/>
    <w:rsid w:val="00BC2FB4"/>
    <w:rsid w:val="00BC5E2E"/>
    <w:rsid w:val="00BD52C5"/>
    <w:rsid w:val="00BE7596"/>
    <w:rsid w:val="00BF36B7"/>
    <w:rsid w:val="00C01630"/>
    <w:rsid w:val="00C1241F"/>
    <w:rsid w:val="00C1797B"/>
    <w:rsid w:val="00C36212"/>
    <w:rsid w:val="00C71517"/>
    <w:rsid w:val="00C7235D"/>
    <w:rsid w:val="00C813E7"/>
    <w:rsid w:val="00CB0999"/>
    <w:rsid w:val="00CB37F8"/>
    <w:rsid w:val="00CB4B25"/>
    <w:rsid w:val="00CB4BE3"/>
    <w:rsid w:val="00CB5D94"/>
    <w:rsid w:val="00CD7848"/>
    <w:rsid w:val="00CE03A7"/>
    <w:rsid w:val="00CF5B28"/>
    <w:rsid w:val="00CF6EAB"/>
    <w:rsid w:val="00D05972"/>
    <w:rsid w:val="00D24C01"/>
    <w:rsid w:val="00D3215C"/>
    <w:rsid w:val="00D34D02"/>
    <w:rsid w:val="00D5627E"/>
    <w:rsid w:val="00D83B99"/>
    <w:rsid w:val="00D87543"/>
    <w:rsid w:val="00D9225E"/>
    <w:rsid w:val="00DA29C5"/>
    <w:rsid w:val="00DB371E"/>
    <w:rsid w:val="00DC69E7"/>
    <w:rsid w:val="00DC6BE1"/>
    <w:rsid w:val="00DD61CA"/>
    <w:rsid w:val="00DF2531"/>
    <w:rsid w:val="00E70C3C"/>
    <w:rsid w:val="00E742CC"/>
    <w:rsid w:val="00E745EA"/>
    <w:rsid w:val="00EE1364"/>
    <w:rsid w:val="00EE745D"/>
    <w:rsid w:val="00EF6D89"/>
    <w:rsid w:val="00F1449E"/>
    <w:rsid w:val="00F15532"/>
    <w:rsid w:val="00F21369"/>
    <w:rsid w:val="00F3521B"/>
    <w:rsid w:val="00F52A8F"/>
    <w:rsid w:val="00F91A62"/>
    <w:rsid w:val="00FB467F"/>
    <w:rsid w:val="00FB58BD"/>
    <w:rsid w:val="00FB59C5"/>
    <w:rsid w:val="00FC4D20"/>
    <w:rsid w:val="00FD0402"/>
    <w:rsid w:val="00FD6697"/>
    <w:rsid w:val="00FE6698"/>
    <w:rsid w:val="00FF1FEE"/>
    <w:rsid w:val="00FF3A62"/>
    <w:rsid w:val="00FF4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64"/>
    <o:shapelayout v:ext="edit">
      <o:idmap v:ext="edit" data="1"/>
    </o:shapelayout>
  </w:shapeDefaults>
  <w:decimalSymbol w:val=","/>
  <w:listSeparator w:val=";"/>
  <w14:docId w14:val="16CE90DB"/>
  <w15:docId w15:val="{D7B94D1D-7CC0-471B-9C9F-76000C15C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iPriority="0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iPriority="0" w:unhideWhenUsed="1"/>
    <w:lsdException w:name="Table Grid 3" w:semiHidden="1" w:unhideWhenUsed="1"/>
    <w:lsdException w:name="Table Grid 4" w:semiHidden="1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iPriority="0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1062"/>
    <w:pPr>
      <w:spacing w:before="100" w:beforeAutospacing="1" w:after="100" w:afterAutospacing="1" w:line="360" w:lineRule="auto"/>
      <w:ind w:firstLine="1418"/>
      <w:jc w:val="both"/>
    </w:pPr>
    <w:rPr>
      <w:rFonts w:ascii="Arial" w:eastAsia="Times New Roman" w:hAnsi="Arial" w:cs="Times New Roman"/>
      <w:color w:val="000000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autoRedefine/>
    <w:qFormat/>
    <w:rsid w:val="00A11062"/>
    <w:pPr>
      <w:keepNext/>
      <w:numPr>
        <w:numId w:val="21"/>
      </w:numPr>
      <w:outlineLvl w:val="0"/>
    </w:pPr>
    <w:rPr>
      <w:b/>
      <w:color w:val="auto"/>
    </w:rPr>
  </w:style>
  <w:style w:type="paragraph" w:styleId="Ttulo2">
    <w:name w:val="heading 2"/>
    <w:basedOn w:val="Normal"/>
    <w:next w:val="Normal"/>
    <w:link w:val="Ttulo2Char"/>
    <w:autoRedefine/>
    <w:qFormat/>
    <w:rsid w:val="00653187"/>
    <w:pPr>
      <w:keepNext/>
      <w:numPr>
        <w:ilvl w:val="1"/>
        <w:numId w:val="21"/>
      </w:numPr>
      <w:spacing w:before="0" w:beforeAutospacing="0" w:after="0" w:afterAutospacing="0"/>
      <w:ind w:left="0" w:firstLine="0"/>
      <w:outlineLvl w:val="1"/>
    </w:pPr>
    <w:rPr>
      <w:b/>
    </w:rPr>
  </w:style>
  <w:style w:type="paragraph" w:styleId="Ttulo3">
    <w:name w:val="heading 3"/>
    <w:basedOn w:val="Normal"/>
    <w:next w:val="Normal"/>
    <w:link w:val="Ttulo3Char"/>
    <w:autoRedefine/>
    <w:qFormat/>
    <w:rsid w:val="00343871"/>
    <w:pPr>
      <w:keepNext/>
      <w:numPr>
        <w:ilvl w:val="2"/>
        <w:numId w:val="21"/>
      </w:numPr>
      <w:outlineLvl w:val="2"/>
    </w:pPr>
    <w:rPr>
      <w:rFonts w:cs="Arial"/>
      <w:b/>
      <w:color w:val="auto"/>
      <w:szCs w:val="24"/>
    </w:rPr>
  </w:style>
  <w:style w:type="paragraph" w:styleId="Ttulo4">
    <w:name w:val="heading 4"/>
    <w:basedOn w:val="Normal"/>
    <w:next w:val="Normal"/>
    <w:link w:val="Ttulo4Char"/>
    <w:qFormat/>
    <w:rsid w:val="00740B1C"/>
    <w:pPr>
      <w:keepNext/>
      <w:numPr>
        <w:ilvl w:val="3"/>
        <w:numId w:val="21"/>
      </w:numPr>
      <w:outlineLvl w:val="3"/>
    </w:pPr>
    <w:rPr>
      <w:b/>
    </w:rPr>
  </w:style>
  <w:style w:type="paragraph" w:styleId="Ttulo5">
    <w:name w:val="heading 5"/>
    <w:basedOn w:val="Normal"/>
    <w:next w:val="Normal"/>
    <w:link w:val="Ttulo5Char"/>
    <w:qFormat/>
    <w:rsid w:val="00740B1C"/>
    <w:pPr>
      <w:keepNext/>
      <w:numPr>
        <w:ilvl w:val="4"/>
        <w:numId w:val="21"/>
      </w:numPr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qFormat/>
    <w:rsid w:val="00740B1C"/>
    <w:pPr>
      <w:keepNext/>
      <w:numPr>
        <w:ilvl w:val="5"/>
        <w:numId w:val="21"/>
      </w:numPr>
      <w:jc w:val="center"/>
      <w:outlineLvl w:val="5"/>
    </w:pPr>
    <w:rPr>
      <w:b/>
    </w:rPr>
  </w:style>
  <w:style w:type="paragraph" w:styleId="Ttulo7">
    <w:name w:val="heading 7"/>
    <w:basedOn w:val="Normal"/>
    <w:next w:val="Normal"/>
    <w:link w:val="Ttulo7Char"/>
    <w:qFormat/>
    <w:rsid w:val="00740B1C"/>
    <w:pPr>
      <w:keepNext/>
      <w:numPr>
        <w:ilvl w:val="6"/>
        <w:numId w:val="21"/>
      </w:numPr>
      <w:jc w:val="center"/>
      <w:outlineLvl w:val="6"/>
    </w:pPr>
    <w:rPr>
      <w:b/>
    </w:rPr>
  </w:style>
  <w:style w:type="paragraph" w:styleId="Ttulo8">
    <w:name w:val="heading 8"/>
    <w:basedOn w:val="Normal"/>
    <w:next w:val="Normal"/>
    <w:link w:val="Ttulo8Char"/>
    <w:qFormat/>
    <w:rsid w:val="00740B1C"/>
    <w:pPr>
      <w:keepNext/>
      <w:numPr>
        <w:ilvl w:val="7"/>
        <w:numId w:val="21"/>
      </w:numPr>
      <w:jc w:val="center"/>
      <w:outlineLvl w:val="7"/>
    </w:pPr>
    <w:rPr>
      <w:b/>
      <w:sz w:val="28"/>
    </w:rPr>
  </w:style>
  <w:style w:type="paragraph" w:styleId="Ttulo9">
    <w:name w:val="heading 9"/>
    <w:basedOn w:val="Normal"/>
    <w:next w:val="Normal"/>
    <w:link w:val="Ttulo9Char"/>
    <w:qFormat/>
    <w:rsid w:val="00740B1C"/>
    <w:pPr>
      <w:keepNext/>
      <w:numPr>
        <w:ilvl w:val="8"/>
        <w:numId w:val="21"/>
      </w:numPr>
      <w:outlineLvl w:val="8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11062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653187"/>
    <w:rPr>
      <w:rFonts w:ascii="Arial" w:eastAsia="Times New Roman" w:hAnsi="Arial" w:cs="Times New Roman"/>
      <w:b/>
      <w:color w:val="000000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343871"/>
    <w:rPr>
      <w:rFonts w:ascii="Arial" w:eastAsia="Times New Roman" w:hAnsi="Arial" w:cs="Arial"/>
      <w:b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740B1C"/>
    <w:rPr>
      <w:rFonts w:ascii="Arial" w:eastAsia="Times New Roman" w:hAnsi="Arial" w:cs="Times New Roman"/>
      <w:b/>
      <w:color w:val="000000"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740B1C"/>
    <w:rPr>
      <w:rFonts w:ascii="Arial" w:eastAsia="Times New Roman" w:hAnsi="Arial" w:cs="Times New Roman"/>
      <w:b/>
      <w:color w:val="000000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740B1C"/>
    <w:rPr>
      <w:rFonts w:ascii="Arial" w:eastAsia="Times New Roman" w:hAnsi="Arial" w:cs="Times New Roman"/>
      <w:b/>
      <w:color w:val="000000"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740B1C"/>
    <w:rPr>
      <w:rFonts w:ascii="Arial" w:eastAsia="Times New Roman" w:hAnsi="Arial" w:cs="Times New Roman"/>
      <w:b/>
      <w:color w:val="000000"/>
      <w:sz w:val="24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740B1C"/>
    <w:rPr>
      <w:rFonts w:ascii="Arial" w:eastAsia="Times New Roman" w:hAnsi="Arial" w:cs="Times New Roman"/>
      <w:b/>
      <w:color w:val="000000"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740B1C"/>
    <w:rPr>
      <w:rFonts w:ascii="Arial" w:eastAsia="Times New Roman" w:hAnsi="Arial" w:cs="Times New Roman"/>
      <w:b/>
      <w:color w:val="000000"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740B1C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40B1C"/>
    <w:rPr>
      <w:rFonts w:ascii="Arial" w:eastAsia="Times New Roman" w:hAnsi="Arial" w:cs="Times New Roman"/>
      <w:color w:val="000000"/>
      <w:szCs w:val="20"/>
      <w:lang w:eastAsia="pt-BR"/>
    </w:rPr>
  </w:style>
  <w:style w:type="paragraph" w:styleId="Rodap">
    <w:name w:val="footer"/>
    <w:basedOn w:val="Normal"/>
    <w:link w:val="RodapChar"/>
    <w:rsid w:val="00740B1C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740B1C"/>
    <w:rPr>
      <w:rFonts w:ascii="Arial" w:eastAsia="Times New Roman" w:hAnsi="Arial" w:cs="Times New Roman"/>
      <w:color w:val="000000"/>
      <w:szCs w:val="20"/>
      <w:lang w:eastAsia="pt-BR"/>
    </w:rPr>
  </w:style>
  <w:style w:type="paragraph" w:customStyle="1" w:styleId="SUBETIL">
    <w:name w:val="SUBETIL"/>
    <w:basedOn w:val="Normal"/>
    <w:rsid w:val="00740B1C"/>
    <w:rPr>
      <w:color w:val="auto"/>
    </w:rPr>
  </w:style>
  <w:style w:type="paragraph" w:styleId="Corpodetexto">
    <w:name w:val="Body Text"/>
    <w:basedOn w:val="Normal"/>
    <w:link w:val="CorpodetextoChar"/>
    <w:rsid w:val="00740B1C"/>
  </w:style>
  <w:style w:type="character" w:customStyle="1" w:styleId="CorpodetextoChar">
    <w:name w:val="Corpo de texto Char"/>
    <w:basedOn w:val="Fontepargpadro"/>
    <w:link w:val="Corpodetexto"/>
    <w:rsid w:val="00740B1C"/>
    <w:rPr>
      <w:rFonts w:ascii="Arial" w:eastAsia="Times New Roman" w:hAnsi="Arial" w:cs="Times New Roman"/>
      <w:color w:val="000000"/>
      <w:szCs w:val="20"/>
      <w:lang w:eastAsia="pt-BR"/>
    </w:rPr>
  </w:style>
  <w:style w:type="paragraph" w:styleId="Legenda">
    <w:name w:val="caption"/>
    <w:basedOn w:val="Normal"/>
    <w:next w:val="Normal"/>
    <w:link w:val="LegendaChar"/>
    <w:qFormat/>
    <w:rsid w:val="00A11062"/>
    <w:pPr>
      <w:framePr w:w="4248" w:h="1153" w:hSpace="141" w:wrap="auto" w:vAnchor="text" w:hAnchor="page" w:x="4525" w:y="3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before="0" w:beforeAutospacing="0" w:after="0" w:afterAutospacing="0" w:line="240" w:lineRule="auto"/>
      <w:ind w:firstLine="0"/>
      <w:jc w:val="center"/>
    </w:pPr>
    <w:rPr>
      <w:b/>
      <w:sz w:val="20"/>
    </w:rPr>
  </w:style>
  <w:style w:type="character" w:customStyle="1" w:styleId="LegendaChar">
    <w:name w:val="Legenda Char"/>
    <w:basedOn w:val="Fontepargpadro"/>
    <w:link w:val="Legenda"/>
    <w:rsid w:val="00A11062"/>
    <w:rPr>
      <w:rFonts w:ascii="Arial" w:eastAsia="Times New Roman" w:hAnsi="Arial" w:cs="Times New Roman"/>
      <w:b/>
      <w:color w:val="000000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740B1C"/>
  </w:style>
  <w:style w:type="character" w:customStyle="1" w:styleId="RecuodecorpodetextoChar">
    <w:name w:val="Recuo de corpo de texto Char"/>
    <w:basedOn w:val="Fontepargpadro"/>
    <w:link w:val="Recuodecorpodetexto"/>
    <w:rsid w:val="00740B1C"/>
    <w:rPr>
      <w:rFonts w:ascii="Arial" w:eastAsia="Times New Roman" w:hAnsi="Arial" w:cs="Times New Roman"/>
      <w:color w:val="000000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740B1C"/>
    <w:pPr>
      <w:ind w:left="6"/>
    </w:pPr>
  </w:style>
  <w:style w:type="character" w:customStyle="1" w:styleId="Recuodecorpodetexto2Char">
    <w:name w:val="Recuo de corpo de texto 2 Char"/>
    <w:basedOn w:val="Fontepargpadro"/>
    <w:link w:val="Recuodecorpodetexto2"/>
    <w:rsid w:val="00740B1C"/>
    <w:rPr>
      <w:rFonts w:ascii="Arial" w:eastAsia="Times New Roman" w:hAnsi="Arial" w:cs="Times New Roman"/>
      <w:color w:val="000000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740B1C"/>
    <w:rPr>
      <w:rFonts w:ascii="Courier New" w:hAnsi="Courier New"/>
      <w:color w:val="auto"/>
      <w:sz w:val="20"/>
    </w:rPr>
  </w:style>
  <w:style w:type="character" w:customStyle="1" w:styleId="TextosemFormataoChar">
    <w:name w:val="Texto sem Formatação Char"/>
    <w:basedOn w:val="Fontepargpadro"/>
    <w:link w:val="TextosemFormatao"/>
    <w:rsid w:val="00740B1C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740B1C"/>
    <w:pPr>
      <w:ind w:left="709"/>
    </w:pPr>
  </w:style>
  <w:style w:type="character" w:customStyle="1" w:styleId="Recuodecorpodetexto3Char">
    <w:name w:val="Recuo de corpo de texto 3 Char"/>
    <w:basedOn w:val="Fontepargpadro"/>
    <w:link w:val="Recuodecorpodetexto3"/>
    <w:rsid w:val="00740B1C"/>
    <w:rPr>
      <w:rFonts w:ascii="Arial" w:eastAsia="Times New Roman" w:hAnsi="Arial" w:cs="Times New Roman"/>
      <w:color w:val="000000"/>
      <w:szCs w:val="20"/>
      <w:lang w:eastAsia="pt-BR"/>
    </w:rPr>
  </w:style>
  <w:style w:type="paragraph" w:styleId="Corpodetexto2">
    <w:name w:val="Body Text 2"/>
    <w:basedOn w:val="Normal"/>
    <w:link w:val="Corpodetexto2Char"/>
    <w:rsid w:val="00740B1C"/>
    <w:rPr>
      <w:color w:val="auto"/>
    </w:rPr>
  </w:style>
  <w:style w:type="character" w:customStyle="1" w:styleId="Corpodetexto2Char">
    <w:name w:val="Corpo de texto 2 Char"/>
    <w:basedOn w:val="Fontepargpadro"/>
    <w:link w:val="Corpodetexto2"/>
    <w:rsid w:val="00740B1C"/>
    <w:rPr>
      <w:rFonts w:ascii="Arial" w:eastAsia="Times New Roman" w:hAnsi="Arial" w:cs="Times New Roman"/>
      <w:szCs w:val="20"/>
      <w:lang w:eastAsia="pt-BR"/>
    </w:rPr>
  </w:style>
  <w:style w:type="paragraph" w:styleId="Corpodetexto3">
    <w:name w:val="Body Text 3"/>
    <w:basedOn w:val="Normal"/>
    <w:link w:val="Corpodetexto3Char"/>
    <w:rsid w:val="00740B1C"/>
    <w:rPr>
      <w:color w:val="FF0000"/>
    </w:rPr>
  </w:style>
  <w:style w:type="character" w:customStyle="1" w:styleId="Corpodetexto3Char">
    <w:name w:val="Corpo de texto 3 Char"/>
    <w:basedOn w:val="Fontepargpadro"/>
    <w:link w:val="Corpodetexto3"/>
    <w:rsid w:val="00740B1C"/>
    <w:rPr>
      <w:rFonts w:ascii="Arial" w:eastAsia="Times New Roman" w:hAnsi="Arial" w:cs="Times New Roman"/>
      <w:color w:val="FF0000"/>
      <w:szCs w:val="20"/>
      <w:lang w:eastAsia="pt-BR"/>
    </w:rPr>
  </w:style>
  <w:style w:type="character" w:styleId="Nmerodepgina">
    <w:name w:val="page number"/>
    <w:basedOn w:val="Fontepargpadro"/>
    <w:rsid w:val="00740B1C"/>
  </w:style>
  <w:style w:type="paragraph" w:styleId="Textoembloco">
    <w:name w:val="Block Text"/>
    <w:basedOn w:val="Normal"/>
    <w:rsid w:val="00740B1C"/>
    <w:pPr>
      <w:ind w:left="851" w:right="1134"/>
    </w:pPr>
    <w:rPr>
      <w:rFonts w:cs="Arial"/>
    </w:rPr>
  </w:style>
  <w:style w:type="paragraph" w:customStyle="1" w:styleId="Corpo2">
    <w:name w:val="Corpo2"/>
    <w:basedOn w:val="Corpodetexto"/>
    <w:rsid w:val="00740B1C"/>
    <w:pPr>
      <w:spacing w:after="60"/>
      <w:ind w:left="709"/>
    </w:pPr>
    <w:rPr>
      <w:color w:val="auto"/>
    </w:rPr>
  </w:style>
  <w:style w:type="paragraph" w:customStyle="1" w:styleId="Corpo3">
    <w:name w:val="Corpo3"/>
    <w:basedOn w:val="Corpo2"/>
    <w:rsid w:val="00740B1C"/>
    <w:pPr>
      <w:numPr>
        <w:ilvl w:val="12"/>
      </w:numPr>
      <w:ind w:left="1418" w:firstLine="709"/>
    </w:pPr>
  </w:style>
  <w:style w:type="paragraph" w:customStyle="1" w:styleId="PN-PARAGRAFONORMAL">
    <w:name w:val="PN-PARAGRAFO NORMAL"/>
    <w:rsid w:val="00740B1C"/>
    <w:pPr>
      <w:widowControl w:val="0"/>
      <w:spacing w:before="100" w:beforeAutospacing="1" w:after="100" w:afterAutospacing="1" w:line="480" w:lineRule="exact"/>
      <w:ind w:firstLine="1009"/>
    </w:pPr>
    <w:rPr>
      <w:rFonts w:ascii="Arial" w:eastAsia="Times New Roman" w:hAnsi="Arial" w:cs="Times New Roman"/>
      <w:lang w:eastAsia="pt-BR"/>
    </w:rPr>
  </w:style>
  <w:style w:type="paragraph" w:customStyle="1" w:styleId="xl24">
    <w:name w:val="xl24"/>
    <w:basedOn w:val="Normal"/>
    <w:rsid w:val="00740B1C"/>
    <w:pPr>
      <w:pBdr>
        <w:left w:val="single" w:sz="4" w:space="0" w:color="auto"/>
        <w:right w:val="single" w:sz="4" w:space="0" w:color="auto"/>
      </w:pBdr>
      <w:jc w:val="center"/>
      <w:textAlignment w:val="top"/>
    </w:pPr>
    <w:rPr>
      <w:rFonts w:cs="Arial"/>
      <w:b/>
      <w:bCs/>
      <w:color w:val="auto"/>
      <w:szCs w:val="24"/>
    </w:rPr>
  </w:style>
  <w:style w:type="paragraph" w:styleId="MapadoDocumento">
    <w:name w:val="Document Map"/>
    <w:basedOn w:val="Normal"/>
    <w:link w:val="MapadoDocumentoChar"/>
    <w:semiHidden/>
    <w:rsid w:val="00740B1C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semiHidden/>
    <w:rsid w:val="00740B1C"/>
    <w:rPr>
      <w:rFonts w:ascii="Tahoma" w:eastAsia="Times New Roman" w:hAnsi="Tahoma" w:cs="Tahoma"/>
      <w:color w:val="000000"/>
      <w:szCs w:val="20"/>
      <w:shd w:val="clear" w:color="auto" w:fill="000080"/>
      <w:lang w:eastAsia="pt-BR"/>
    </w:rPr>
  </w:style>
  <w:style w:type="paragraph" w:customStyle="1" w:styleId="Corpodetexto21">
    <w:name w:val="Corpo de texto 21"/>
    <w:basedOn w:val="Normal"/>
    <w:rsid w:val="00740B1C"/>
    <w:pPr>
      <w:suppressAutoHyphens/>
    </w:pPr>
    <w:rPr>
      <w:color w:val="auto"/>
      <w:sz w:val="20"/>
      <w:lang w:eastAsia="ar-SA"/>
    </w:rPr>
  </w:style>
  <w:style w:type="paragraph" w:styleId="Textodenotaderodap">
    <w:name w:val="footnote text"/>
    <w:basedOn w:val="Normal"/>
    <w:link w:val="TextodenotaderodapChar"/>
    <w:semiHidden/>
    <w:rsid w:val="00740B1C"/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740B1C"/>
    <w:rPr>
      <w:rFonts w:ascii="Arial" w:eastAsia="Times New Roman" w:hAnsi="Arial" w:cs="Times New Roman"/>
      <w:color w:val="000000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740B1C"/>
    <w:rPr>
      <w:vertAlign w:val="superscript"/>
    </w:rPr>
  </w:style>
  <w:style w:type="character" w:styleId="Hyperlink">
    <w:name w:val="Hyperlink"/>
    <w:basedOn w:val="Fontepargpadro"/>
    <w:uiPriority w:val="99"/>
    <w:rsid w:val="00740B1C"/>
    <w:rPr>
      <w:color w:val="0000FF"/>
      <w:u w:val="single"/>
    </w:rPr>
  </w:style>
  <w:style w:type="paragraph" w:styleId="Sumrio1">
    <w:name w:val="toc 1"/>
    <w:basedOn w:val="Normal"/>
    <w:next w:val="Normal"/>
    <w:autoRedefine/>
    <w:uiPriority w:val="39"/>
    <w:qFormat/>
    <w:rsid w:val="00E70C3C"/>
    <w:pPr>
      <w:tabs>
        <w:tab w:val="left" w:pos="567"/>
        <w:tab w:val="right" w:leader="dot" w:pos="9072"/>
      </w:tabs>
      <w:spacing w:before="0" w:beforeAutospacing="0" w:after="0" w:afterAutospacing="0"/>
      <w:ind w:firstLine="0"/>
      <w:contextualSpacing/>
      <w:jc w:val="center"/>
    </w:pPr>
    <w:rPr>
      <w:rFonts w:cs="Calibri"/>
      <w:b/>
      <w:bCs/>
      <w:caps/>
    </w:rPr>
  </w:style>
  <w:style w:type="table" w:styleId="Tabelacomgrade">
    <w:name w:val="Table Grid"/>
    <w:basedOn w:val="Tabelanormal"/>
    <w:uiPriority w:val="59"/>
    <w:rsid w:val="00740B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rsid w:val="00740B1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B1C"/>
    <w:rPr>
      <w:rFonts w:ascii="Tahoma" w:eastAsia="Times New Roman" w:hAnsi="Tahoma" w:cs="Tahoma"/>
      <w:color w:val="000000"/>
      <w:sz w:val="16"/>
      <w:szCs w:val="16"/>
      <w:lang w:eastAsia="pt-BR"/>
    </w:rPr>
  </w:style>
  <w:style w:type="character" w:customStyle="1" w:styleId="f6661">
    <w:name w:val="f6661"/>
    <w:basedOn w:val="Fontepargpadro"/>
    <w:rsid w:val="00740B1C"/>
    <w:rPr>
      <w:color w:val="666666"/>
    </w:rPr>
  </w:style>
  <w:style w:type="paragraph" w:customStyle="1" w:styleId="tm12ffamilyarialf333conteudotexto">
    <w:name w:val="tm12 ffamilyarial f333 conteudo_texto"/>
    <w:basedOn w:val="Normal"/>
    <w:rsid w:val="00740B1C"/>
    <w:rPr>
      <w:color w:val="auto"/>
      <w:szCs w:val="24"/>
    </w:rPr>
  </w:style>
  <w:style w:type="paragraph" w:styleId="NormalWeb">
    <w:name w:val="Normal (Web)"/>
    <w:basedOn w:val="Normal"/>
    <w:rsid w:val="00740B1C"/>
    <w:rPr>
      <w:color w:val="auto"/>
      <w:szCs w:val="24"/>
    </w:rPr>
  </w:style>
  <w:style w:type="character" w:customStyle="1" w:styleId="noprint">
    <w:name w:val="noprint"/>
    <w:basedOn w:val="Fontepargpadro"/>
    <w:rsid w:val="00740B1C"/>
  </w:style>
  <w:style w:type="paragraph" w:customStyle="1" w:styleId="Monografia">
    <w:name w:val="Monografia"/>
    <w:basedOn w:val="Recuodecorpodetexto"/>
    <w:rsid w:val="00740B1C"/>
    <w:pPr>
      <w:tabs>
        <w:tab w:val="left" w:pos="204"/>
      </w:tabs>
    </w:pPr>
    <w:rPr>
      <w:color w:val="auto"/>
    </w:rPr>
  </w:style>
  <w:style w:type="paragraph" w:styleId="Sumrio2">
    <w:name w:val="toc 2"/>
    <w:basedOn w:val="Normal"/>
    <w:next w:val="Normal"/>
    <w:autoRedefine/>
    <w:uiPriority w:val="39"/>
    <w:qFormat/>
    <w:rsid w:val="00832F00"/>
    <w:pPr>
      <w:tabs>
        <w:tab w:val="left" w:pos="567"/>
        <w:tab w:val="right" w:leader="dot" w:pos="9072"/>
      </w:tabs>
      <w:spacing w:before="0" w:beforeAutospacing="0" w:after="0" w:afterAutospacing="0"/>
      <w:ind w:left="170" w:firstLine="0"/>
    </w:pPr>
    <w:rPr>
      <w:rFonts w:cs="Calibri"/>
      <w:iCs/>
      <w:smallCaps/>
    </w:rPr>
  </w:style>
  <w:style w:type="paragraph" w:styleId="Sumrio3">
    <w:name w:val="toc 3"/>
    <w:basedOn w:val="Normal"/>
    <w:next w:val="Normal"/>
    <w:autoRedefine/>
    <w:uiPriority w:val="39"/>
    <w:qFormat/>
    <w:rsid w:val="00832F00"/>
    <w:pPr>
      <w:tabs>
        <w:tab w:val="left" w:pos="567"/>
        <w:tab w:val="right" w:leader="dot" w:pos="9072"/>
      </w:tabs>
      <w:spacing w:before="0" w:beforeAutospacing="0" w:after="0" w:afterAutospacing="0"/>
      <w:ind w:left="340" w:firstLine="0"/>
    </w:pPr>
    <w:rPr>
      <w:rFonts w:cs="Calibri"/>
    </w:rPr>
  </w:style>
  <w:style w:type="paragraph" w:customStyle="1" w:styleId="SHSTTULO1">
    <w:name w:val="SHS TÍTULO 1"/>
    <w:basedOn w:val="Normal"/>
    <w:next w:val="Normal"/>
    <w:rsid w:val="00740B1C"/>
    <w:pPr>
      <w:pageBreakBefore/>
      <w:widowControl w:val="0"/>
      <w:tabs>
        <w:tab w:val="num" w:pos="6087"/>
      </w:tabs>
      <w:spacing w:before="12600" w:after="60"/>
      <w:ind w:left="5520" w:firstLine="0"/>
      <w:jc w:val="right"/>
    </w:pPr>
    <w:rPr>
      <w:rFonts w:cs="Arial"/>
      <w:b/>
      <w:caps/>
      <w:color w:val="auto"/>
      <w:sz w:val="36"/>
      <w:szCs w:val="36"/>
    </w:rPr>
  </w:style>
  <w:style w:type="paragraph" w:customStyle="1" w:styleId="SHSTtulo2">
    <w:name w:val="SHS Título 2"/>
    <w:basedOn w:val="Normal"/>
    <w:next w:val="Normal"/>
    <w:rsid w:val="00740B1C"/>
    <w:pPr>
      <w:widowControl w:val="0"/>
      <w:tabs>
        <w:tab w:val="num" w:pos="794"/>
      </w:tabs>
      <w:spacing w:before="240" w:after="60"/>
      <w:ind w:left="792" w:hanging="792"/>
    </w:pPr>
    <w:rPr>
      <w:rFonts w:cs="Arial"/>
      <w:b/>
      <w:i/>
      <w:color w:val="auto"/>
      <w:sz w:val="28"/>
      <w:szCs w:val="24"/>
    </w:rPr>
  </w:style>
  <w:style w:type="paragraph" w:customStyle="1" w:styleId="SHSTtulo4">
    <w:name w:val="SHS Título 4"/>
    <w:basedOn w:val="Normal"/>
    <w:next w:val="Normal"/>
    <w:rsid w:val="00740B1C"/>
    <w:pPr>
      <w:widowControl w:val="0"/>
      <w:tabs>
        <w:tab w:val="num" w:pos="993"/>
      </w:tabs>
      <w:spacing w:before="240" w:after="60"/>
      <w:ind w:left="1844" w:hanging="851"/>
    </w:pPr>
    <w:rPr>
      <w:rFonts w:cs="Arial"/>
      <w:b/>
      <w:color w:val="auto"/>
      <w:szCs w:val="24"/>
    </w:rPr>
  </w:style>
  <w:style w:type="paragraph" w:customStyle="1" w:styleId="BodyText21">
    <w:name w:val="Body Text 21"/>
    <w:basedOn w:val="Normal"/>
    <w:rsid w:val="00740B1C"/>
    <w:pPr>
      <w:spacing w:before="120" w:after="120" w:line="300" w:lineRule="exact"/>
      <w:ind w:left="1134"/>
    </w:pPr>
    <w:rPr>
      <w:snapToGrid w:val="0"/>
      <w:color w:val="auto"/>
    </w:rPr>
  </w:style>
  <w:style w:type="paragraph" w:customStyle="1" w:styleId="DAEtexto">
    <w:name w:val="DAE texto"/>
    <w:basedOn w:val="Normal"/>
    <w:rsid w:val="00740B1C"/>
    <w:pPr>
      <w:spacing w:after="240" w:line="280" w:lineRule="exact"/>
      <w:ind w:left="567"/>
    </w:pPr>
    <w:rPr>
      <w:rFonts w:ascii="Lucida Casual" w:hAnsi="Lucida Casual"/>
      <w:i/>
      <w:color w:val="auto"/>
      <w:kern w:val="28"/>
      <w:sz w:val="20"/>
    </w:rPr>
  </w:style>
  <w:style w:type="paragraph" w:customStyle="1" w:styleId="Default">
    <w:name w:val="Default"/>
    <w:rsid w:val="00740B1C"/>
    <w:pPr>
      <w:autoSpaceDE w:val="0"/>
      <w:autoSpaceDN w:val="0"/>
      <w:adjustRightInd w:val="0"/>
      <w:spacing w:before="100" w:beforeAutospacing="1" w:after="100" w:afterAutospacing="1" w:line="360" w:lineRule="auto"/>
      <w:ind w:firstLine="1134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CharChar16">
    <w:name w:val="Char Char16"/>
    <w:basedOn w:val="Fontepargpadro"/>
    <w:rsid w:val="00740B1C"/>
    <w:rPr>
      <w:rFonts w:ascii="Arial" w:eastAsia="Times New Roman" w:hAnsi="Arial"/>
      <w:sz w:val="24"/>
      <w:lang w:val="en-US" w:eastAsia="en-US"/>
    </w:rPr>
  </w:style>
  <w:style w:type="character" w:customStyle="1" w:styleId="mw-headline">
    <w:name w:val="mw-headline"/>
    <w:basedOn w:val="Fontepargpadro"/>
    <w:rsid w:val="00740B1C"/>
  </w:style>
  <w:style w:type="character" w:customStyle="1" w:styleId="editsection">
    <w:name w:val="editsection"/>
    <w:basedOn w:val="Fontepargpadro"/>
    <w:rsid w:val="00740B1C"/>
  </w:style>
  <w:style w:type="character" w:customStyle="1" w:styleId="WW8Num10z2">
    <w:name w:val="WW8Num10z2"/>
    <w:rsid w:val="00740B1C"/>
    <w:rPr>
      <w:rFonts w:ascii="Wingdings" w:hAnsi="Wingdings"/>
    </w:rPr>
  </w:style>
  <w:style w:type="character" w:customStyle="1" w:styleId="apple-converted-space">
    <w:name w:val="apple-converted-space"/>
    <w:basedOn w:val="Fontepargpadro"/>
    <w:rsid w:val="00740B1C"/>
  </w:style>
  <w:style w:type="paragraph" w:styleId="PargrafodaLista">
    <w:name w:val="List Paragraph"/>
    <w:basedOn w:val="Normal"/>
    <w:qFormat/>
    <w:rsid w:val="00740B1C"/>
    <w:pPr>
      <w:ind w:left="720"/>
      <w:contextualSpacing/>
    </w:pPr>
  </w:style>
  <w:style w:type="character" w:styleId="nfase">
    <w:name w:val="Emphasis"/>
    <w:basedOn w:val="Fontepargpadro"/>
    <w:qFormat/>
    <w:rsid w:val="00740B1C"/>
    <w:rPr>
      <w:i/>
      <w:iCs/>
    </w:rPr>
  </w:style>
  <w:style w:type="paragraph" w:styleId="CabealhodoSumrio">
    <w:name w:val="TOC Heading"/>
    <w:basedOn w:val="Ttulo1"/>
    <w:next w:val="Normal"/>
    <w:autoRedefine/>
    <w:uiPriority w:val="39"/>
    <w:unhideWhenUsed/>
    <w:qFormat/>
    <w:rsid w:val="00E70C3C"/>
    <w:pPr>
      <w:keepLines/>
      <w:numPr>
        <w:numId w:val="0"/>
      </w:numPr>
      <w:spacing w:line="240" w:lineRule="auto"/>
      <w:jc w:val="center"/>
      <w:outlineLvl w:val="9"/>
    </w:pPr>
    <w:rPr>
      <w:bCs/>
      <w:szCs w:val="28"/>
      <w:lang w:eastAsia="en-US"/>
    </w:rPr>
  </w:style>
  <w:style w:type="paragraph" w:styleId="Sumrio4">
    <w:name w:val="toc 4"/>
    <w:basedOn w:val="Normal"/>
    <w:next w:val="Normal"/>
    <w:autoRedefine/>
    <w:uiPriority w:val="39"/>
    <w:rsid w:val="00740B1C"/>
    <w:pPr>
      <w:tabs>
        <w:tab w:val="left" w:pos="2563"/>
        <w:tab w:val="right" w:leader="dot" w:pos="9061"/>
      </w:tabs>
      <w:spacing w:before="0" w:beforeAutospacing="0" w:after="0" w:afterAutospacing="0"/>
      <w:ind w:left="680" w:firstLine="0"/>
    </w:pPr>
    <w:rPr>
      <w:rFonts w:cs="Calibri"/>
    </w:rPr>
  </w:style>
  <w:style w:type="paragraph" w:styleId="Sumrio5">
    <w:name w:val="toc 5"/>
    <w:basedOn w:val="Normal"/>
    <w:next w:val="Normal"/>
    <w:autoRedefine/>
    <w:rsid w:val="00740B1C"/>
    <w:pPr>
      <w:spacing w:before="0" w:after="0"/>
      <w:ind w:left="880"/>
    </w:pPr>
    <w:rPr>
      <w:rFonts w:ascii="Calibri" w:hAnsi="Calibri" w:cs="Calibri"/>
      <w:sz w:val="20"/>
    </w:rPr>
  </w:style>
  <w:style w:type="paragraph" w:styleId="Sumrio6">
    <w:name w:val="toc 6"/>
    <w:basedOn w:val="Normal"/>
    <w:next w:val="Normal"/>
    <w:autoRedefine/>
    <w:rsid w:val="00740B1C"/>
    <w:pPr>
      <w:spacing w:before="0" w:after="0"/>
      <w:ind w:left="1100"/>
    </w:pPr>
    <w:rPr>
      <w:rFonts w:ascii="Calibri" w:hAnsi="Calibri" w:cs="Calibri"/>
      <w:sz w:val="20"/>
    </w:rPr>
  </w:style>
  <w:style w:type="paragraph" w:styleId="Sumrio7">
    <w:name w:val="toc 7"/>
    <w:basedOn w:val="Normal"/>
    <w:next w:val="Normal"/>
    <w:autoRedefine/>
    <w:rsid w:val="00740B1C"/>
    <w:pPr>
      <w:spacing w:before="0" w:after="0"/>
      <w:ind w:left="1320"/>
    </w:pPr>
    <w:rPr>
      <w:rFonts w:ascii="Calibri" w:hAnsi="Calibri" w:cs="Calibri"/>
      <w:sz w:val="20"/>
    </w:rPr>
  </w:style>
  <w:style w:type="paragraph" w:styleId="Sumrio8">
    <w:name w:val="toc 8"/>
    <w:basedOn w:val="Normal"/>
    <w:next w:val="Normal"/>
    <w:autoRedefine/>
    <w:rsid w:val="00740B1C"/>
    <w:pPr>
      <w:spacing w:before="0" w:after="0"/>
      <w:ind w:left="1540"/>
    </w:pPr>
    <w:rPr>
      <w:rFonts w:ascii="Calibri" w:hAnsi="Calibri" w:cs="Calibri"/>
      <w:sz w:val="20"/>
    </w:rPr>
  </w:style>
  <w:style w:type="paragraph" w:styleId="Sumrio9">
    <w:name w:val="toc 9"/>
    <w:basedOn w:val="Normal"/>
    <w:next w:val="Normal"/>
    <w:autoRedefine/>
    <w:rsid w:val="00740B1C"/>
    <w:pPr>
      <w:spacing w:before="0" w:after="0"/>
      <w:ind w:left="1760"/>
    </w:pPr>
    <w:rPr>
      <w:rFonts w:ascii="Calibri" w:hAnsi="Calibri" w:cs="Calibri"/>
      <w:sz w:val="20"/>
    </w:rPr>
  </w:style>
  <w:style w:type="paragraph" w:styleId="ndicedeilustraes">
    <w:name w:val="table of figures"/>
    <w:basedOn w:val="Normal"/>
    <w:next w:val="Normal"/>
    <w:autoRedefine/>
    <w:uiPriority w:val="99"/>
    <w:rsid w:val="00740B1C"/>
    <w:pPr>
      <w:tabs>
        <w:tab w:val="right" w:leader="dot" w:pos="9062"/>
      </w:tabs>
      <w:spacing w:before="0" w:beforeAutospacing="0" w:after="0" w:afterAutospacing="0" w:line="240" w:lineRule="auto"/>
      <w:ind w:firstLine="0"/>
    </w:pPr>
    <w:rPr>
      <w:noProof/>
    </w:rPr>
  </w:style>
  <w:style w:type="paragraph" w:customStyle="1" w:styleId="SumrioSiglas">
    <w:name w:val="Sumário Siglas"/>
    <w:basedOn w:val="Normal"/>
    <w:autoRedefine/>
    <w:qFormat/>
    <w:rsid w:val="00740B1C"/>
    <w:pPr>
      <w:spacing w:before="0" w:beforeAutospacing="0" w:after="0" w:afterAutospacing="0" w:line="240" w:lineRule="auto"/>
    </w:pPr>
  </w:style>
  <w:style w:type="table" w:styleId="Tabelaemlista3">
    <w:name w:val="Table List 3"/>
    <w:basedOn w:val="Tabelanormal"/>
    <w:rsid w:val="00740B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Estilo1">
    <w:name w:val="Estilo1"/>
    <w:basedOn w:val="Tabelanormal"/>
    <w:uiPriority w:val="99"/>
    <w:qFormat/>
    <w:rsid w:val="00740B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/>
  </w:style>
  <w:style w:type="character" w:customStyle="1" w:styleId="style1">
    <w:name w:val="style1"/>
    <w:basedOn w:val="Fontepargpadro"/>
    <w:rsid w:val="00740B1C"/>
  </w:style>
  <w:style w:type="character" w:styleId="Forte">
    <w:name w:val="Strong"/>
    <w:basedOn w:val="Fontepargpadro"/>
    <w:uiPriority w:val="22"/>
    <w:qFormat/>
    <w:rsid w:val="00740B1C"/>
    <w:rPr>
      <w:b/>
      <w:bCs/>
    </w:rPr>
  </w:style>
  <w:style w:type="table" w:customStyle="1" w:styleId="SombreamentoClaro1">
    <w:name w:val="Sombreamento Claro1"/>
    <w:basedOn w:val="Tabelanormal"/>
    <w:uiPriority w:val="60"/>
    <w:rsid w:val="00740B1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Tabelaclssica1">
    <w:name w:val="Table Classic 1"/>
    <w:basedOn w:val="Tabelanormal"/>
    <w:rsid w:val="00740B1C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2">
    <w:name w:val="Table Grid 2"/>
    <w:basedOn w:val="Tabelanormal"/>
    <w:rsid w:val="00740B1C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5">
    <w:name w:val="Table Grid 5"/>
    <w:basedOn w:val="Tabelanormal"/>
    <w:rsid w:val="00740B1C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comgrade7">
    <w:name w:val="Table Grid 7"/>
    <w:basedOn w:val="Tabelanormal"/>
    <w:rsid w:val="00740B1C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comgrade6">
    <w:name w:val="Table Grid 6"/>
    <w:basedOn w:val="Tabelanormal"/>
    <w:rsid w:val="00740B1C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comtema">
    <w:name w:val="Table Theme"/>
    <w:basedOn w:val="Tabelanormal"/>
    <w:rsid w:val="00740B1C"/>
    <w:pPr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231">
    <w:name w:val="style231"/>
    <w:basedOn w:val="Fontepargpadro"/>
    <w:rsid w:val="00740B1C"/>
    <w:rPr>
      <w:rFonts w:ascii="Arial" w:hAnsi="Arial" w:cs="Arial" w:hint="default"/>
      <w:b/>
      <w:bCs/>
      <w:sz w:val="16"/>
      <w:szCs w:val="16"/>
    </w:rPr>
  </w:style>
  <w:style w:type="character" w:customStyle="1" w:styleId="style171">
    <w:name w:val="style171"/>
    <w:basedOn w:val="Fontepargpadro"/>
    <w:rsid w:val="00740B1C"/>
    <w:rPr>
      <w:rFonts w:ascii="Arial" w:hAnsi="Arial" w:cs="Arial" w:hint="default"/>
      <w:sz w:val="16"/>
      <w:szCs w:val="16"/>
    </w:rPr>
  </w:style>
  <w:style w:type="character" w:customStyle="1" w:styleId="style651">
    <w:name w:val="style651"/>
    <w:basedOn w:val="Fontepargpadro"/>
    <w:rsid w:val="00740B1C"/>
    <w:rPr>
      <w:rFonts w:ascii="Arial" w:hAnsi="Arial" w:cs="Arial" w:hint="default"/>
      <w:color w:val="000000"/>
      <w:sz w:val="16"/>
      <w:szCs w:val="16"/>
    </w:rPr>
  </w:style>
  <w:style w:type="character" w:customStyle="1" w:styleId="style251">
    <w:name w:val="style251"/>
    <w:basedOn w:val="Fontepargpadro"/>
    <w:rsid w:val="00740B1C"/>
    <w:rPr>
      <w:rFonts w:ascii="Arial" w:hAnsi="Arial" w:cs="Arial" w:hint="default"/>
      <w:b/>
      <w:bCs/>
      <w:color w:val="000000"/>
      <w:sz w:val="16"/>
      <w:szCs w:val="16"/>
    </w:rPr>
  </w:style>
  <w:style w:type="paragraph" w:customStyle="1" w:styleId="TABELA">
    <w:name w:val="TABELA"/>
    <w:basedOn w:val="Normal"/>
    <w:autoRedefine/>
    <w:qFormat/>
    <w:rsid w:val="005F6ED4"/>
    <w:pPr>
      <w:spacing w:before="0" w:beforeAutospacing="0" w:after="0" w:afterAutospacing="0" w:line="240" w:lineRule="auto"/>
      <w:ind w:firstLine="0"/>
      <w:contextualSpacing/>
      <w:jc w:val="left"/>
    </w:pPr>
    <w:rPr>
      <w:rFonts w:cs="Arial"/>
      <w:bCs/>
      <w:color w:val="auto"/>
      <w:szCs w:val="24"/>
    </w:rPr>
  </w:style>
  <w:style w:type="paragraph" w:customStyle="1" w:styleId="Figura">
    <w:name w:val="Figura"/>
    <w:basedOn w:val="Normal"/>
    <w:qFormat/>
    <w:rsid w:val="00740B1C"/>
    <w:pPr>
      <w:spacing w:line="240" w:lineRule="auto"/>
      <w:ind w:firstLine="0"/>
      <w:jc w:val="center"/>
    </w:pPr>
  </w:style>
  <w:style w:type="paragraph" w:customStyle="1" w:styleId="Tabelas">
    <w:name w:val="Tabelas"/>
    <w:basedOn w:val="Normal"/>
    <w:link w:val="TabelasChar"/>
    <w:autoRedefine/>
    <w:qFormat/>
    <w:rsid w:val="00740B1C"/>
    <w:pPr>
      <w:spacing w:before="0" w:beforeAutospacing="0" w:after="0" w:afterAutospacing="0" w:line="240" w:lineRule="auto"/>
      <w:ind w:firstLine="0"/>
      <w:jc w:val="center"/>
    </w:pPr>
    <w:rPr>
      <w:rFonts w:cs="Arial"/>
      <w:bCs/>
      <w:color w:val="auto"/>
      <w:szCs w:val="18"/>
    </w:rPr>
  </w:style>
  <w:style w:type="character" w:customStyle="1" w:styleId="TabelasChar">
    <w:name w:val="Tabelas Char"/>
    <w:basedOn w:val="Fontepargpadro"/>
    <w:link w:val="Tabelas"/>
    <w:rsid w:val="00740B1C"/>
    <w:rPr>
      <w:rFonts w:ascii="Arial" w:eastAsia="Times New Roman" w:hAnsi="Arial" w:cs="Arial"/>
      <w:bCs/>
      <w:szCs w:val="18"/>
      <w:lang w:eastAsia="pt-BR"/>
    </w:rPr>
  </w:style>
  <w:style w:type="paragraph" w:customStyle="1" w:styleId="Estilo">
    <w:name w:val="Estilo"/>
    <w:basedOn w:val="Normal"/>
    <w:rsid w:val="00740B1C"/>
    <w:pPr>
      <w:ind w:firstLine="0"/>
      <w:jc w:val="center"/>
    </w:pPr>
    <w:rPr>
      <w:b/>
      <w:color w:val="auto"/>
    </w:rPr>
  </w:style>
  <w:style w:type="paragraph" w:styleId="Remetente">
    <w:name w:val="envelope return"/>
    <w:basedOn w:val="Normal"/>
    <w:rsid w:val="00740B1C"/>
    <w:pPr>
      <w:widowControl w:val="0"/>
      <w:tabs>
        <w:tab w:val="left" w:pos="1134"/>
      </w:tabs>
      <w:ind w:firstLine="0"/>
    </w:pPr>
    <w:rPr>
      <w:snapToGrid w:val="0"/>
      <w:color w:val="auto"/>
    </w:rPr>
  </w:style>
  <w:style w:type="paragraph" w:customStyle="1" w:styleId="1-Categoria">
    <w:name w:val="1-Categoria"/>
    <w:basedOn w:val="Normal"/>
    <w:rsid w:val="00740B1C"/>
    <w:pPr>
      <w:tabs>
        <w:tab w:val="left" w:pos="1134"/>
      </w:tabs>
      <w:ind w:firstLine="0"/>
    </w:pPr>
    <w:rPr>
      <w:b/>
      <w:caps/>
      <w:color w:val="auto"/>
    </w:rPr>
  </w:style>
  <w:style w:type="character" w:styleId="HiperlinkVisitado">
    <w:name w:val="FollowedHyperlink"/>
    <w:basedOn w:val="Fontepargpadro"/>
    <w:uiPriority w:val="99"/>
    <w:rsid w:val="00740B1C"/>
    <w:rPr>
      <w:color w:val="800080"/>
      <w:u w:val="single"/>
    </w:rPr>
  </w:style>
  <w:style w:type="paragraph" w:customStyle="1" w:styleId="Ibaiti-Marcador">
    <w:name w:val="Ibaiti - Marcador"/>
    <w:basedOn w:val="Normal"/>
    <w:rsid w:val="00740B1C"/>
    <w:pPr>
      <w:tabs>
        <w:tab w:val="num" w:pos="720"/>
      </w:tabs>
      <w:spacing w:after="240" w:line="280" w:lineRule="atLeast"/>
      <w:ind w:left="720" w:hanging="360"/>
    </w:pPr>
    <w:rPr>
      <w:rFonts w:cs="Arial"/>
      <w:color w:val="auto"/>
      <w:szCs w:val="24"/>
    </w:rPr>
  </w:style>
  <w:style w:type="paragraph" w:customStyle="1" w:styleId="Ecosol1">
    <w:name w:val="Ecosol 1"/>
    <w:basedOn w:val="Ttulo1"/>
    <w:rsid w:val="00740B1C"/>
    <w:pPr>
      <w:numPr>
        <w:numId w:val="0"/>
      </w:numPr>
      <w:tabs>
        <w:tab w:val="num" w:pos="1152"/>
      </w:tabs>
      <w:ind w:left="1152" w:hanging="432"/>
      <w:jc w:val="left"/>
    </w:pPr>
    <w:rPr>
      <w:u w:val="single"/>
    </w:rPr>
  </w:style>
  <w:style w:type="paragraph" w:customStyle="1" w:styleId="Ecosol2">
    <w:name w:val="Ecosol 2"/>
    <w:basedOn w:val="Ecosol1"/>
    <w:autoRedefine/>
    <w:rsid w:val="00740B1C"/>
    <w:pPr>
      <w:tabs>
        <w:tab w:val="clear" w:pos="1152"/>
        <w:tab w:val="num" w:pos="2160"/>
      </w:tabs>
      <w:ind w:left="1800" w:hanging="360"/>
    </w:pPr>
  </w:style>
  <w:style w:type="paragraph" w:customStyle="1" w:styleId="Ecosol3">
    <w:name w:val="Ecosol 3"/>
    <w:basedOn w:val="Ecosol1"/>
    <w:rsid w:val="00740B1C"/>
    <w:pPr>
      <w:tabs>
        <w:tab w:val="clear" w:pos="1152"/>
        <w:tab w:val="num" w:pos="2880"/>
      </w:tabs>
      <w:ind w:left="2520" w:hanging="360"/>
    </w:pPr>
    <w:rPr>
      <w:b w:val="0"/>
    </w:rPr>
  </w:style>
  <w:style w:type="paragraph" w:customStyle="1" w:styleId="Ibaiti-Texto">
    <w:name w:val="Ibaiti - Texto"/>
    <w:basedOn w:val="Normal"/>
    <w:rsid w:val="00740B1C"/>
    <w:pPr>
      <w:spacing w:after="240" w:line="280" w:lineRule="atLeast"/>
      <w:ind w:firstLine="0"/>
    </w:pPr>
    <w:rPr>
      <w:color w:val="auto"/>
      <w:lang w:eastAsia="en-US"/>
    </w:rPr>
  </w:style>
  <w:style w:type="paragraph" w:customStyle="1" w:styleId="CorpodoTexto">
    <w:name w:val="Corpo do Texto"/>
    <w:basedOn w:val="Normal"/>
    <w:qFormat/>
    <w:rsid w:val="00740B1C"/>
    <w:rPr>
      <w:color w:val="auto"/>
    </w:rPr>
  </w:style>
  <w:style w:type="table" w:styleId="ListaMdia1-nfase3">
    <w:name w:val="Medium List 1 Accent 3"/>
    <w:basedOn w:val="Tabelanormal"/>
    <w:uiPriority w:val="65"/>
    <w:rsid w:val="00740B1C"/>
    <w:pPr>
      <w:spacing w:after="0" w:line="360" w:lineRule="auto"/>
      <w:ind w:left="403"/>
    </w:pPr>
    <w:rPr>
      <w:rFonts w:ascii="Times New Roman" w:eastAsia="Times New Roman" w:hAnsi="Times New Roman" w:cs="Times New Roman"/>
      <w:color w:val="000000" w:themeColor="text1"/>
      <w:sz w:val="20"/>
      <w:szCs w:val="20"/>
      <w:lang w:eastAsia="pt-BR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paragraph" w:customStyle="1" w:styleId="xl72">
    <w:name w:val="xl72"/>
    <w:basedOn w:val="Normal"/>
    <w:rsid w:val="00740B1C"/>
    <w:pPr>
      <w:spacing w:line="240" w:lineRule="auto"/>
      <w:ind w:firstLine="0"/>
      <w:jc w:val="left"/>
      <w:textAlignment w:val="top"/>
    </w:pPr>
    <w:rPr>
      <w:rFonts w:ascii="Times New Roman" w:hAnsi="Times New Roman"/>
      <w:color w:val="auto"/>
      <w:szCs w:val="24"/>
    </w:rPr>
  </w:style>
  <w:style w:type="paragraph" w:customStyle="1" w:styleId="xl73">
    <w:name w:val="xl73"/>
    <w:basedOn w:val="Normal"/>
    <w:rsid w:val="00740B1C"/>
    <w:pPr>
      <w:shd w:val="clear" w:color="000000" w:fill="538ED5"/>
      <w:spacing w:line="240" w:lineRule="auto"/>
      <w:ind w:firstLine="0"/>
      <w:jc w:val="left"/>
      <w:textAlignment w:val="top"/>
    </w:pPr>
    <w:rPr>
      <w:rFonts w:ascii="Times New Roman" w:hAnsi="Times New Roman"/>
      <w:color w:val="auto"/>
      <w:szCs w:val="24"/>
    </w:rPr>
  </w:style>
  <w:style w:type="paragraph" w:customStyle="1" w:styleId="xl74">
    <w:name w:val="xl74"/>
    <w:basedOn w:val="Normal"/>
    <w:rsid w:val="00740B1C"/>
    <w:pPr>
      <w:spacing w:line="240" w:lineRule="auto"/>
      <w:ind w:firstLine="0"/>
      <w:jc w:val="center"/>
      <w:textAlignment w:val="center"/>
    </w:pPr>
    <w:rPr>
      <w:rFonts w:ascii="Times New Roman" w:hAnsi="Times New Roman"/>
      <w:color w:val="auto"/>
      <w:szCs w:val="24"/>
    </w:rPr>
  </w:style>
  <w:style w:type="paragraph" w:customStyle="1" w:styleId="xl75">
    <w:name w:val="xl75"/>
    <w:basedOn w:val="Normal"/>
    <w:rsid w:val="00740B1C"/>
    <w:pPr>
      <w:spacing w:line="240" w:lineRule="auto"/>
      <w:ind w:firstLine="0"/>
      <w:jc w:val="center"/>
      <w:textAlignment w:val="center"/>
    </w:pPr>
    <w:rPr>
      <w:rFonts w:ascii="Times New Roman" w:hAnsi="Times New Roman"/>
      <w:color w:val="auto"/>
      <w:szCs w:val="24"/>
    </w:rPr>
  </w:style>
  <w:style w:type="paragraph" w:customStyle="1" w:styleId="xl76">
    <w:name w:val="xl76"/>
    <w:basedOn w:val="Normal"/>
    <w:rsid w:val="00740B1C"/>
    <w:pPr>
      <w:spacing w:line="240" w:lineRule="auto"/>
      <w:ind w:firstLine="0"/>
      <w:jc w:val="left"/>
      <w:textAlignment w:val="center"/>
    </w:pPr>
    <w:rPr>
      <w:rFonts w:ascii="Times New Roman" w:hAnsi="Times New Roman"/>
      <w:b/>
      <w:bCs/>
      <w:color w:val="auto"/>
      <w:szCs w:val="24"/>
      <w:u w:val="single"/>
    </w:rPr>
  </w:style>
  <w:style w:type="paragraph" w:customStyle="1" w:styleId="xl77">
    <w:name w:val="xl77"/>
    <w:basedOn w:val="Normal"/>
    <w:rsid w:val="00740B1C"/>
    <w:pPr>
      <w:spacing w:line="240" w:lineRule="auto"/>
      <w:ind w:firstLine="0"/>
      <w:jc w:val="center"/>
      <w:textAlignment w:val="center"/>
    </w:pPr>
    <w:rPr>
      <w:rFonts w:ascii="Times New Roman" w:hAnsi="Times New Roman"/>
      <w:color w:val="auto"/>
      <w:szCs w:val="24"/>
    </w:rPr>
  </w:style>
  <w:style w:type="paragraph" w:customStyle="1" w:styleId="xl79">
    <w:name w:val="xl79"/>
    <w:basedOn w:val="Normal"/>
    <w:rsid w:val="00740B1C"/>
    <w:pPr>
      <w:spacing w:line="240" w:lineRule="auto"/>
      <w:ind w:firstLine="0"/>
      <w:jc w:val="center"/>
      <w:textAlignment w:val="center"/>
    </w:pPr>
    <w:rPr>
      <w:rFonts w:ascii="Times New Roman" w:hAnsi="Times New Roman"/>
      <w:b/>
      <w:bCs/>
      <w:color w:val="auto"/>
      <w:szCs w:val="24"/>
      <w:u w:val="double"/>
    </w:rPr>
  </w:style>
  <w:style w:type="paragraph" w:customStyle="1" w:styleId="xl80">
    <w:name w:val="xl80"/>
    <w:basedOn w:val="Normal"/>
    <w:rsid w:val="00740B1C"/>
    <w:pPr>
      <w:spacing w:line="240" w:lineRule="auto"/>
      <w:ind w:firstLine="0"/>
      <w:jc w:val="left"/>
      <w:textAlignment w:val="center"/>
    </w:pPr>
    <w:rPr>
      <w:rFonts w:ascii="Times New Roman" w:hAnsi="Times New Roman"/>
      <w:b/>
      <w:bCs/>
      <w:color w:val="auto"/>
      <w:szCs w:val="24"/>
      <w:u w:val="single"/>
    </w:rPr>
  </w:style>
  <w:style w:type="paragraph" w:customStyle="1" w:styleId="xl81">
    <w:name w:val="xl81"/>
    <w:basedOn w:val="Normal"/>
    <w:rsid w:val="00740B1C"/>
    <w:pPr>
      <w:spacing w:line="240" w:lineRule="auto"/>
      <w:ind w:firstLine="0"/>
      <w:jc w:val="left"/>
    </w:pPr>
    <w:rPr>
      <w:rFonts w:cs="Arial"/>
      <w:sz w:val="20"/>
    </w:rPr>
  </w:style>
  <w:style w:type="paragraph" w:customStyle="1" w:styleId="xl83">
    <w:name w:val="xl83"/>
    <w:basedOn w:val="Normal"/>
    <w:rsid w:val="00740B1C"/>
    <w:pPr>
      <w:spacing w:line="240" w:lineRule="auto"/>
      <w:ind w:firstLine="0"/>
      <w:jc w:val="left"/>
    </w:pPr>
    <w:rPr>
      <w:rFonts w:cs="Arial"/>
      <w:sz w:val="20"/>
    </w:rPr>
  </w:style>
  <w:style w:type="paragraph" w:customStyle="1" w:styleId="xl84">
    <w:name w:val="xl84"/>
    <w:basedOn w:val="Normal"/>
    <w:rsid w:val="00740B1C"/>
    <w:pPr>
      <w:spacing w:line="240" w:lineRule="auto"/>
      <w:ind w:firstLine="0"/>
      <w:jc w:val="left"/>
      <w:textAlignment w:val="top"/>
    </w:pPr>
    <w:rPr>
      <w:rFonts w:ascii="Times New Roman" w:hAnsi="Times New Roman"/>
      <w:color w:val="auto"/>
      <w:szCs w:val="24"/>
    </w:rPr>
  </w:style>
  <w:style w:type="paragraph" w:customStyle="1" w:styleId="xl85">
    <w:name w:val="xl85"/>
    <w:basedOn w:val="Normal"/>
    <w:rsid w:val="00740B1C"/>
    <w:pPr>
      <w:spacing w:line="240" w:lineRule="auto"/>
      <w:ind w:firstLine="0"/>
      <w:jc w:val="center"/>
      <w:textAlignment w:val="center"/>
    </w:pPr>
    <w:rPr>
      <w:rFonts w:ascii="Times New Roman" w:hAnsi="Times New Roman"/>
      <w:color w:val="auto"/>
      <w:szCs w:val="24"/>
    </w:rPr>
  </w:style>
  <w:style w:type="paragraph" w:customStyle="1" w:styleId="xl86">
    <w:name w:val="xl86"/>
    <w:basedOn w:val="Normal"/>
    <w:rsid w:val="00740B1C"/>
    <w:pPr>
      <w:spacing w:line="240" w:lineRule="auto"/>
      <w:ind w:firstLine="0"/>
      <w:jc w:val="center"/>
      <w:textAlignment w:val="center"/>
    </w:pPr>
    <w:rPr>
      <w:rFonts w:ascii="Times New Roman" w:hAnsi="Times New Roman"/>
      <w:color w:val="auto"/>
      <w:szCs w:val="24"/>
    </w:rPr>
  </w:style>
  <w:style w:type="paragraph" w:customStyle="1" w:styleId="xl87">
    <w:name w:val="xl87"/>
    <w:basedOn w:val="Normal"/>
    <w:rsid w:val="00740B1C"/>
    <w:pPr>
      <w:spacing w:line="240" w:lineRule="auto"/>
      <w:ind w:firstLine="0"/>
      <w:jc w:val="left"/>
    </w:pPr>
    <w:rPr>
      <w:rFonts w:cs="Arial"/>
      <w:sz w:val="20"/>
    </w:rPr>
  </w:style>
  <w:style w:type="paragraph" w:customStyle="1" w:styleId="xl88">
    <w:name w:val="xl88"/>
    <w:basedOn w:val="Normal"/>
    <w:rsid w:val="00740B1C"/>
    <w:pPr>
      <w:shd w:val="clear" w:color="000000" w:fill="538ED5"/>
      <w:spacing w:line="240" w:lineRule="auto"/>
      <w:ind w:firstLine="0"/>
      <w:jc w:val="left"/>
      <w:textAlignment w:val="top"/>
    </w:pPr>
    <w:rPr>
      <w:rFonts w:ascii="Times New Roman" w:hAnsi="Times New Roman"/>
      <w:color w:val="auto"/>
      <w:szCs w:val="24"/>
    </w:rPr>
  </w:style>
  <w:style w:type="paragraph" w:customStyle="1" w:styleId="xl89">
    <w:name w:val="xl89"/>
    <w:basedOn w:val="Normal"/>
    <w:rsid w:val="00740B1C"/>
    <w:pPr>
      <w:spacing w:line="240" w:lineRule="auto"/>
      <w:ind w:firstLine="0"/>
      <w:jc w:val="center"/>
      <w:textAlignment w:val="top"/>
    </w:pPr>
    <w:rPr>
      <w:rFonts w:ascii="Times New Roman" w:hAnsi="Times New Roman"/>
      <w:color w:val="auto"/>
      <w:szCs w:val="24"/>
    </w:rPr>
  </w:style>
  <w:style w:type="paragraph" w:customStyle="1" w:styleId="xl90">
    <w:name w:val="xl90"/>
    <w:basedOn w:val="Normal"/>
    <w:rsid w:val="00740B1C"/>
    <w:pPr>
      <w:spacing w:line="240" w:lineRule="auto"/>
      <w:ind w:firstLine="0"/>
      <w:jc w:val="center"/>
      <w:textAlignment w:val="top"/>
    </w:pPr>
    <w:rPr>
      <w:rFonts w:ascii="Times New Roman" w:hAnsi="Times New Roman"/>
      <w:color w:val="auto"/>
      <w:szCs w:val="24"/>
    </w:rPr>
  </w:style>
  <w:style w:type="paragraph" w:customStyle="1" w:styleId="xl91">
    <w:name w:val="xl91"/>
    <w:basedOn w:val="Normal"/>
    <w:rsid w:val="00740B1C"/>
    <w:pPr>
      <w:spacing w:line="240" w:lineRule="auto"/>
      <w:ind w:firstLine="0"/>
      <w:jc w:val="center"/>
      <w:textAlignment w:val="top"/>
    </w:pPr>
    <w:rPr>
      <w:rFonts w:ascii="Times New Roman" w:hAnsi="Times New Roman"/>
      <w:color w:val="auto"/>
      <w:szCs w:val="24"/>
    </w:rPr>
  </w:style>
  <w:style w:type="paragraph" w:customStyle="1" w:styleId="xl93">
    <w:name w:val="xl93"/>
    <w:basedOn w:val="Normal"/>
    <w:rsid w:val="00740B1C"/>
    <w:pPr>
      <w:spacing w:line="240" w:lineRule="auto"/>
      <w:ind w:firstLine="0"/>
      <w:jc w:val="center"/>
      <w:textAlignment w:val="top"/>
    </w:pPr>
    <w:rPr>
      <w:rFonts w:ascii="Times New Roman" w:hAnsi="Times New Roman"/>
      <w:b/>
      <w:bCs/>
      <w:color w:val="auto"/>
      <w:szCs w:val="24"/>
      <w:u w:val="double"/>
    </w:rPr>
  </w:style>
  <w:style w:type="paragraph" w:customStyle="1" w:styleId="xl94">
    <w:name w:val="xl94"/>
    <w:basedOn w:val="Normal"/>
    <w:rsid w:val="00740B1C"/>
    <w:pPr>
      <w:spacing w:line="240" w:lineRule="auto"/>
      <w:ind w:firstLine="0"/>
      <w:jc w:val="center"/>
    </w:pPr>
    <w:rPr>
      <w:rFonts w:ascii="Times New Roman" w:hAnsi="Times New Roman"/>
      <w:color w:val="auto"/>
      <w:szCs w:val="24"/>
    </w:rPr>
  </w:style>
  <w:style w:type="paragraph" w:customStyle="1" w:styleId="xl95">
    <w:name w:val="xl95"/>
    <w:basedOn w:val="Normal"/>
    <w:rsid w:val="00740B1C"/>
    <w:pPr>
      <w:spacing w:line="240" w:lineRule="auto"/>
      <w:ind w:firstLine="0"/>
      <w:jc w:val="center"/>
      <w:textAlignment w:val="center"/>
    </w:pPr>
    <w:rPr>
      <w:rFonts w:ascii="Times New Roman" w:hAnsi="Times New Roman"/>
      <w:color w:val="auto"/>
      <w:szCs w:val="24"/>
    </w:rPr>
  </w:style>
  <w:style w:type="paragraph" w:customStyle="1" w:styleId="xl96">
    <w:name w:val="xl96"/>
    <w:basedOn w:val="Normal"/>
    <w:rsid w:val="00740B1C"/>
    <w:pPr>
      <w:spacing w:line="240" w:lineRule="auto"/>
      <w:ind w:firstLine="0"/>
      <w:jc w:val="center"/>
      <w:textAlignment w:val="center"/>
    </w:pPr>
    <w:rPr>
      <w:rFonts w:ascii="Times New Roman" w:hAnsi="Times New Roman"/>
      <w:b/>
      <w:bCs/>
      <w:color w:val="auto"/>
      <w:szCs w:val="24"/>
      <w:u w:val="double"/>
    </w:rPr>
  </w:style>
  <w:style w:type="paragraph" w:customStyle="1" w:styleId="xl97">
    <w:name w:val="xl97"/>
    <w:basedOn w:val="Normal"/>
    <w:rsid w:val="00740B1C"/>
    <w:pPr>
      <w:spacing w:line="240" w:lineRule="auto"/>
      <w:ind w:firstLine="0"/>
      <w:jc w:val="center"/>
    </w:pPr>
    <w:rPr>
      <w:rFonts w:ascii="Times New Roman" w:hAnsi="Times New Roman"/>
      <w:b/>
      <w:bCs/>
      <w:color w:val="auto"/>
      <w:szCs w:val="24"/>
      <w:u w:val="double"/>
    </w:rPr>
  </w:style>
  <w:style w:type="paragraph" w:customStyle="1" w:styleId="xl98">
    <w:name w:val="xl98"/>
    <w:basedOn w:val="Normal"/>
    <w:rsid w:val="00740B1C"/>
    <w:pPr>
      <w:spacing w:line="240" w:lineRule="auto"/>
      <w:ind w:firstLine="0"/>
      <w:jc w:val="left"/>
      <w:textAlignment w:val="top"/>
    </w:pPr>
    <w:rPr>
      <w:rFonts w:ascii="Times New Roman" w:hAnsi="Times New Roman"/>
      <w:color w:val="auto"/>
      <w:szCs w:val="24"/>
    </w:rPr>
  </w:style>
  <w:style w:type="paragraph" w:customStyle="1" w:styleId="xl99">
    <w:name w:val="xl99"/>
    <w:basedOn w:val="Normal"/>
    <w:rsid w:val="00740B1C"/>
    <w:pPr>
      <w:shd w:val="clear" w:color="000000" w:fill="538ED5"/>
      <w:spacing w:line="240" w:lineRule="auto"/>
      <w:ind w:firstLine="0"/>
      <w:jc w:val="left"/>
      <w:textAlignment w:val="center"/>
    </w:pPr>
    <w:rPr>
      <w:rFonts w:ascii="Times New Roman" w:hAnsi="Times New Roman"/>
      <w:szCs w:val="24"/>
    </w:rPr>
  </w:style>
  <w:style w:type="paragraph" w:customStyle="1" w:styleId="xl100">
    <w:name w:val="xl100"/>
    <w:basedOn w:val="Normal"/>
    <w:rsid w:val="00740B1C"/>
    <w:pPr>
      <w:spacing w:line="240" w:lineRule="auto"/>
      <w:ind w:firstLine="0"/>
      <w:jc w:val="center"/>
    </w:pPr>
    <w:rPr>
      <w:rFonts w:ascii="Times New Roman" w:hAnsi="Times New Roman"/>
      <w:color w:val="auto"/>
      <w:szCs w:val="24"/>
    </w:rPr>
  </w:style>
  <w:style w:type="paragraph" w:customStyle="1" w:styleId="xl101">
    <w:name w:val="xl101"/>
    <w:basedOn w:val="Normal"/>
    <w:rsid w:val="00740B1C"/>
    <w:pPr>
      <w:spacing w:line="240" w:lineRule="auto"/>
      <w:ind w:firstLine="0"/>
      <w:jc w:val="center"/>
    </w:pPr>
    <w:rPr>
      <w:rFonts w:ascii="Times New Roman" w:hAnsi="Times New Roman"/>
      <w:b/>
      <w:bCs/>
      <w:color w:val="auto"/>
      <w:szCs w:val="24"/>
      <w:u w:val="single"/>
    </w:rPr>
  </w:style>
  <w:style w:type="paragraph" w:customStyle="1" w:styleId="xl102">
    <w:name w:val="xl102"/>
    <w:basedOn w:val="Normal"/>
    <w:rsid w:val="00740B1C"/>
    <w:pPr>
      <w:spacing w:line="240" w:lineRule="auto"/>
      <w:ind w:firstLine="0"/>
      <w:jc w:val="left"/>
      <w:textAlignment w:val="center"/>
    </w:pPr>
    <w:rPr>
      <w:rFonts w:ascii="Times New Roman" w:hAnsi="Times New Roman"/>
      <w:b/>
      <w:bCs/>
      <w:szCs w:val="24"/>
      <w:u w:val="single"/>
    </w:rPr>
  </w:style>
  <w:style w:type="paragraph" w:customStyle="1" w:styleId="xl103">
    <w:name w:val="xl103"/>
    <w:basedOn w:val="Normal"/>
    <w:rsid w:val="00740B1C"/>
    <w:pPr>
      <w:spacing w:line="240" w:lineRule="auto"/>
      <w:ind w:firstLine="0"/>
      <w:jc w:val="left"/>
      <w:textAlignment w:val="center"/>
    </w:pPr>
    <w:rPr>
      <w:rFonts w:ascii="Times New Roman" w:hAnsi="Times New Roman"/>
      <w:szCs w:val="24"/>
    </w:rPr>
  </w:style>
  <w:style w:type="paragraph" w:customStyle="1" w:styleId="xl104">
    <w:name w:val="xl104"/>
    <w:basedOn w:val="Normal"/>
    <w:rsid w:val="00740B1C"/>
    <w:pPr>
      <w:spacing w:line="240" w:lineRule="auto"/>
      <w:ind w:firstLine="0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105">
    <w:name w:val="xl105"/>
    <w:basedOn w:val="Normal"/>
    <w:rsid w:val="00740B1C"/>
    <w:pPr>
      <w:spacing w:line="240" w:lineRule="auto"/>
      <w:ind w:firstLine="0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font5">
    <w:name w:val="font5"/>
    <w:basedOn w:val="Normal"/>
    <w:rsid w:val="00740B1C"/>
    <w:pPr>
      <w:spacing w:line="240" w:lineRule="auto"/>
      <w:ind w:firstLine="0"/>
      <w:jc w:val="left"/>
    </w:pPr>
    <w:rPr>
      <w:rFonts w:ascii="Calibri" w:hAnsi="Calibri"/>
      <w:b/>
      <w:bCs/>
      <w:szCs w:val="22"/>
    </w:rPr>
  </w:style>
  <w:style w:type="paragraph" w:customStyle="1" w:styleId="xl70">
    <w:name w:val="xl70"/>
    <w:basedOn w:val="Normal"/>
    <w:rsid w:val="00740B1C"/>
    <w:pPr>
      <w:spacing w:line="240" w:lineRule="auto"/>
      <w:ind w:firstLine="0"/>
      <w:jc w:val="left"/>
      <w:textAlignment w:val="top"/>
    </w:pPr>
    <w:rPr>
      <w:rFonts w:ascii="Times New Roman" w:hAnsi="Times New Roman"/>
      <w:color w:val="auto"/>
      <w:szCs w:val="24"/>
    </w:rPr>
  </w:style>
  <w:style w:type="paragraph" w:customStyle="1" w:styleId="xl71">
    <w:name w:val="xl71"/>
    <w:basedOn w:val="Normal"/>
    <w:rsid w:val="00740B1C"/>
    <w:pPr>
      <w:spacing w:line="240" w:lineRule="auto"/>
      <w:ind w:firstLine="0"/>
      <w:jc w:val="center"/>
      <w:textAlignment w:val="center"/>
    </w:pPr>
    <w:rPr>
      <w:rFonts w:ascii="Times New Roman" w:hAnsi="Times New Roman"/>
      <w:color w:val="auto"/>
      <w:szCs w:val="24"/>
    </w:rPr>
  </w:style>
  <w:style w:type="paragraph" w:customStyle="1" w:styleId="xl78">
    <w:name w:val="xl78"/>
    <w:basedOn w:val="Normal"/>
    <w:rsid w:val="00740B1C"/>
    <w:pPr>
      <w:spacing w:line="240" w:lineRule="auto"/>
      <w:ind w:firstLine="0"/>
      <w:jc w:val="center"/>
      <w:textAlignment w:val="center"/>
    </w:pPr>
    <w:rPr>
      <w:rFonts w:ascii="Times New Roman" w:hAnsi="Times New Roman"/>
      <w:color w:val="auto"/>
      <w:szCs w:val="24"/>
    </w:rPr>
  </w:style>
  <w:style w:type="paragraph" w:customStyle="1" w:styleId="xl82">
    <w:name w:val="xl82"/>
    <w:basedOn w:val="Normal"/>
    <w:rsid w:val="00740B1C"/>
    <w:pPr>
      <w:spacing w:line="240" w:lineRule="auto"/>
      <w:ind w:firstLine="0"/>
      <w:jc w:val="center"/>
      <w:textAlignment w:val="center"/>
    </w:pPr>
    <w:rPr>
      <w:rFonts w:ascii="Times New Roman" w:hAnsi="Times New Roman"/>
      <w:b/>
      <w:bCs/>
      <w:color w:val="auto"/>
      <w:szCs w:val="24"/>
      <w:u w:val="double"/>
    </w:rPr>
  </w:style>
  <w:style w:type="paragraph" w:customStyle="1" w:styleId="xl92">
    <w:name w:val="xl92"/>
    <w:basedOn w:val="Normal"/>
    <w:rsid w:val="00740B1C"/>
    <w:pPr>
      <w:spacing w:line="240" w:lineRule="auto"/>
      <w:ind w:firstLine="0"/>
      <w:jc w:val="center"/>
      <w:textAlignment w:val="top"/>
    </w:pPr>
    <w:rPr>
      <w:rFonts w:ascii="Times New Roman" w:hAnsi="Times New Roman"/>
      <w:color w:val="auto"/>
      <w:szCs w:val="24"/>
    </w:rPr>
  </w:style>
  <w:style w:type="paragraph" w:customStyle="1" w:styleId="xl64">
    <w:name w:val="xl64"/>
    <w:basedOn w:val="Normal"/>
    <w:rsid w:val="00740B1C"/>
    <w:pPr>
      <w:spacing w:line="240" w:lineRule="auto"/>
      <w:ind w:firstLine="0"/>
      <w:jc w:val="center"/>
      <w:textAlignment w:val="center"/>
    </w:pPr>
    <w:rPr>
      <w:rFonts w:ascii="Times New Roman" w:hAnsi="Times New Roman"/>
      <w:color w:val="auto"/>
      <w:szCs w:val="24"/>
    </w:rPr>
  </w:style>
  <w:style w:type="paragraph" w:customStyle="1" w:styleId="xl65">
    <w:name w:val="xl65"/>
    <w:basedOn w:val="Normal"/>
    <w:rsid w:val="00740B1C"/>
    <w:pPr>
      <w:spacing w:line="240" w:lineRule="auto"/>
      <w:ind w:firstLine="0"/>
      <w:jc w:val="left"/>
      <w:textAlignment w:val="top"/>
    </w:pPr>
    <w:rPr>
      <w:rFonts w:ascii="Times New Roman" w:hAnsi="Times New Roman"/>
      <w:color w:val="auto"/>
      <w:szCs w:val="24"/>
    </w:rPr>
  </w:style>
  <w:style w:type="paragraph" w:customStyle="1" w:styleId="xl66">
    <w:name w:val="xl66"/>
    <w:basedOn w:val="Normal"/>
    <w:rsid w:val="00740B1C"/>
    <w:pPr>
      <w:spacing w:line="240" w:lineRule="auto"/>
      <w:ind w:firstLine="0"/>
      <w:jc w:val="center"/>
      <w:textAlignment w:val="center"/>
    </w:pPr>
    <w:rPr>
      <w:rFonts w:ascii="Times New Roman" w:hAnsi="Times New Roman"/>
      <w:color w:val="auto"/>
      <w:szCs w:val="24"/>
    </w:rPr>
  </w:style>
  <w:style w:type="paragraph" w:customStyle="1" w:styleId="xl67">
    <w:name w:val="xl67"/>
    <w:basedOn w:val="Normal"/>
    <w:rsid w:val="00740B1C"/>
    <w:pPr>
      <w:shd w:val="clear" w:color="000000" w:fill="538ED5"/>
      <w:spacing w:line="240" w:lineRule="auto"/>
      <w:ind w:firstLine="0"/>
      <w:jc w:val="left"/>
      <w:textAlignment w:val="top"/>
    </w:pPr>
    <w:rPr>
      <w:rFonts w:ascii="Times New Roman" w:hAnsi="Times New Roman"/>
      <w:color w:val="auto"/>
      <w:szCs w:val="24"/>
    </w:rPr>
  </w:style>
  <w:style w:type="paragraph" w:customStyle="1" w:styleId="xl68">
    <w:name w:val="xl68"/>
    <w:basedOn w:val="Normal"/>
    <w:rsid w:val="00740B1C"/>
    <w:pPr>
      <w:spacing w:line="240" w:lineRule="auto"/>
      <w:ind w:firstLine="0"/>
      <w:jc w:val="left"/>
      <w:textAlignment w:val="center"/>
    </w:pPr>
    <w:rPr>
      <w:rFonts w:ascii="Times New Roman" w:hAnsi="Times New Roman"/>
      <w:b/>
      <w:bCs/>
      <w:color w:val="auto"/>
      <w:szCs w:val="24"/>
      <w:u w:val="single"/>
    </w:rPr>
  </w:style>
  <w:style w:type="paragraph" w:customStyle="1" w:styleId="xl69">
    <w:name w:val="xl69"/>
    <w:basedOn w:val="Normal"/>
    <w:rsid w:val="00740B1C"/>
    <w:pPr>
      <w:spacing w:line="240" w:lineRule="auto"/>
      <w:ind w:firstLine="0"/>
      <w:jc w:val="left"/>
      <w:textAlignment w:val="center"/>
    </w:pPr>
    <w:rPr>
      <w:rFonts w:ascii="Times New Roman" w:hAnsi="Times New Roman"/>
      <w:sz w:val="20"/>
    </w:rPr>
  </w:style>
  <w:style w:type="paragraph" w:customStyle="1" w:styleId="xl106">
    <w:name w:val="xl106"/>
    <w:basedOn w:val="Normal"/>
    <w:rsid w:val="00F91A62"/>
    <w:pPr>
      <w:spacing w:line="240" w:lineRule="auto"/>
      <w:ind w:firstLine="0"/>
      <w:jc w:val="left"/>
      <w:textAlignment w:val="center"/>
    </w:pPr>
    <w:rPr>
      <w:rFonts w:cs="Arial"/>
      <w:sz w:val="20"/>
    </w:rPr>
  </w:style>
  <w:style w:type="paragraph" w:customStyle="1" w:styleId="xl107">
    <w:name w:val="xl107"/>
    <w:basedOn w:val="Normal"/>
    <w:rsid w:val="00F91A62"/>
    <w:pPr>
      <w:spacing w:line="240" w:lineRule="auto"/>
      <w:ind w:firstLine="0"/>
      <w:jc w:val="center"/>
      <w:textAlignment w:val="center"/>
    </w:pPr>
    <w:rPr>
      <w:rFonts w:ascii="Times New Roman" w:hAnsi="Times New Roman"/>
      <w:color w:val="auto"/>
      <w:szCs w:val="24"/>
    </w:rPr>
  </w:style>
  <w:style w:type="paragraph" w:customStyle="1" w:styleId="xl108">
    <w:name w:val="xl108"/>
    <w:basedOn w:val="Normal"/>
    <w:rsid w:val="00F91A62"/>
    <w:pPr>
      <w:spacing w:line="240" w:lineRule="auto"/>
      <w:ind w:firstLine="0"/>
      <w:jc w:val="center"/>
      <w:textAlignment w:val="center"/>
    </w:pPr>
    <w:rPr>
      <w:rFonts w:ascii="Times New Roman" w:hAnsi="Times New Roman"/>
      <w:color w:val="auto"/>
      <w:szCs w:val="24"/>
    </w:rPr>
  </w:style>
  <w:style w:type="paragraph" w:customStyle="1" w:styleId="xl109">
    <w:name w:val="xl109"/>
    <w:basedOn w:val="Normal"/>
    <w:rsid w:val="00F91A62"/>
    <w:pPr>
      <w:spacing w:line="240" w:lineRule="auto"/>
      <w:ind w:firstLine="0"/>
      <w:jc w:val="center"/>
      <w:textAlignment w:val="center"/>
    </w:pPr>
    <w:rPr>
      <w:rFonts w:ascii="Times New Roman" w:hAnsi="Times New Roman"/>
      <w:b/>
      <w:bCs/>
      <w:color w:val="auto"/>
      <w:szCs w:val="24"/>
      <w:u w:val="double"/>
    </w:rPr>
  </w:style>
  <w:style w:type="paragraph" w:customStyle="1" w:styleId="xl110">
    <w:name w:val="xl110"/>
    <w:basedOn w:val="Normal"/>
    <w:rsid w:val="00F91A62"/>
    <w:pPr>
      <w:spacing w:line="240" w:lineRule="auto"/>
      <w:ind w:firstLine="0"/>
      <w:jc w:val="center"/>
      <w:textAlignment w:val="center"/>
    </w:pPr>
    <w:rPr>
      <w:rFonts w:ascii="Times New Roman" w:hAnsi="Times New Roman"/>
      <w:b/>
      <w:bCs/>
      <w:color w:val="auto"/>
      <w:szCs w:val="24"/>
      <w:u w:val="single"/>
    </w:rPr>
  </w:style>
  <w:style w:type="paragraph" w:customStyle="1" w:styleId="xl111">
    <w:name w:val="xl111"/>
    <w:basedOn w:val="Normal"/>
    <w:rsid w:val="00F91A62"/>
    <w:pPr>
      <w:spacing w:line="240" w:lineRule="auto"/>
      <w:ind w:firstLine="0"/>
      <w:jc w:val="center"/>
      <w:textAlignment w:val="center"/>
    </w:pPr>
    <w:rPr>
      <w:rFonts w:ascii="Times New Roman" w:hAnsi="Times New Roman"/>
      <w:b/>
      <w:bCs/>
      <w:color w:val="auto"/>
      <w:szCs w:val="24"/>
      <w:u w:val="single"/>
    </w:rPr>
  </w:style>
  <w:style w:type="paragraph" w:customStyle="1" w:styleId="xl112">
    <w:name w:val="xl112"/>
    <w:basedOn w:val="Normal"/>
    <w:rsid w:val="00F91A62"/>
    <w:pPr>
      <w:spacing w:line="240" w:lineRule="auto"/>
      <w:ind w:firstLine="0"/>
      <w:jc w:val="left"/>
      <w:textAlignment w:val="center"/>
    </w:pPr>
    <w:rPr>
      <w:rFonts w:ascii="Times New Roman" w:hAnsi="Times New Roman"/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74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8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8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1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8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footer" Target="footer5.xml"/><Relationship Id="rId26" Type="http://schemas.openxmlformats.org/officeDocument/2006/relationships/image" Target="media/image8.emf"/><Relationship Id="rId39" Type="http://schemas.openxmlformats.org/officeDocument/2006/relationships/image" Target="media/image16.jpeg"/><Relationship Id="rId21" Type="http://schemas.openxmlformats.org/officeDocument/2006/relationships/image" Target="media/image5.jpeg"/><Relationship Id="rId34" Type="http://schemas.openxmlformats.org/officeDocument/2006/relationships/package" Target="embeddings/Microsoft_Excel_Worksheet4.xlsx"/><Relationship Id="rId42" Type="http://schemas.openxmlformats.org/officeDocument/2006/relationships/image" Target="media/image18.emf"/><Relationship Id="rId47" Type="http://schemas.openxmlformats.org/officeDocument/2006/relationships/image" Target="media/image21.wmf"/><Relationship Id="rId50" Type="http://schemas.openxmlformats.org/officeDocument/2006/relationships/footer" Target="footer6.xml"/><Relationship Id="rId55" Type="http://schemas.openxmlformats.org/officeDocument/2006/relationships/image" Target="media/image25.emf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image" Target="media/image4.jpeg"/><Relationship Id="rId29" Type="http://schemas.openxmlformats.org/officeDocument/2006/relationships/image" Target="media/image11.emf"/><Relationship Id="rId41" Type="http://schemas.openxmlformats.org/officeDocument/2006/relationships/package" Target="embeddings/Microsoft_Excel_Worksheet7.xlsx"/><Relationship Id="rId54" Type="http://schemas.openxmlformats.org/officeDocument/2006/relationships/package" Target="embeddings/Microsoft_Excel_Worksheet10.xlsx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image" Target="media/image7.emf"/><Relationship Id="rId32" Type="http://schemas.openxmlformats.org/officeDocument/2006/relationships/package" Target="embeddings/Microsoft_Excel_Worksheet3.xlsx"/><Relationship Id="rId37" Type="http://schemas.openxmlformats.org/officeDocument/2006/relationships/image" Target="media/image15.emf"/><Relationship Id="rId40" Type="http://schemas.openxmlformats.org/officeDocument/2006/relationships/image" Target="media/image17.emf"/><Relationship Id="rId45" Type="http://schemas.openxmlformats.org/officeDocument/2006/relationships/image" Target="media/image20.emf"/><Relationship Id="rId53" Type="http://schemas.openxmlformats.org/officeDocument/2006/relationships/image" Target="media/image24.emf"/><Relationship Id="rId58" Type="http://schemas.openxmlformats.org/officeDocument/2006/relationships/header" Target="header7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package" Target="embeddings/Microsoft_Excel_Worksheet.xlsx"/><Relationship Id="rId28" Type="http://schemas.openxmlformats.org/officeDocument/2006/relationships/image" Target="media/image10.jpeg"/><Relationship Id="rId36" Type="http://schemas.openxmlformats.org/officeDocument/2006/relationships/package" Target="embeddings/Microsoft_Excel_Worksheet5.xlsx"/><Relationship Id="rId49" Type="http://schemas.openxmlformats.org/officeDocument/2006/relationships/image" Target="media/image22.emf"/><Relationship Id="rId57" Type="http://schemas.openxmlformats.org/officeDocument/2006/relationships/footer" Target="footer8.xml"/><Relationship Id="rId61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image" Target="media/image3.jpeg"/><Relationship Id="rId31" Type="http://schemas.openxmlformats.org/officeDocument/2006/relationships/image" Target="media/image12.emf"/><Relationship Id="rId44" Type="http://schemas.openxmlformats.org/officeDocument/2006/relationships/image" Target="media/image19.jpeg"/><Relationship Id="rId52" Type="http://schemas.openxmlformats.org/officeDocument/2006/relationships/image" Target="media/image23.emf"/><Relationship Id="rId6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2.jpeg"/><Relationship Id="rId22" Type="http://schemas.openxmlformats.org/officeDocument/2006/relationships/image" Target="media/image6.emf"/><Relationship Id="rId27" Type="http://schemas.openxmlformats.org/officeDocument/2006/relationships/image" Target="media/image9.emf"/><Relationship Id="rId30" Type="http://schemas.openxmlformats.org/officeDocument/2006/relationships/package" Target="embeddings/Microsoft_Excel_Worksheet2.xlsx"/><Relationship Id="rId35" Type="http://schemas.openxmlformats.org/officeDocument/2006/relationships/image" Target="media/image14.emf"/><Relationship Id="rId43" Type="http://schemas.openxmlformats.org/officeDocument/2006/relationships/package" Target="embeddings/Microsoft_Excel_Worksheet8.xlsx"/><Relationship Id="rId48" Type="http://schemas.openxmlformats.org/officeDocument/2006/relationships/oleObject" Target="embeddings/oleObject1.bin"/><Relationship Id="rId56" Type="http://schemas.openxmlformats.org/officeDocument/2006/relationships/header" Target="header6.xml"/><Relationship Id="rId8" Type="http://schemas.openxmlformats.org/officeDocument/2006/relationships/header" Target="header1.xml"/><Relationship Id="rId51" Type="http://schemas.openxmlformats.org/officeDocument/2006/relationships/footer" Target="footer7.xml"/><Relationship Id="rId3" Type="http://schemas.openxmlformats.org/officeDocument/2006/relationships/styles" Target="styles.xml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5" Type="http://schemas.openxmlformats.org/officeDocument/2006/relationships/package" Target="embeddings/Microsoft_Excel_Worksheet1.xlsx"/><Relationship Id="rId33" Type="http://schemas.openxmlformats.org/officeDocument/2006/relationships/image" Target="media/image13.emf"/><Relationship Id="rId38" Type="http://schemas.openxmlformats.org/officeDocument/2006/relationships/package" Target="embeddings/Microsoft_Excel_Worksheet6.xlsx"/><Relationship Id="rId46" Type="http://schemas.openxmlformats.org/officeDocument/2006/relationships/package" Target="embeddings/Microsoft_Excel_Worksheet9.xlsx"/><Relationship Id="rId59" Type="http://schemas.openxmlformats.org/officeDocument/2006/relationships/footer" Target="footer9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F9B19-1D3D-4E5C-A362-36A9BAAB3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97</Pages>
  <Words>12149</Words>
  <Characters>65605</Characters>
  <Application>Microsoft Office Word</Application>
  <DocSecurity>0</DocSecurity>
  <Lines>546</Lines>
  <Paragraphs>155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micro-64</cp:lastModifiedBy>
  <cp:revision>29</cp:revision>
  <cp:lastPrinted>2019-09-02T20:05:00Z</cp:lastPrinted>
  <dcterms:created xsi:type="dcterms:W3CDTF">2012-10-11T17:52:00Z</dcterms:created>
  <dcterms:modified xsi:type="dcterms:W3CDTF">2019-09-02T20:06:00Z</dcterms:modified>
</cp:coreProperties>
</file>